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15" w:rsidRDefault="00EC2115" w:rsidP="00EC2115">
      <w:pPr>
        <w:pStyle w:val="aa"/>
        <w:spacing w:before="0"/>
        <w:rPr>
          <w:b/>
          <w:sz w:val="28"/>
          <w:szCs w:val="28"/>
        </w:rPr>
      </w:pPr>
      <w:r>
        <w:object w:dxaOrig="682"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8" o:title=""/>
          </v:shape>
          <o:OLEObject Type="Embed" ProgID="Word.Picture.8" ShapeID="_x0000_i1025" DrawAspect="Content" ObjectID="_1600506700" r:id="rId9"/>
        </w:object>
      </w:r>
    </w:p>
    <w:p w:rsidR="00EC2115" w:rsidRDefault="00EC2115" w:rsidP="00EC2115">
      <w:pPr>
        <w:pStyle w:val="aa"/>
        <w:spacing w:before="0"/>
        <w:rPr>
          <w:b/>
          <w:sz w:val="22"/>
          <w:szCs w:val="22"/>
        </w:rPr>
      </w:pPr>
      <w:proofErr w:type="gramStart"/>
      <w:r>
        <w:rPr>
          <w:b/>
          <w:sz w:val="28"/>
          <w:szCs w:val="28"/>
        </w:rPr>
        <w:t>КОМИТЕТ ГОСУДАРСТВЕННОГО ЗАКАЗА</w:t>
      </w:r>
      <w:r>
        <w:rPr>
          <w:b/>
          <w:sz w:val="28"/>
          <w:szCs w:val="28"/>
        </w:rPr>
        <w:br/>
        <w:t xml:space="preserve">ВОЛОГОДСКОЙ ОБЛАСТИ </w:t>
      </w:r>
      <w:r>
        <w:rPr>
          <w:b/>
          <w:sz w:val="28"/>
          <w:szCs w:val="28"/>
        </w:rPr>
        <w:br/>
      </w:r>
      <w:r w:rsidRPr="00CB660A">
        <w:rPr>
          <w:b/>
          <w:sz w:val="22"/>
          <w:szCs w:val="22"/>
        </w:rPr>
        <w:t xml:space="preserve">(ОРГАН ИСПОЛНИТЕЛЬНОЙ </w:t>
      </w:r>
      <w:r w:rsidR="00C7501F" w:rsidRPr="00CB660A">
        <w:rPr>
          <w:b/>
          <w:sz w:val="22"/>
          <w:szCs w:val="22"/>
        </w:rPr>
        <w:t xml:space="preserve">ГОСУДАРСТВЕННОЙ </w:t>
      </w:r>
      <w:r w:rsidRPr="00CB660A">
        <w:rPr>
          <w:b/>
          <w:sz w:val="22"/>
          <w:szCs w:val="22"/>
        </w:rPr>
        <w:t xml:space="preserve">ВЛАСТИ, </w:t>
      </w:r>
      <w:r>
        <w:rPr>
          <w:b/>
          <w:sz w:val="22"/>
          <w:szCs w:val="22"/>
        </w:rPr>
        <w:br/>
      </w:r>
      <w:r w:rsidRPr="00CB660A">
        <w:rPr>
          <w:b/>
          <w:sz w:val="22"/>
          <w:szCs w:val="22"/>
        </w:rPr>
        <w:t xml:space="preserve">УПОЛНОМОЧЕННЫЙ НА </w:t>
      </w:r>
      <w:r w:rsidR="00C7501F">
        <w:rPr>
          <w:b/>
          <w:sz w:val="22"/>
          <w:szCs w:val="22"/>
        </w:rPr>
        <w:t xml:space="preserve">ОПРЕДЕЛЕНИЕ ПОСТАВЩИКОВ </w:t>
      </w:r>
      <w:r w:rsidR="00D82BE6">
        <w:rPr>
          <w:b/>
          <w:sz w:val="22"/>
          <w:szCs w:val="22"/>
        </w:rPr>
        <w:br/>
      </w:r>
      <w:r w:rsidR="00C7501F">
        <w:rPr>
          <w:b/>
          <w:sz w:val="22"/>
          <w:szCs w:val="22"/>
        </w:rPr>
        <w:t>(ПОДРЯДЧИКОВ, ИСПОЛНИТЕЛЕЙ)</w:t>
      </w:r>
      <w:proofErr w:type="gramEnd"/>
    </w:p>
    <w:p w:rsidR="00EC2115" w:rsidRDefault="00EC2115" w:rsidP="00EC2115"/>
    <w:p w:rsidR="00EC2115" w:rsidRDefault="00EC2115" w:rsidP="00EC2115"/>
    <w:p w:rsidR="00EC2115" w:rsidRDefault="00EC2115" w:rsidP="00EC2115"/>
    <w:p w:rsidR="00EC2115" w:rsidRPr="000B4BE3" w:rsidRDefault="00EC2115" w:rsidP="00EC2115"/>
    <w:tbl>
      <w:tblPr>
        <w:tblW w:w="9923" w:type="dxa"/>
        <w:tblInd w:w="250" w:type="dxa"/>
        <w:tblLook w:val="01E0"/>
      </w:tblPr>
      <w:tblGrid>
        <w:gridCol w:w="5097"/>
        <w:gridCol w:w="4826"/>
      </w:tblGrid>
      <w:tr w:rsidR="00EC2115" w:rsidRPr="009510D9" w:rsidTr="00ED5704">
        <w:trPr>
          <w:trHeight w:val="3086"/>
        </w:trPr>
        <w:tc>
          <w:tcPr>
            <w:tcW w:w="5097" w:type="dxa"/>
          </w:tcPr>
          <w:p w:rsidR="00253519" w:rsidRPr="003E1720" w:rsidRDefault="008B6F56" w:rsidP="00253519">
            <w:pPr>
              <w:widowControl w:val="0"/>
              <w:autoSpaceDE w:val="0"/>
              <w:autoSpaceDN w:val="0"/>
              <w:rPr>
                <w:sz w:val="28"/>
                <w:szCs w:val="28"/>
              </w:rPr>
            </w:pPr>
            <w:r w:rsidRPr="009510D9">
              <w:rPr>
                <w:bCs/>
                <w:sz w:val="28"/>
                <w:szCs w:val="28"/>
              </w:rPr>
              <w:t>УТВЕРЖДАЮ:</w:t>
            </w:r>
            <w:r w:rsidRPr="009510D9">
              <w:rPr>
                <w:bCs/>
                <w:sz w:val="28"/>
                <w:szCs w:val="28"/>
              </w:rPr>
              <w:tab/>
            </w:r>
            <w:r w:rsidRPr="009510D9">
              <w:rPr>
                <w:bCs/>
                <w:sz w:val="28"/>
                <w:szCs w:val="28"/>
              </w:rPr>
              <w:tab/>
            </w:r>
            <w:r w:rsidRPr="009510D9">
              <w:rPr>
                <w:bCs/>
                <w:sz w:val="28"/>
                <w:szCs w:val="28"/>
              </w:rPr>
              <w:tab/>
            </w:r>
            <w:r w:rsidRPr="009510D9">
              <w:rPr>
                <w:bCs/>
                <w:sz w:val="28"/>
                <w:szCs w:val="28"/>
              </w:rPr>
              <w:br/>
            </w:r>
            <w:r w:rsidR="00253519">
              <w:rPr>
                <w:sz w:val="28"/>
                <w:szCs w:val="28"/>
              </w:rPr>
              <w:t>Н</w:t>
            </w:r>
            <w:r w:rsidR="00253519" w:rsidRPr="003E1720">
              <w:rPr>
                <w:sz w:val="28"/>
                <w:szCs w:val="28"/>
              </w:rPr>
              <w:t xml:space="preserve">ачальник </w:t>
            </w:r>
            <w:r w:rsidR="00253519">
              <w:rPr>
                <w:sz w:val="28"/>
                <w:szCs w:val="28"/>
              </w:rPr>
              <w:t>к</w:t>
            </w:r>
            <w:r w:rsidR="00253519" w:rsidRPr="003E1720">
              <w:rPr>
                <w:sz w:val="28"/>
                <w:szCs w:val="28"/>
              </w:rPr>
              <w:t>азенного учреждения Вологодской области «Центр обеспечения региональной безопасности»</w:t>
            </w:r>
          </w:p>
          <w:p w:rsidR="00253519" w:rsidRPr="003E1720" w:rsidRDefault="00253519" w:rsidP="00253519">
            <w:pPr>
              <w:widowControl w:val="0"/>
              <w:autoSpaceDE w:val="0"/>
              <w:autoSpaceDN w:val="0"/>
              <w:rPr>
                <w:sz w:val="28"/>
                <w:szCs w:val="28"/>
              </w:rPr>
            </w:pPr>
          </w:p>
          <w:p w:rsidR="00253519" w:rsidRPr="003E1720" w:rsidRDefault="00253519" w:rsidP="00253519">
            <w:pPr>
              <w:widowControl w:val="0"/>
              <w:autoSpaceDE w:val="0"/>
              <w:autoSpaceDN w:val="0"/>
              <w:rPr>
                <w:sz w:val="28"/>
                <w:szCs w:val="28"/>
              </w:rPr>
            </w:pPr>
          </w:p>
          <w:p w:rsidR="00253519" w:rsidRPr="003E1720" w:rsidRDefault="00253519" w:rsidP="00253519">
            <w:pPr>
              <w:widowControl w:val="0"/>
              <w:autoSpaceDE w:val="0"/>
              <w:autoSpaceDN w:val="0"/>
              <w:rPr>
                <w:sz w:val="28"/>
                <w:szCs w:val="28"/>
              </w:rPr>
            </w:pPr>
            <w:r w:rsidRPr="003E1720">
              <w:rPr>
                <w:bCs/>
                <w:sz w:val="28"/>
                <w:szCs w:val="28"/>
              </w:rPr>
              <w:t>___________________</w:t>
            </w:r>
            <w:r>
              <w:rPr>
                <w:bCs/>
                <w:sz w:val="28"/>
                <w:szCs w:val="28"/>
              </w:rPr>
              <w:t>И.В. Свешников</w:t>
            </w:r>
          </w:p>
          <w:p w:rsidR="00EC2115" w:rsidRPr="009510D9" w:rsidRDefault="009510D9" w:rsidP="00375C0E">
            <w:pPr>
              <w:rPr>
                <w:bCs/>
                <w:strike/>
                <w:snapToGrid w:val="0"/>
                <w:sz w:val="28"/>
                <w:szCs w:val="28"/>
              </w:rPr>
            </w:pPr>
            <w:r w:rsidRPr="009510D9">
              <w:rPr>
                <w:bCs/>
                <w:sz w:val="28"/>
                <w:szCs w:val="28"/>
              </w:rPr>
              <w:t xml:space="preserve"> </w:t>
            </w:r>
            <w:r w:rsidR="00F17E5B" w:rsidRPr="009510D9">
              <w:rPr>
                <w:bCs/>
                <w:sz w:val="28"/>
                <w:szCs w:val="28"/>
              </w:rPr>
              <w:t>«____» ___________ 201</w:t>
            </w:r>
            <w:r w:rsidR="00375C0E">
              <w:rPr>
                <w:bCs/>
                <w:sz w:val="28"/>
                <w:szCs w:val="28"/>
              </w:rPr>
              <w:t>8</w:t>
            </w:r>
            <w:r w:rsidR="00507913" w:rsidRPr="009510D9">
              <w:rPr>
                <w:bCs/>
                <w:sz w:val="28"/>
                <w:szCs w:val="28"/>
              </w:rPr>
              <w:t xml:space="preserve"> </w:t>
            </w:r>
            <w:r w:rsidR="00F17E5B" w:rsidRPr="009510D9">
              <w:rPr>
                <w:bCs/>
                <w:sz w:val="28"/>
                <w:szCs w:val="28"/>
              </w:rPr>
              <w:t>г.</w:t>
            </w:r>
          </w:p>
        </w:tc>
        <w:tc>
          <w:tcPr>
            <w:tcW w:w="4826" w:type="dxa"/>
          </w:tcPr>
          <w:p w:rsidR="000360A2" w:rsidRPr="009510D9" w:rsidRDefault="000360A2" w:rsidP="00EA5B89">
            <w:pPr>
              <w:widowControl w:val="0"/>
              <w:autoSpaceDE w:val="0"/>
              <w:autoSpaceDN w:val="0"/>
              <w:ind w:left="-52"/>
              <w:rPr>
                <w:bCs/>
                <w:sz w:val="28"/>
                <w:szCs w:val="28"/>
              </w:rPr>
            </w:pPr>
            <w:r w:rsidRPr="009510D9">
              <w:rPr>
                <w:bCs/>
                <w:sz w:val="28"/>
                <w:szCs w:val="28"/>
              </w:rPr>
              <w:t>УТВЕРЖДАЮ:</w:t>
            </w:r>
          </w:p>
          <w:p w:rsidR="000360A2" w:rsidRPr="009510D9" w:rsidRDefault="00222E7D" w:rsidP="00EA5B89">
            <w:pPr>
              <w:widowControl w:val="0"/>
              <w:autoSpaceDE w:val="0"/>
              <w:autoSpaceDN w:val="0"/>
              <w:ind w:left="-52"/>
              <w:rPr>
                <w:bCs/>
                <w:sz w:val="28"/>
                <w:szCs w:val="28"/>
              </w:rPr>
            </w:pPr>
            <w:r>
              <w:rPr>
                <w:bCs/>
                <w:sz w:val="28"/>
                <w:szCs w:val="28"/>
              </w:rPr>
              <w:t>П</w:t>
            </w:r>
            <w:r w:rsidR="000360A2" w:rsidRPr="009510D9">
              <w:rPr>
                <w:bCs/>
                <w:sz w:val="28"/>
                <w:szCs w:val="28"/>
              </w:rPr>
              <w:t>редседател</w:t>
            </w:r>
            <w:r>
              <w:rPr>
                <w:bCs/>
                <w:sz w:val="28"/>
                <w:szCs w:val="28"/>
              </w:rPr>
              <w:t>ь</w:t>
            </w:r>
            <w:r w:rsidR="00681093">
              <w:rPr>
                <w:bCs/>
                <w:sz w:val="28"/>
                <w:szCs w:val="28"/>
              </w:rPr>
              <w:t xml:space="preserve"> </w:t>
            </w:r>
            <w:r w:rsidR="000360A2" w:rsidRPr="009510D9">
              <w:rPr>
                <w:bCs/>
                <w:sz w:val="28"/>
                <w:szCs w:val="28"/>
              </w:rPr>
              <w:t xml:space="preserve">Комитета </w:t>
            </w:r>
            <w:r w:rsidR="000360A2" w:rsidRPr="009510D9">
              <w:rPr>
                <w:bCs/>
                <w:sz w:val="28"/>
                <w:szCs w:val="28"/>
              </w:rPr>
              <w:br/>
              <w:t xml:space="preserve">государственного заказа </w:t>
            </w:r>
            <w:r w:rsidR="000360A2" w:rsidRPr="009510D9">
              <w:rPr>
                <w:bCs/>
                <w:sz w:val="28"/>
                <w:szCs w:val="28"/>
              </w:rPr>
              <w:br/>
              <w:t>Вологодской области</w:t>
            </w:r>
          </w:p>
          <w:p w:rsidR="000360A2" w:rsidRDefault="000360A2" w:rsidP="00EA5B89">
            <w:pPr>
              <w:widowControl w:val="0"/>
              <w:autoSpaceDE w:val="0"/>
              <w:autoSpaceDN w:val="0"/>
              <w:ind w:left="-52"/>
              <w:rPr>
                <w:bCs/>
                <w:sz w:val="28"/>
                <w:szCs w:val="28"/>
              </w:rPr>
            </w:pPr>
          </w:p>
          <w:p w:rsidR="00EA5B89" w:rsidRDefault="00EA5B89" w:rsidP="00EA5B89">
            <w:pPr>
              <w:widowControl w:val="0"/>
              <w:autoSpaceDE w:val="0"/>
              <w:autoSpaceDN w:val="0"/>
              <w:ind w:left="-52"/>
              <w:rPr>
                <w:bCs/>
                <w:sz w:val="28"/>
                <w:szCs w:val="28"/>
              </w:rPr>
            </w:pPr>
          </w:p>
          <w:p w:rsidR="00343634" w:rsidRPr="009510D9" w:rsidRDefault="00343634" w:rsidP="00EA5B89">
            <w:pPr>
              <w:widowControl w:val="0"/>
              <w:autoSpaceDE w:val="0"/>
              <w:autoSpaceDN w:val="0"/>
              <w:ind w:left="-52"/>
              <w:rPr>
                <w:bCs/>
                <w:sz w:val="28"/>
                <w:szCs w:val="28"/>
              </w:rPr>
            </w:pPr>
          </w:p>
          <w:p w:rsidR="000360A2" w:rsidRPr="009510D9" w:rsidRDefault="000360A2" w:rsidP="00EA5B89">
            <w:pPr>
              <w:widowControl w:val="0"/>
              <w:autoSpaceDE w:val="0"/>
              <w:autoSpaceDN w:val="0"/>
              <w:ind w:left="-52"/>
              <w:rPr>
                <w:bCs/>
                <w:sz w:val="28"/>
                <w:szCs w:val="28"/>
              </w:rPr>
            </w:pPr>
            <w:r w:rsidRPr="009510D9">
              <w:rPr>
                <w:bCs/>
                <w:sz w:val="28"/>
                <w:szCs w:val="28"/>
              </w:rPr>
              <w:t>______________</w:t>
            </w:r>
            <w:r w:rsidR="00ED5704" w:rsidRPr="009510D9">
              <w:rPr>
                <w:bCs/>
                <w:sz w:val="28"/>
                <w:szCs w:val="28"/>
              </w:rPr>
              <w:t>___</w:t>
            </w:r>
            <w:r w:rsidRPr="009510D9">
              <w:rPr>
                <w:bCs/>
                <w:sz w:val="28"/>
                <w:szCs w:val="28"/>
              </w:rPr>
              <w:t xml:space="preserve"> </w:t>
            </w:r>
            <w:r w:rsidR="00222E7D">
              <w:rPr>
                <w:bCs/>
                <w:sz w:val="28"/>
                <w:szCs w:val="28"/>
              </w:rPr>
              <w:t>А.А. Торопов</w:t>
            </w:r>
            <w:r w:rsidRPr="009510D9">
              <w:rPr>
                <w:bCs/>
                <w:sz w:val="28"/>
                <w:szCs w:val="28"/>
              </w:rPr>
              <w:t xml:space="preserve"> </w:t>
            </w:r>
          </w:p>
          <w:p w:rsidR="00EC2115" w:rsidRPr="009510D9" w:rsidRDefault="000360A2" w:rsidP="00375C0E">
            <w:pPr>
              <w:widowControl w:val="0"/>
              <w:autoSpaceDE w:val="0"/>
              <w:autoSpaceDN w:val="0"/>
              <w:ind w:left="-52"/>
              <w:rPr>
                <w:bCs/>
                <w:sz w:val="28"/>
                <w:szCs w:val="28"/>
              </w:rPr>
            </w:pPr>
            <w:r w:rsidRPr="009510D9">
              <w:rPr>
                <w:bCs/>
                <w:sz w:val="28"/>
                <w:szCs w:val="28"/>
              </w:rPr>
              <w:t>«____» ____________ 201</w:t>
            </w:r>
            <w:r w:rsidR="00375C0E">
              <w:rPr>
                <w:bCs/>
                <w:sz w:val="28"/>
                <w:szCs w:val="28"/>
              </w:rPr>
              <w:t>8</w:t>
            </w:r>
            <w:r w:rsidR="00912126" w:rsidRPr="009510D9">
              <w:rPr>
                <w:bCs/>
                <w:sz w:val="28"/>
                <w:szCs w:val="28"/>
              </w:rPr>
              <w:t xml:space="preserve"> </w:t>
            </w:r>
            <w:r w:rsidRPr="009510D9">
              <w:rPr>
                <w:bCs/>
                <w:sz w:val="28"/>
                <w:szCs w:val="28"/>
              </w:rPr>
              <w:t>г.</w:t>
            </w:r>
          </w:p>
        </w:tc>
      </w:tr>
    </w:tbl>
    <w:p w:rsidR="00EC2115" w:rsidRDefault="00EC2115" w:rsidP="00EC2115">
      <w:pPr>
        <w:spacing w:line="360" w:lineRule="auto"/>
        <w:rPr>
          <w:sz w:val="24"/>
        </w:rPr>
      </w:pPr>
    </w:p>
    <w:p w:rsidR="00EC2115" w:rsidRDefault="00EC2115" w:rsidP="00EC2115">
      <w:pPr>
        <w:spacing w:line="360" w:lineRule="auto"/>
        <w:rPr>
          <w:sz w:val="24"/>
        </w:rPr>
      </w:pPr>
    </w:p>
    <w:p w:rsidR="00256F7C" w:rsidRDefault="00256F7C" w:rsidP="00EC2115">
      <w:pPr>
        <w:spacing w:line="360" w:lineRule="auto"/>
        <w:rPr>
          <w:sz w:val="24"/>
        </w:rPr>
      </w:pPr>
    </w:p>
    <w:p w:rsidR="00EC2115" w:rsidRPr="00B80245" w:rsidRDefault="00EC2115" w:rsidP="00EC2115">
      <w:pPr>
        <w:pStyle w:val="ae"/>
        <w:rPr>
          <w:caps/>
          <w:sz w:val="40"/>
          <w:szCs w:val="40"/>
        </w:rPr>
      </w:pPr>
      <w:r w:rsidRPr="00B80245">
        <w:rPr>
          <w:caps/>
          <w:sz w:val="40"/>
          <w:szCs w:val="40"/>
        </w:rPr>
        <w:t xml:space="preserve">документация </w:t>
      </w:r>
      <w:r w:rsidR="00352F95">
        <w:rPr>
          <w:caps/>
          <w:sz w:val="40"/>
          <w:szCs w:val="40"/>
        </w:rPr>
        <w:br/>
      </w:r>
      <w:r w:rsidRPr="00B80245">
        <w:rPr>
          <w:caps/>
          <w:sz w:val="40"/>
          <w:szCs w:val="40"/>
        </w:rPr>
        <w:t xml:space="preserve">ОБ </w:t>
      </w:r>
      <w:r w:rsidR="00536378" w:rsidRPr="00B80245">
        <w:rPr>
          <w:caps/>
          <w:sz w:val="40"/>
          <w:szCs w:val="40"/>
        </w:rPr>
        <w:t xml:space="preserve">ЭЛЕКТРОННОМ </w:t>
      </w:r>
      <w:r w:rsidRPr="00B80245">
        <w:rPr>
          <w:caps/>
          <w:sz w:val="40"/>
          <w:szCs w:val="40"/>
        </w:rPr>
        <w:t xml:space="preserve">АУКЦИОНе </w:t>
      </w:r>
    </w:p>
    <w:p w:rsidR="00EC2115" w:rsidRDefault="00EC2115" w:rsidP="00EC2115">
      <w:pPr>
        <w:jc w:val="center"/>
        <w:rPr>
          <w:b/>
          <w:bCs/>
          <w:sz w:val="36"/>
          <w:szCs w:val="36"/>
        </w:rPr>
      </w:pPr>
    </w:p>
    <w:p w:rsidR="00256F7C" w:rsidRDefault="00256F7C" w:rsidP="00EC2115">
      <w:pPr>
        <w:jc w:val="center"/>
        <w:rPr>
          <w:b/>
          <w:bCs/>
          <w:sz w:val="36"/>
          <w:szCs w:val="36"/>
        </w:rPr>
      </w:pPr>
    </w:p>
    <w:p w:rsidR="00256F7C" w:rsidRDefault="00256F7C" w:rsidP="00EC2115">
      <w:pPr>
        <w:jc w:val="center"/>
        <w:rPr>
          <w:b/>
          <w:bCs/>
          <w:sz w:val="36"/>
          <w:szCs w:val="36"/>
        </w:rPr>
      </w:pPr>
    </w:p>
    <w:p w:rsidR="00160255" w:rsidRDefault="00222E7D" w:rsidP="00EC2115">
      <w:pPr>
        <w:jc w:val="center"/>
        <w:rPr>
          <w:snapToGrid w:val="0"/>
          <w:sz w:val="36"/>
          <w:szCs w:val="36"/>
        </w:rPr>
      </w:pPr>
      <w:r w:rsidRPr="00222E7D">
        <w:rPr>
          <w:b/>
          <w:sz w:val="36"/>
          <w:szCs w:val="36"/>
        </w:rPr>
        <w:t>Поставка специального автотранспорта, оборудованного средствами видеонаблюдения и фиксации государственных регистрационных знаков транспортных средств</w:t>
      </w:r>
    </w:p>
    <w:p w:rsidR="00256F7C" w:rsidRDefault="00256F7C" w:rsidP="00EC2115">
      <w:pPr>
        <w:jc w:val="center"/>
        <w:rPr>
          <w:snapToGrid w:val="0"/>
          <w:sz w:val="36"/>
          <w:szCs w:val="36"/>
        </w:rPr>
      </w:pPr>
    </w:p>
    <w:p w:rsidR="00256F7C" w:rsidRDefault="00256F7C" w:rsidP="00EC2115">
      <w:pPr>
        <w:jc w:val="center"/>
        <w:rPr>
          <w:snapToGrid w:val="0"/>
          <w:sz w:val="36"/>
          <w:szCs w:val="36"/>
        </w:rPr>
      </w:pPr>
    </w:p>
    <w:p w:rsidR="00256F7C" w:rsidRDefault="00256F7C" w:rsidP="00EC2115">
      <w:pPr>
        <w:jc w:val="center"/>
        <w:rPr>
          <w:snapToGrid w:val="0"/>
          <w:sz w:val="36"/>
          <w:szCs w:val="36"/>
        </w:rPr>
      </w:pPr>
    </w:p>
    <w:p w:rsidR="00256F7C" w:rsidRDefault="00256F7C" w:rsidP="00EC2115">
      <w:pPr>
        <w:jc w:val="center"/>
        <w:rPr>
          <w:snapToGrid w:val="0"/>
          <w:sz w:val="36"/>
          <w:szCs w:val="36"/>
        </w:rPr>
      </w:pPr>
    </w:p>
    <w:p w:rsidR="00256F7C" w:rsidRDefault="00256F7C" w:rsidP="00EC2115">
      <w:pPr>
        <w:jc w:val="center"/>
        <w:rPr>
          <w:snapToGrid w:val="0"/>
          <w:sz w:val="36"/>
          <w:szCs w:val="36"/>
        </w:rPr>
      </w:pPr>
    </w:p>
    <w:p w:rsidR="00256F7C" w:rsidRPr="00256F7C" w:rsidRDefault="00256F7C" w:rsidP="00EC2115">
      <w:pPr>
        <w:jc w:val="center"/>
        <w:rPr>
          <w:snapToGrid w:val="0"/>
          <w:sz w:val="36"/>
          <w:szCs w:val="36"/>
        </w:rPr>
      </w:pPr>
    </w:p>
    <w:p w:rsidR="003F4832" w:rsidRDefault="003F4832" w:rsidP="00EC2115">
      <w:pPr>
        <w:jc w:val="center"/>
        <w:rPr>
          <w:snapToGrid w:val="0"/>
          <w:sz w:val="28"/>
          <w:szCs w:val="28"/>
        </w:rPr>
      </w:pPr>
    </w:p>
    <w:p w:rsidR="00EE71AD" w:rsidRDefault="00EE71AD" w:rsidP="00EC2115">
      <w:pPr>
        <w:jc w:val="center"/>
        <w:rPr>
          <w:snapToGrid w:val="0"/>
          <w:sz w:val="28"/>
          <w:szCs w:val="28"/>
        </w:rPr>
      </w:pPr>
    </w:p>
    <w:p w:rsidR="00EE71AD" w:rsidRDefault="00EE71AD" w:rsidP="00EC2115">
      <w:pPr>
        <w:jc w:val="center"/>
        <w:rPr>
          <w:snapToGrid w:val="0"/>
          <w:sz w:val="28"/>
          <w:szCs w:val="28"/>
        </w:rPr>
      </w:pPr>
    </w:p>
    <w:p w:rsidR="00EC2115" w:rsidRPr="003F4832" w:rsidRDefault="00EC2115" w:rsidP="00EC2115">
      <w:pPr>
        <w:jc w:val="center"/>
        <w:rPr>
          <w:snapToGrid w:val="0"/>
          <w:sz w:val="24"/>
          <w:szCs w:val="24"/>
        </w:rPr>
      </w:pPr>
      <w:r w:rsidRPr="003F4832">
        <w:rPr>
          <w:snapToGrid w:val="0"/>
          <w:sz w:val="24"/>
          <w:szCs w:val="24"/>
        </w:rPr>
        <w:t>г. Вологда</w:t>
      </w:r>
    </w:p>
    <w:p w:rsidR="00EC2115" w:rsidRPr="003F4832" w:rsidRDefault="00EC2115" w:rsidP="00EC2115">
      <w:pPr>
        <w:jc w:val="center"/>
        <w:rPr>
          <w:snapToGrid w:val="0"/>
          <w:sz w:val="24"/>
          <w:szCs w:val="24"/>
        </w:rPr>
      </w:pPr>
      <w:r w:rsidRPr="003F4832">
        <w:rPr>
          <w:snapToGrid w:val="0"/>
          <w:sz w:val="24"/>
          <w:szCs w:val="24"/>
        </w:rPr>
        <w:t>201</w:t>
      </w:r>
      <w:r w:rsidR="00375C0E" w:rsidRPr="003F4832">
        <w:rPr>
          <w:snapToGrid w:val="0"/>
          <w:sz w:val="24"/>
          <w:szCs w:val="24"/>
        </w:rPr>
        <w:t>8</w:t>
      </w:r>
      <w:r w:rsidR="00507913" w:rsidRPr="003F4832">
        <w:rPr>
          <w:snapToGrid w:val="0"/>
          <w:sz w:val="24"/>
          <w:szCs w:val="24"/>
        </w:rPr>
        <w:t xml:space="preserve"> </w:t>
      </w:r>
      <w:r w:rsidRPr="003F4832">
        <w:rPr>
          <w:snapToGrid w:val="0"/>
          <w:sz w:val="24"/>
          <w:szCs w:val="24"/>
        </w:rPr>
        <w:t>г.</w:t>
      </w:r>
    </w:p>
    <w:p w:rsidR="00EC2115" w:rsidRPr="0029586C" w:rsidRDefault="00EC2115" w:rsidP="00E333D4">
      <w:pPr>
        <w:widowControl w:val="0"/>
        <w:spacing w:after="240"/>
        <w:jc w:val="center"/>
        <w:rPr>
          <w:b/>
          <w:snapToGrid w:val="0"/>
          <w:sz w:val="28"/>
          <w:szCs w:val="28"/>
        </w:rPr>
      </w:pPr>
      <w:r>
        <w:rPr>
          <w:snapToGrid w:val="0"/>
          <w:sz w:val="28"/>
          <w:szCs w:val="28"/>
        </w:rPr>
        <w:br w:type="page"/>
      </w:r>
      <w:bookmarkStart w:id="0" w:name="аа"/>
      <w:bookmarkEnd w:id="0"/>
      <w:r w:rsidRPr="0029586C">
        <w:rPr>
          <w:b/>
          <w:snapToGrid w:val="0"/>
          <w:sz w:val="28"/>
          <w:szCs w:val="28"/>
          <w:lang w:val="en-US"/>
        </w:rPr>
        <w:lastRenderedPageBreak/>
        <w:t>I</w:t>
      </w:r>
      <w:r w:rsidRPr="0029586C">
        <w:rPr>
          <w:b/>
          <w:snapToGrid w:val="0"/>
          <w:sz w:val="28"/>
          <w:szCs w:val="28"/>
        </w:rPr>
        <w:t xml:space="preserve">. </w:t>
      </w:r>
      <w:r w:rsidRPr="00D634E8">
        <w:rPr>
          <w:b/>
          <w:sz w:val="28"/>
          <w:szCs w:val="28"/>
        </w:rPr>
        <w:t>Информационная карта</w:t>
      </w:r>
    </w:p>
    <w:p w:rsidR="00EC2115" w:rsidRPr="00DC4883" w:rsidRDefault="00EC2115" w:rsidP="00EC2115">
      <w:pPr>
        <w:widowControl w:val="0"/>
        <w:jc w:val="center"/>
        <w:rPr>
          <w:snapToGrid w:val="0"/>
          <w:sz w:val="16"/>
          <w:szCs w:val="16"/>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4"/>
        <w:gridCol w:w="3510"/>
        <w:gridCol w:w="34"/>
        <w:gridCol w:w="6095"/>
      </w:tblGrid>
      <w:tr w:rsidR="007618D0" w:rsidRPr="00D44850" w:rsidTr="001F58F7">
        <w:tc>
          <w:tcPr>
            <w:tcW w:w="675" w:type="dxa"/>
          </w:tcPr>
          <w:p w:rsidR="007618D0" w:rsidRPr="00287871" w:rsidRDefault="007D7875" w:rsidP="007D7875">
            <w:pPr>
              <w:keepLines/>
              <w:jc w:val="center"/>
              <w:rPr>
                <w:b/>
                <w:sz w:val="24"/>
                <w:szCs w:val="24"/>
              </w:rPr>
            </w:pPr>
            <w:r w:rsidRPr="00287871">
              <w:rPr>
                <w:b/>
                <w:sz w:val="24"/>
                <w:szCs w:val="24"/>
              </w:rPr>
              <w:t xml:space="preserve">№ </w:t>
            </w:r>
            <w:proofErr w:type="spellStart"/>
            <w:proofErr w:type="gramStart"/>
            <w:r w:rsidRPr="00287871">
              <w:rPr>
                <w:b/>
                <w:sz w:val="24"/>
                <w:szCs w:val="24"/>
              </w:rPr>
              <w:t>п</w:t>
            </w:r>
            <w:proofErr w:type="spellEnd"/>
            <w:proofErr w:type="gramEnd"/>
            <w:r w:rsidRPr="00287871">
              <w:rPr>
                <w:b/>
                <w:sz w:val="24"/>
                <w:szCs w:val="24"/>
              </w:rPr>
              <w:t>/</w:t>
            </w:r>
            <w:proofErr w:type="spellStart"/>
            <w:r w:rsidRPr="00287871">
              <w:rPr>
                <w:b/>
                <w:sz w:val="24"/>
                <w:szCs w:val="24"/>
              </w:rPr>
              <w:t>п</w:t>
            </w:r>
            <w:proofErr w:type="spellEnd"/>
          </w:p>
        </w:tc>
        <w:tc>
          <w:tcPr>
            <w:tcW w:w="3544" w:type="dxa"/>
            <w:gridSpan w:val="2"/>
          </w:tcPr>
          <w:p w:rsidR="007618D0" w:rsidRPr="00287871" w:rsidRDefault="007D7875" w:rsidP="007D7875">
            <w:pPr>
              <w:keepLines/>
              <w:jc w:val="center"/>
              <w:rPr>
                <w:b/>
                <w:sz w:val="24"/>
                <w:szCs w:val="24"/>
              </w:rPr>
            </w:pPr>
            <w:r w:rsidRPr="00287871">
              <w:rPr>
                <w:b/>
                <w:sz w:val="24"/>
                <w:szCs w:val="24"/>
              </w:rPr>
              <w:t>Наименование пункта</w:t>
            </w:r>
          </w:p>
        </w:tc>
        <w:tc>
          <w:tcPr>
            <w:tcW w:w="6129" w:type="dxa"/>
            <w:gridSpan w:val="2"/>
          </w:tcPr>
          <w:p w:rsidR="007618D0" w:rsidRPr="00287871" w:rsidRDefault="007D7875" w:rsidP="007D7875">
            <w:pPr>
              <w:jc w:val="center"/>
              <w:rPr>
                <w:b/>
                <w:sz w:val="24"/>
                <w:szCs w:val="24"/>
              </w:rPr>
            </w:pPr>
            <w:r w:rsidRPr="00287871">
              <w:rPr>
                <w:b/>
                <w:sz w:val="24"/>
                <w:szCs w:val="24"/>
              </w:rPr>
              <w:t>Содержание пункта</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0D7AD8">
            <w:pPr>
              <w:keepLines/>
              <w:jc w:val="both"/>
              <w:rPr>
                <w:sz w:val="24"/>
                <w:szCs w:val="24"/>
              </w:rPr>
            </w:pPr>
            <w:r w:rsidRPr="00287871">
              <w:rPr>
                <w:sz w:val="24"/>
                <w:szCs w:val="24"/>
              </w:rPr>
              <w:t xml:space="preserve">Используемый способ определения </w:t>
            </w:r>
            <w:r w:rsidR="000D7AD8">
              <w:rPr>
                <w:sz w:val="24"/>
                <w:szCs w:val="24"/>
              </w:rPr>
              <w:t>Поставщика</w:t>
            </w:r>
          </w:p>
        </w:tc>
        <w:tc>
          <w:tcPr>
            <w:tcW w:w="6129" w:type="dxa"/>
            <w:gridSpan w:val="2"/>
          </w:tcPr>
          <w:p w:rsidR="007D7875" w:rsidRPr="00287871" w:rsidRDefault="007D7875" w:rsidP="009B7016">
            <w:pPr>
              <w:jc w:val="both"/>
              <w:rPr>
                <w:sz w:val="24"/>
                <w:szCs w:val="24"/>
              </w:rPr>
            </w:pPr>
            <w:r w:rsidRPr="00287871">
              <w:rPr>
                <w:sz w:val="24"/>
                <w:szCs w:val="24"/>
              </w:rPr>
              <w:t>Электронный аукцион</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9B7016">
            <w:pPr>
              <w:keepLines/>
              <w:jc w:val="both"/>
              <w:rPr>
                <w:sz w:val="24"/>
                <w:szCs w:val="24"/>
              </w:rPr>
            </w:pPr>
            <w:r w:rsidRPr="00287871">
              <w:rPr>
                <w:sz w:val="24"/>
                <w:szCs w:val="24"/>
              </w:rPr>
              <w:t>Адрес электронной площадки в информационно-телекоммуникационной сети «Интернет»</w:t>
            </w:r>
          </w:p>
        </w:tc>
        <w:tc>
          <w:tcPr>
            <w:tcW w:w="6129" w:type="dxa"/>
            <w:gridSpan w:val="2"/>
          </w:tcPr>
          <w:p w:rsidR="007D7875" w:rsidRPr="00287871" w:rsidRDefault="00790955" w:rsidP="00D41DDE">
            <w:pPr>
              <w:jc w:val="both"/>
              <w:rPr>
                <w:sz w:val="24"/>
                <w:szCs w:val="24"/>
              </w:rPr>
            </w:pPr>
            <w:proofErr w:type="spellStart"/>
            <w:r w:rsidRPr="00B174E7">
              <w:rPr>
                <w:sz w:val="24"/>
                <w:szCs w:val="24"/>
              </w:rPr>
              <w:t>Сбербанк-АСТ</w:t>
            </w:r>
            <w:proofErr w:type="spellEnd"/>
            <w:r w:rsidRPr="00B174E7">
              <w:rPr>
                <w:sz w:val="24"/>
                <w:szCs w:val="24"/>
              </w:rPr>
              <w:t xml:space="preserve"> (</w:t>
            </w:r>
            <w:hyperlink w:history="1">
              <w:r w:rsidRPr="00B174E7">
                <w:rPr>
                  <w:sz w:val="24"/>
                  <w:szCs w:val="24"/>
                </w:rPr>
                <w:t>http://</w:t>
              </w:r>
            </w:hyperlink>
            <w:hyperlink r:id="rId10" w:history="1">
              <w:r w:rsidRPr="00B174E7">
                <w:rPr>
                  <w:rStyle w:val="af2"/>
                  <w:color w:val="auto"/>
                  <w:sz w:val="24"/>
                  <w:szCs w:val="24"/>
                </w:rPr>
                <w:t>www.sberbank-ast.ru</w:t>
              </w:r>
            </w:hyperlink>
            <w:r w:rsidRPr="00B174E7">
              <w:rPr>
                <w:sz w:val="24"/>
                <w:szCs w:val="24"/>
              </w:rPr>
              <w:t>)</w:t>
            </w:r>
          </w:p>
        </w:tc>
      </w:tr>
      <w:tr w:rsidR="00E333D4" w:rsidRPr="00D44850" w:rsidTr="001F58F7">
        <w:tc>
          <w:tcPr>
            <w:tcW w:w="675" w:type="dxa"/>
          </w:tcPr>
          <w:p w:rsidR="00E333D4" w:rsidRPr="00287871" w:rsidRDefault="00E333D4" w:rsidP="009A29DA">
            <w:pPr>
              <w:keepLines/>
              <w:numPr>
                <w:ilvl w:val="0"/>
                <w:numId w:val="1"/>
              </w:numPr>
              <w:ind w:left="0" w:firstLine="0"/>
              <w:rPr>
                <w:sz w:val="24"/>
                <w:szCs w:val="24"/>
              </w:rPr>
            </w:pPr>
          </w:p>
        </w:tc>
        <w:tc>
          <w:tcPr>
            <w:tcW w:w="3544" w:type="dxa"/>
            <w:gridSpan w:val="2"/>
          </w:tcPr>
          <w:p w:rsidR="00E333D4" w:rsidRPr="00790955" w:rsidRDefault="00E333D4" w:rsidP="009B7016">
            <w:pPr>
              <w:keepLines/>
              <w:jc w:val="both"/>
              <w:rPr>
                <w:sz w:val="24"/>
                <w:szCs w:val="24"/>
              </w:rPr>
            </w:pPr>
            <w:r w:rsidRPr="00790955">
              <w:rPr>
                <w:sz w:val="24"/>
                <w:szCs w:val="24"/>
              </w:rPr>
              <w:t>Идентификационный код закупки</w:t>
            </w:r>
          </w:p>
        </w:tc>
        <w:tc>
          <w:tcPr>
            <w:tcW w:w="6129" w:type="dxa"/>
            <w:gridSpan w:val="2"/>
          </w:tcPr>
          <w:p w:rsidR="00E333D4" w:rsidRPr="007B2B69" w:rsidRDefault="00222E7D" w:rsidP="00D41DDE">
            <w:pPr>
              <w:jc w:val="both"/>
              <w:rPr>
                <w:b/>
                <w:sz w:val="24"/>
                <w:szCs w:val="24"/>
              </w:rPr>
            </w:pPr>
            <w:r w:rsidRPr="00222E7D">
              <w:rPr>
                <w:b/>
                <w:sz w:val="24"/>
                <w:szCs w:val="24"/>
              </w:rPr>
              <w:t>182352515151035250100100330012910244</w:t>
            </w:r>
          </w:p>
        </w:tc>
      </w:tr>
      <w:tr w:rsidR="007D7875" w:rsidRPr="00D44850" w:rsidTr="001F58F7">
        <w:tc>
          <w:tcPr>
            <w:tcW w:w="10348" w:type="dxa"/>
            <w:gridSpan w:val="5"/>
            <w:vAlign w:val="center"/>
          </w:tcPr>
          <w:p w:rsidR="007D7875" w:rsidRPr="00287871" w:rsidRDefault="007D7875" w:rsidP="0049299B">
            <w:pPr>
              <w:keepLines/>
              <w:jc w:val="both"/>
              <w:rPr>
                <w:b/>
                <w:sz w:val="24"/>
                <w:szCs w:val="24"/>
              </w:rPr>
            </w:pPr>
            <w:bookmarkStart w:id="1" w:name="а"/>
            <w:bookmarkEnd w:id="1"/>
            <w:r w:rsidRPr="00287871">
              <w:rPr>
                <w:b/>
                <w:snapToGrid w:val="0"/>
                <w:sz w:val="24"/>
                <w:szCs w:val="24"/>
              </w:rPr>
              <w:t>Сведения о заказчике</w:t>
            </w:r>
            <w:r w:rsidR="00114985" w:rsidRPr="00287871">
              <w:rPr>
                <w:b/>
                <w:snapToGrid w:val="0"/>
                <w:sz w:val="24"/>
                <w:szCs w:val="24"/>
              </w:rPr>
              <w:t>, уполномоченном органе</w:t>
            </w:r>
          </w:p>
        </w:tc>
      </w:tr>
      <w:tr w:rsidR="00253519" w:rsidRPr="00D44850" w:rsidTr="001F58F7">
        <w:trPr>
          <w:trHeight w:val="319"/>
        </w:trPr>
        <w:tc>
          <w:tcPr>
            <w:tcW w:w="675" w:type="dxa"/>
            <w:vMerge w:val="restart"/>
            <w:shd w:val="clear" w:color="auto" w:fill="auto"/>
          </w:tcPr>
          <w:p w:rsidR="00253519" w:rsidRPr="00287871" w:rsidRDefault="00253519" w:rsidP="009A29DA">
            <w:pPr>
              <w:keepLines/>
              <w:numPr>
                <w:ilvl w:val="0"/>
                <w:numId w:val="1"/>
              </w:numPr>
              <w:ind w:left="0" w:firstLine="0"/>
              <w:rPr>
                <w:sz w:val="24"/>
                <w:szCs w:val="24"/>
              </w:rPr>
            </w:pPr>
          </w:p>
        </w:tc>
        <w:tc>
          <w:tcPr>
            <w:tcW w:w="3544" w:type="dxa"/>
            <w:gridSpan w:val="2"/>
          </w:tcPr>
          <w:p w:rsidR="00253519" w:rsidRPr="00343634" w:rsidRDefault="00253519" w:rsidP="007A3194">
            <w:pPr>
              <w:keepLines/>
              <w:rPr>
                <w:b/>
                <w:color w:val="000000"/>
                <w:sz w:val="24"/>
                <w:szCs w:val="24"/>
              </w:rPr>
            </w:pPr>
            <w:r w:rsidRPr="00343634">
              <w:rPr>
                <w:b/>
                <w:sz w:val="24"/>
                <w:szCs w:val="24"/>
              </w:rPr>
              <w:t xml:space="preserve">Заказчик </w:t>
            </w:r>
          </w:p>
        </w:tc>
        <w:tc>
          <w:tcPr>
            <w:tcW w:w="6129" w:type="dxa"/>
            <w:gridSpan w:val="2"/>
            <w:shd w:val="clear" w:color="auto" w:fill="auto"/>
          </w:tcPr>
          <w:p w:rsidR="00253519" w:rsidRPr="003E1720" w:rsidRDefault="00253519" w:rsidP="00253519">
            <w:pPr>
              <w:rPr>
                <w:sz w:val="24"/>
                <w:szCs w:val="24"/>
              </w:rPr>
            </w:pPr>
            <w:r w:rsidRPr="003E1720">
              <w:rPr>
                <w:sz w:val="24"/>
                <w:szCs w:val="24"/>
              </w:rPr>
              <w:t>Казенное учреждение Вологодской области «Центр обеспечения региональной безопасности»</w:t>
            </w:r>
          </w:p>
        </w:tc>
      </w:tr>
      <w:tr w:rsidR="00253519" w:rsidRPr="007577BA" w:rsidTr="001F58F7">
        <w:trPr>
          <w:trHeight w:val="161"/>
        </w:trPr>
        <w:tc>
          <w:tcPr>
            <w:tcW w:w="675" w:type="dxa"/>
            <w:vMerge/>
            <w:shd w:val="clear" w:color="auto" w:fill="auto"/>
          </w:tcPr>
          <w:p w:rsidR="00253519" w:rsidRPr="00287871" w:rsidRDefault="00253519" w:rsidP="009A29DA">
            <w:pPr>
              <w:keepLines/>
              <w:numPr>
                <w:ilvl w:val="0"/>
                <w:numId w:val="1"/>
              </w:numPr>
              <w:ind w:left="0" w:firstLine="0"/>
              <w:rPr>
                <w:sz w:val="24"/>
                <w:szCs w:val="24"/>
              </w:rPr>
            </w:pPr>
          </w:p>
        </w:tc>
        <w:tc>
          <w:tcPr>
            <w:tcW w:w="3544" w:type="dxa"/>
            <w:gridSpan w:val="2"/>
          </w:tcPr>
          <w:p w:rsidR="00253519" w:rsidRPr="00343634" w:rsidRDefault="00253519" w:rsidP="009B7016">
            <w:pPr>
              <w:keepLines/>
              <w:jc w:val="both"/>
              <w:rPr>
                <w:color w:val="000000"/>
                <w:sz w:val="24"/>
                <w:szCs w:val="24"/>
              </w:rPr>
            </w:pPr>
            <w:r w:rsidRPr="00343634">
              <w:rPr>
                <w:color w:val="000000"/>
                <w:sz w:val="24"/>
                <w:szCs w:val="24"/>
              </w:rPr>
              <w:t>Место нахождения, почтовый адрес, адрес электронной почты, номер контактного телефона заказчика</w:t>
            </w:r>
          </w:p>
        </w:tc>
        <w:tc>
          <w:tcPr>
            <w:tcW w:w="6129" w:type="dxa"/>
            <w:gridSpan w:val="2"/>
            <w:shd w:val="clear" w:color="auto" w:fill="auto"/>
          </w:tcPr>
          <w:p w:rsidR="00253519" w:rsidRPr="003E1720" w:rsidRDefault="00253519" w:rsidP="00253519">
            <w:pPr>
              <w:rPr>
                <w:sz w:val="24"/>
                <w:szCs w:val="24"/>
              </w:rPr>
            </w:pPr>
            <w:r w:rsidRPr="003E1720">
              <w:rPr>
                <w:color w:val="000000"/>
                <w:sz w:val="24"/>
                <w:szCs w:val="24"/>
              </w:rPr>
              <w:t xml:space="preserve">Место нахождения: </w:t>
            </w:r>
            <w:r w:rsidRPr="003E1720">
              <w:rPr>
                <w:sz w:val="24"/>
                <w:szCs w:val="24"/>
              </w:rPr>
              <w:t>г</w:t>
            </w:r>
            <w:proofErr w:type="gramStart"/>
            <w:r w:rsidRPr="003E1720">
              <w:rPr>
                <w:sz w:val="24"/>
                <w:szCs w:val="24"/>
              </w:rPr>
              <w:t>.В</w:t>
            </w:r>
            <w:proofErr w:type="gramEnd"/>
            <w:r w:rsidRPr="003E1720">
              <w:rPr>
                <w:sz w:val="24"/>
                <w:szCs w:val="24"/>
              </w:rPr>
              <w:t>ологда, ул.Мальцева, д.41</w:t>
            </w:r>
          </w:p>
          <w:p w:rsidR="00253519" w:rsidRPr="003E1720" w:rsidRDefault="00253519" w:rsidP="00253519">
            <w:pPr>
              <w:rPr>
                <w:sz w:val="24"/>
                <w:szCs w:val="24"/>
              </w:rPr>
            </w:pPr>
            <w:r w:rsidRPr="003E1720">
              <w:rPr>
                <w:color w:val="000000"/>
                <w:sz w:val="24"/>
                <w:szCs w:val="24"/>
              </w:rPr>
              <w:t xml:space="preserve">Почтовый адрес: </w:t>
            </w:r>
            <w:r w:rsidRPr="003E1720">
              <w:rPr>
                <w:sz w:val="24"/>
                <w:szCs w:val="24"/>
              </w:rPr>
              <w:t>160009, г</w:t>
            </w:r>
            <w:proofErr w:type="gramStart"/>
            <w:r w:rsidRPr="003E1720">
              <w:rPr>
                <w:sz w:val="24"/>
                <w:szCs w:val="24"/>
              </w:rPr>
              <w:t>.В</w:t>
            </w:r>
            <w:proofErr w:type="gramEnd"/>
            <w:r w:rsidRPr="003E1720">
              <w:rPr>
                <w:sz w:val="24"/>
                <w:szCs w:val="24"/>
              </w:rPr>
              <w:t>ологда, ул.Мальцева, д.41</w:t>
            </w:r>
          </w:p>
          <w:p w:rsidR="00253519" w:rsidRPr="003E1720" w:rsidRDefault="00253519" w:rsidP="00253519">
            <w:pPr>
              <w:jc w:val="both"/>
              <w:rPr>
                <w:sz w:val="24"/>
                <w:szCs w:val="24"/>
              </w:rPr>
            </w:pPr>
            <w:r w:rsidRPr="003E1720">
              <w:rPr>
                <w:color w:val="000000"/>
                <w:sz w:val="24"/>
                <w:szCs w:val="24"/>
              </w:rPr>
              <w:t>Адрес электронной почты(</w:t>
            </w:r>
            <w:r w:rsidRPr="003E1720">
              <w:rPr>
                <w:color w:val="000000"/>
                <w:sz w:val="24"/>
                <w:szCs w:val="24"/>
                <w:lang w:val="en-US"/>
              </w:rPr>
              <w:t>e</w:t>
            </w:r>
            <w:r w:rsidRPr="003E1720">
              <w:rPr>
                <w:color w:val="000000"/>
                <w:sz w:val="24"/>
                <w:szCs w:val="24"/>
              </w:rPr>
              <w:t>-</w:t>
            </w:r>
            <w:r w:rsidRPr="003E1720">
              <w:rPr>
                <w:color w:val="000000"/>
                <w:sz w:val="24"/>
                <w:szCs w:val="24"/>
                <w:lang w:val="en-US"/>
              </w:rPr>
              <w:t>mail</w:t>
            </w:r>
            <w:r w:rsidRPr="003E1720">
              <w:rPr>
                <w:color w:val="000000"/>
                <w:sz w:val="24"/>
                <w:szCs w:val="24"/>
              </w:rPr>
              <w:t xml:space="preserve">): </w:t>
            </w:r>
            <w:proofErr w:type="spellStart"/>
            <w:r w:rsidRPr="003E1720">
              <w:rPr>
                <w:sz w:val="24"/>
                <w:szCs w:val="24"/>
                <w:lang w:val="en-US"/>
              </w:rPr>
              <w:t>kuvo</w:t>
            </w:r>
            <w:proofErr w:type="spellEnd"/>
            <w:r w:rsidRPr="003E1720">
              <w:rPr>
                <w:sz w:val="24"/>
                <w:szCs w:val="24"/>
              </w:rPr>
              <w:t>01@</w:t>
            </w:r>
            <w:r w:rsidRPr="003E1720">
              <w:rPr>
                <w:sz w:val="24"/>
                <w:szCs w:val="24"/>
                <w:lang w:val="en-US"/>
              </w:rPr>
              <w:t>mail</w:t>
            </w:r>
            <w:r w:rsidRPr="003E1720">
              <w:rPr>
                <w:sz w:val="24"/>
                <w:szCs w:val="24"/>
              </w:rPr>
              <w:t>.</w:t>
            </w:r>
            <w:proofErr w:type="spellStart"/>
            <w:r w:rsidRPr="003E1720">
              <w:rPr>
                <w:sz w:val="24"/>
                <w:szCs w:val="24"/>
                <w:lang w:val="en-US"/>
              </w:rPr>
              <w:t>ru</w:t>
            </w:r>
            <w:proofErr w:type="spellEnd"/>
          </w:p>
          <w:p w:rsidR="00253519" w:rsidRPr="003E1720" w:rsidRDefault="00253519" w:rsidP="00253519">
            <w:pPr>
              <w:jc w:val="both"/>
              <w:rPr>
                <w:sz w:val="24"/>
                <w:szCs w:val="24"/>
              </w:rPr>
            </w:pPr>
            <w:r w:rsidRPr="003E1720">
              <w:rPr>
                <w:snapToGrid w:val="0"/>
                <w:sz w:val="24"/>
                <w:szCs w:val="24"/>
              </w:rPr>
              <w:t xml:space="preserve">Номер контактного телефона: </w:t>
            </w:r>
            <w:r w:rsidRPr="003E1720">
              <w:rPr>
                <w:sz w:val="24"/>
                <w:szCs w:val="24"/>
              </w:rPr>
              <w:t>(8172) 57-11-12</w:t>
            </w:r>
          </w:p>
        </w:tc>
      </w:tr>
      <w:tr w:rsidR="00253519" w:rsidRPr="00D44850" w:rsidTr="001F58F7">
        <w:trPr>
          <w:trHeight w:val="161"/>
        </w:trPr>
        <w:tc>
          <w:tcPr>
            <w:tcW w:w="675" w:type="dxa"/>
            <w:shd w:val="clear" w:color="auto" w:fill="auto"/>
          </w:tcPr>
          <w:p w:rsidR="00253519" w:rsidRPr="001A3CE3" w:rsidRDefault="00253519" w:rsidP="009A29DA">
            <w:pPr>
              <w:keepLines/>
              <w:numPr>
                <w:ilvl w:val="0"/>
                <w:numId w:val="1"/>
              </w:numPr>
              <w:ind w:left="0" w:firstLine="0"/>
              <w:rPr>
                <w:sz w:val="24"/>
                <w:szCs w:val="24"/>
              </w:rPr>
            </w:pPr>
          </w:p>
        </w:tc>
        <w:tc>
          <w:tcPr>
            <w:tcW w:w="3544" w:type="dxa"/>
            <w:gridSpan w:val="2"/>
          </w:tcPr>
          <w:p w:rsidR="00253519" w:rsidRPr="00343634" w:rsidRDefault="00253519" w:rsidP="009B7016">
            <w:pPr>
              <w:keepLines/>
              <w:jc w:val="both"/>
              <w:rPr>
                <w:color w:val="000000"/>
                <w:sz w:val="24"/>
                <w:szCs w:val="24"/>
              </w:rPr>
            </w:pPr>
            <w:r w:rsidRPr="00343634">
              <w:rPr>
                <w:color w:val="000000"/>
                <w:sz w:val="24"/>
                <w:szCs w:val="24"/>
              </w:rPr>
              <w:t>Ответственное должностное лицо заказчика</w:t>
            </w:r>
          </w:p>
        </w:tc>
        <w:tc>
          <w:tcPr>
            <w:tcW w:w="6129" w:type="dxa"/>
            <w:gridSpan w:val="2"/>
            <w:shd w:val="clear" w:color="auto" w:fill="auto"/>
          </w:tcPr>
          <w:p w:rsidR="00F824C2" w:rsidRPr="00F824C2" w:rsidRDefault="00F824C2" w:rsidP="00F824C2">
            <w:pPr>
              <w:keepLines/>
              <w:jc w:val="both"/>
              <w:rPr>
                <w:sz w:val="24"/>
                <w:szCs w:val="24"/>
                <w:lang w:eastAsia="en-US"/>
              </w:rPr>
            </w:pPr>
            <w:r w:rsidRPr="00F824C2">
              <w:rPr>
                <w:sz w:val="24"/>
                <w:szCs w:val="24"/>
                <w:lang w:eastAsia="en-US"/>
              </w:rPr>
              <w:t>Прилуцкая Светлана Владимировна,</w:t>
            </w:r>
          </w:p>
          <w:p w:rsidR="00253519" w:rsidRPr="003E1720" w:rsidRDefault="00F824C2" w:rsidP="00F824C2">
            <w:pPr>
              <w:keepLines/>
              <w:jc w:val="both"/>
              <w:rPr>
                <w:sz w:val="24"/>
                <w:szCs w:val="24"/>
              </w:rPr>
            </w:pPr>
            <w:r w:rsidRPr="00F824C2">
              <w:rPr>
                <w:sz w:val="24"/>
                <w:szCs w:val="24"/>
                <w:lang w:eastAsia="en-US"/>
              </w:rPr>
              <w:t>телефон (8172) 57- 12- 09</w:t>
            </w:r>
          </w:p>
        </w:tc>
      </w:tr>
      <w:tr w:rsidR="00114985" w:rsidRPr="00D44850" w:rsidTr="001F58F7">
        <w:trPr>
          <w:trHeight w:val="100"/>
        </w:trPr>
        <w:tc>
          <w:tcPr>
            <w:tcW w:w="675" w:type="dxa"/>
            <w:vMerge w:val="restart"/>
            <w:shd w:val="clear" w:color="auto" w:fill="auto"/>
          </w:tcPr>
          <w:p w:rsidR="00114985" w:rsidRPr="00287871" w:rsidRDefault="00114985" w:rsidP="009A29DA">
            <w:pPr>
              <w:keepLines/>
              <w:numPr>
                <w:ilvl w:val="0"/>
                <w:numId w:val="1"/>
              </w:numPr>
              <w:ind w:left="0" w:firstLine="0"/>
              <w:rPr>
                <w:sz w:val="24"/>
                <w:szCs w:val="24"/>
              </w:rPr>
            </w:pPr>
          </w:p>
        </w:tc>
        <w:tc>
          <w:tcPr>
            <w:tcW w:w="3544" w:type="dxa"/>
            <w:gridSpan w:val="2"/>
            <w:tcBorders>
              <w:bottom w:val="single" w:sz="4" w:space="0" w:color="auto"/>
            </w:tcBorders>
          </w:tcPr>
          <w:p w:rsidR="00114985" w:rsidRPr="00287871" w:rsidRDefault="00114985" w:rsidP="000C148F">
            <w:pPr>
              <w:keepLines/>
              <w:jc w:val="both"/>
              <w:rPr>
                <w:b/>
                <w:color w:val="000000"/>
                <w:sz w:val="24"/>
                <w:szCs w:val="24"/>
              </w:rPr>
            </w:pPr>
            <w:r w:rsidRPr="00287871">
              <w:rPr>
                <w:b/>
                <w:color w:val="000000"/>
                <w:sz w:val="24"/>
                <w:szCs w:val="24"/>
              </w:rPr>
              <w:t>Уполномоченный орган</w:t>
            </w:r>
          </w:p>
        </w:tc>
        <w:tc>
          <w:tcPr>
            <w:tcW w:w="6129" w:type="dxa"/>
            <w:gridSpan w:val="2"/>
            <w:tcBorders>
              <w:bottom w:val="single" w:sz="4" w:space="0" w:color="auto"/>
            </w:tcBorders>
            <w:shd w:val="clear" w:color="auto" w:fill="auto"/>
          </w:tcPr>
          <w:p w:rsidR="00114985" w:rsidRPr="00287871" w:rsidRDefault="00114985" w:rsidP="000C148F">
            <w:pPr>
              <w:jc w:val="both"/>
              <w:rPr>
                <w:sz w:val="24"/>
                <w:szCs w:val="24"/>
              </w:rPr>
            </w:pPr>
            <w:r w:rsidRPr="00287871">
              <w:rPr>
                <w:sz w:val="24"/>
                <w:szCs w:val="24"/>
              </w:rPr>
              <w:t>Комитет государственного заказа Вологодской области</w:t>
            </w:r>
          </w:p>
        </w:tc>
      </w:tr>
      <w:tr w:rsidR="00114985" w:rsidRPr="00C62CC5" w:rsidTr="001F58F7">
        <w:trPr>
          <w:trHeight w:val="160"/>
        </w:trPr>
        <w:tc>
          <w:tcPr>
            <w:tcW w:w="675" w:type="dxa"/>
            <w:vMerge/>
            <w:shd w:val="clear" w:color="auto" w:fill="auto"/>
          </w:tcPr>
          <w:p w:rsidR="00114985" w:rsidRPr="00287871" w:rsidRDefault="00114985" w:rsidP="009A29DA">
            <w:pPr>
              <w:keepLines/>
              <w:numPr>
                <w:ilvl w:val="0"/>
                <w:numId w:val="1"/>
              </w:numPr>
              <w:ind w:left="0" w:firstLine="0"/>
              <w:rPr>
                <w:sz w:val="24"/>
                <w:szCs w:val="24"/>
              </w:rPr>
            </w:pPr>
          </w:p>
        </w:tc>
        <w:tc>
          <w:tcPr>
            <w:tcW w:w="3544" w:type="dxa"/>
            <w:gridSpan w:val="2"/>
            <w:tcBorders>
              <w:top w:val="single" w:sz="4" w:space="0" w:color="auto"/>
              <w:bottom w:val="single" w:sz="4" w:space="0" w:color="auto"/>
            </w:tcBorders>
          </w:tcPr>
          <w:p w:rsidR="00114985" w:rsidRPr="00287871" w:rsidRDefault="00114985" w:rsidP="000C148F">
            <w:pPr>
              <w:keepLines/>
              <w:jc w:val="both"/>
              <w:rPr>
                <w:color w:val="000000"/>
                <w:sz w:val="24"/>
                <w:szCs w:val="24"/>
              </w:rPr>
            </w:pPr>
            <w:r w:rsidRPr="00287871">
              <w:rPr>
                <w:sz w:val="24"/>
                <w:szCs w:val="24"/>
              </w:rPr>
              <w:t>Место нахождения, почтовый адрес, адрес электронной почты, номер контактного телефона уполномоченного органа</w:t>
            </w:r>
          </w:p>
        </w:tc>
        <w:tc>
          <w:tcPr>
            <w:tcW w:w="6129" w:type="dxa"/>
            <w:gridSpan w:val="2"/>
            <w:tcBorders>
              <w:top w:val="single" w:sz="4" w:space="0" w:color="auto"/>
              <w:bottom w:val="single" w:sz="4" w:space="0" w:color="auto"/>
            </w:tcBorders>
            <w:shd w:val="clear" w:color="auto" w:fill="auto"/>
          </w:tcPr>
          <w:p w:rsidR="00114985" w:rsidRPr="00287871" w:rsidRDefault="00114985" w:rsidP="000C148F">
            <w:pPr>
              <w:jc w:val="both"/>
              <w:rPr>
                <w:sz w:val="24"/>
                <w:szCs w:val="24"/>
              </w:rPr>
            </w:pPr>
            <w:r w:rsidRPr="00287871">
              <w:rPr>
                <w:sz w:val="24"/>
                <w:szCs w:val="24"/>
              </w:rPr>
              <w:t>160009; г. Вологда, ул. Мальцева, д. 52</w:t>
            </w:r>
          </w:p>
          <w:p w:rsidR="00114985" w:rsidRPr="00287871" w:rsidRDefault="00114985" w:rsidP="000C148F">
            <w:pPr>
              <w:jc w:val="both"/>
              <w:rPr>
                <w:sz w:val="24"/>
                <w:szCs w:val="24"/>
                <w:lang w:val="en-US"/>
              </w:rPr>
            </w:pPr>
            <w:r w:rsidRPr="00287871">
              <w:rPr>
                <w:sz w:val="24"/>
                <w:szCs w:val="24"/>
                <w:lang w:val="en-US"/>
              </w:rPr>
              <w:t xml:space="preserve">e-mail: </w:t>
            </w:r>
            <w:hyperlink r:id="rId11" w:history="1">
              <w:r w:rsidRPr="00287871">
                <w:rPr>
                  <w:rStyle w:val="af2"/>
                  <w:sz w:val="24"/>
                  <w:szCs w:val="24"/>
                  <w:lang w:val="en-US"/>
                </w:rPr>
                <w:t>kgz@gov35.ru</w:t>
              </w:r>
            </w:hyperlink>
          </w:p>
          <w:p w:rsidR="00114985" w:rsidRPr="001A3CE3" w:rsidRDefault="00114985" w:rsidP="000C148F">
            <w:pPr>
              <w:jc w:val="both"/>
              <w:rPr>
                <w:sz w:val="24"/>
                <w:szCs w:val="24"/>
                <w:lang w:val="en-US"/>
              </w:rPr>
            </w:pPr>
            <w:r w:rsidRPr="00287871">
              <w:rPr>
                <w:sz w:val="24"/>
                <w:szCs w:val="24"/>
              </w:rPr>
              <w:t>тел</w:t>
            </w:r>
            <w:r w:rsidRPr="00287871">
              <w:rPr>
                <w:sz w:val="24"/>
                <w:szCs w:val="24"/>
                <w:lang w:val="en-US"/>
              </w:rPr>
              <w:t xml:space="preserve">.: 8(8172) </w:t>
            </w:r>
            <w:r w:rsidR="00F17E5B" w:rsidRPr="001A3CE3">
              <w:rPr>
                <w:sz w:val="24"/>
                <w:szCs w:val="24"/>
                <w:lang w:val="en-US"/>
              </w:rPr>
              <w:t>23-01-60</w:t>
            </w:r>
          </w:p>
          <w:p w:rsidR="00114985" w:rsidRPr="00287871" w:rsidRDefault="00114985" w:rsidP="000C148F">
            <w:pPr>
              <w:jc w:val="both"/>
              <w:rPr>
                <w:sz w:val="24"/>
                <w:szCs w:val="24"/>
                <w:lang w:val="en-US"/>
              </w:rPr>
            </w:pPr>
          </w:p>
        </w:tc>
      </w:tr>
      <w:tr w:rsidR="00114985" w:rsidRPr="00D44850" w:rsidTr="001F58F7">
        <w:trPr>
          <w:trHeight w:val="161"/>
        </w:trPr>
        <w:tc>
          <w:tcPr>
            <w:tcW w:w="675" w:type="dxa"/>
            <w:shd w:val="clear" w:color="auto" w:fill="auto"/>
          </w:tcPr>
          <w:p w:rsidR="00114985" w:rsidRPr="00287871" w:rsidRDefault="00114985" w:rsidP="009A29DA">
            <w:pPr>
              <w:keepLines/>
              <w:numPr>
                <w:ilvl w:val="0"/>
                <w:numId w:val="1"/>
              </w:numPr>
              <w:ind w:left="0" w:firstLine="0"/>
              <w:rPr>
                <w:sz w:val="24"/>
                <w:szCs w:val="24"/>
                <w:lang w:val="en-US"/>
              </w:rPr>
            </w:pPr>
          </w:p>
        </w:tc>
        <w:tc>
          <w:tcPr>
            <w:tcW w:w="3544" w:type="dxa"/>
            <w:gridSpan w:val="2"/>
            <w:tcBorders>
              <w:top w:val="single" w:sz="4" w:space="0" w:color="auto"/>
            </w:tcBorders>
          </w:tcPr>
          <w:p w:rsidR="007D65F7" w:rsidRPr="00287871" w:rsidRDefault="00114985" w:rsidP="000C148F">
            <w:pPr>
              <w:keepLines/>
              <w:jc w:val="both"/>
              <w:rPr>
                <w:sz w:val="24"/>
                <w:szCs w:val="24"/>
              </w:rPr>
            </w:pPr>
            <w:r w:rsidRPr="00287871">
              <w:rPr>
                <w:sz w:val="24"/>
                <w:szCs w:val="24"/>
              </w:rPr>
              <w:t>Ответственное должностное лицо уполномоченного органа</w:t>
            </w:r>
          </w:p>
        </w:tc>
        <w:tc>
          <w:tcPr>
            <w:tcW w:w="6129" w:type="dxa"/>
            <w:gridSpan w:val="2"/>
            <w:tcBorders>
              <w:top w:val="single" w:sz="4" w:space="0" w:color="auto"/>
            </w:tcBorders>
            <w:shd w:val="clear" w:color="auto" w:fill="auto"/>
          </w:tcPr>
          <w:p w:rsidR="00253519" w:rsidRPr="001C4235" w:rsidRDefault="00253519" w:rsidP="00253519">
            <w:pPr>
              <w:keepLines/>
              <w:jc w:val="both"/>
              <w:rPr>
                <w:sz w:val="24"/>
                <w:szCs w:val="24"/>
              </w:rPr>
            </w:pPr>
            <w:r>
              <w:rPr>
                <w:sz w:val="24"/>
                <w:szCs w:val="24"/>
              </w:rPr>
              <w:t>Беляевская Ольга Александровна</w:t>
            </w:r>
            <w:r w:rsidRPr="001C4235">
              <w:rPr>
                <w:sz w:val="24"/>
                <w:szCs w:val="24"/>
              </w:rPr>
              <w:t>;</w:t>
            </w:r>
          </w:p>
          <w:p w:rsidR="00114985" w:rsidRPr="00287871" w:rsidRDefault="00253519" w:rsidP="00253519">
            <w:pPr>
              <w:jc w:val="both"/>
              <w:rPr>
                <w:sz w:val="24"/>
                <w:szCs w:val="24"/>
              </w:rPr>
            </w:pPr>
            <w:r w:rsidRPr="001C4235">
              <w:rPr>
                <w:sz w:val="24"/>
                <w:szCs w:val="24"/>
              </w:rPr>
              <w:t>тел.: (8172) 23-01-62 (</w:t>
            </w:r>
            <w:proofErr w:type="spellStart"/>
            <w:r w:rsidRPr="001C4235">
              <w:rPr>
                <w:sz w:val="24"/>
                <w:szCs w:val="24"/>
              </w:rPr>
              <w:t>доб</w:t>
            </w:r>
            <w:proofErr w:type="spellEnd"/>
            <w:r w:rsidRPr="001C4235">
              <w:rPr>
                <w:sz w:val="24"/>
                <w:szCs w:val="24"/>
              </w:rPr>
              <w:t>. 43</w:t>
            </w:r>
            <w:r>
              <w:rPr>
                <w:sz w:val="24"/>
                <w:szCs w:val="24"/>
              </w:rPr>
              <w:t>32</w:t>
            </w:r>
            <w:r w:rsidRPr="001C4235">
              <w:rPr>
                <w:sz w:val="24"/>
                <w:szCs w:val="24"/>
              </w:rPr>
              <w:t>).</w:t>
            </w:r>
          </w:p>
        </w:tc>
      </w:tr>
      <w:tr w:rsidR="007D7875" w:rsidRPr="00D44850" w:rsidTr="001F58F7">
        <w:trPr>
          <w:trHeight w:val="113"/>
        </w:trPr>
        <w:tc>
          <w:tcPr>
            <w:tcW w:w="10348" w:type="dxa"/>
            <w:gridSpan w:val="5"/>
            <w:shd w:val="clear" w:color="auto" w:fill="auto"/>
          </w:tcPr>
          <w:p w:rsidR="007D7875" w:rsidRPr="00287871" w:rsidRDefault="007D7875" w:rsidP="006224A0">
            <w:pPr>
              <w:keepLines/>
              <w:jc w:val="both"/>
              <w:rPr>
                <w:b/>
                <w:snapToGrid w:val="0"/>
                <w:sz w:val="24"/>
                <w:szCs w:val="24"/>
              </w:rPr>
            </w:pPr>
            <w:bookmarkStart w:id="2" w:name="б"/>
            <w:bookmarkEnd w:id="2"/>
            <w:r w:rsidRPr="00287871">
              <w:rPr>
                <w:b/>
                <w:snapToGrid w:val="0"/>
                <w:sz w:val="24"/>
                <w:szCs w:val="24"/>
              </w:rPr>
              <w:t>Краткое изложение условий контракта</w:t>
            </w:r>
            <w:r w:rsidR="005665B9" w:rsidRPr="00287871">
              <w:rPr>
                <w:b/>
                <w:snapToGrid w:val="0"/>
                <w:sz w:val="24"/>
                <w:szCs w:val="24"/>
              </w:rPr>
              <w:t xml:space="preserve"> </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Borders>
              <w:bottom w:val="single" w:sz="6" w:space="0" w:color="auto"/>
            </w:tcBorders>
          </w:tcPr>
          <w:p w:rsidR="007D7875" w:rsidRPr="009510D9" w:rsidRDefault="007D7875" w:rsidP="009B7016">
            <w:pPr>
              <w:keepLines/>
              <w:jc w:val="both"/>
              <w:rPr>
                <w:sz w:val="24"/>
                <w:szCs w:val="24"/>
              </w:rPr>
            </w:pPr>
            <w:r w:rsidRPr="009510D9">
              <w:rPr>
                <w:sz w:val="24"/>
                <w:szCs w:val="24"/>
              </w:rPr>
              <w:t>Наименование объекта закупки (предмет контракта)</w:t>
            </w:r>
          </w:p>
        </w:tc>
        <w:tc>
          <w:tcPr>
            <w:tcW w:w="6129" w:type="dxa"/>
            <w:gridSpan w:val="2"/>
            <w:tcBorders>
              <w:bottom w:val="single" w:sz="6" w:space="0" w:color="auto"/>
            </w:tcBorders>
          </w:tcPr>
          <w:p w:rsidR="007D7875" w:rsidRPr="009510D9" w:rsidRDefault="00222E7D" w:rsidP="00FC783A">
            <w:pPr>
              <w:jc w:val="both"/>
              <w:rPr>
                <w:b/>
                <w:sz w:val="24"/>
                <w:szCs w:val="24"/>
              </w:rPr>
            </w:pPr>
            <w:r w:rsidRPr="00222E7D">
              <w:rPr>
                <w:b/>
                <w:sz w:val="24"/>
                <w:szCs w:val="24"/>
              </w:rPr>
              <w:t>Поставка специального автотранспорта, оборудованного средствами видеонаблюдения и фиксации государственных регистрационных знаков транспортных средств</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Borders>
              <w:bottom w:val="single" w:sz="6" w:space="0" w:color="auto"/>
            </w:tcBorders>
          </w:tcPr>
          <w:p w:rsidR="007D7875" w:rsidRPr="009510D9" w:rsidRDefault="007D7875" w:rsidP="009B7016">
            <w:pPr>
              <w:keepLines/>
              <w:rPr>
                <w:sz w:val="24"/>
                <w:szCs w:val="24"/>
              </w:rPr>
            </w:pPr>
            <w:r w:rsidRPr="009510D9">
              <w:rPr>
                <w:sz w:val="24"/>
                <w:szCs w:val="24"/>
              </w:rPr>
              <w:t>Описание объекта закупки</w:t>
            </w:r>
          </w:p>
        </w:tc>
        <w:tc>
          <w:tcPr>
            <w:tcW w:w="6129" w:type="dxa"/>
            <w:gridSpan w:val="2"/>
            <w:tcBorders>
              <w:bottom w:val="single" w:sz="6" w:space="0" w:color="auto"/>
            </w:tcBorders>
          </w:tcPr>
          <w:p w:rsidR="007D7875" w:rsidRPr="009510D9" w:rsidRDefault="007D7875" w:rsidP="00D80A66">
            <w:pPr>
              <w:jc w:val="both"/>
              <w:rPr>
                <w:sz w:val="24"/>
                <w:szCs w:val="24"/>
              </w:rPr>
            </w:pPr>
            <w:r w:rsidRPr="009510D9">
              <w:rPr>
                <w:sz w:val="24"/>
                <w:szCs w:val="24"/>
              </w:rPr>
              <w:t>Указан</w:t>
            </w:r>
            <w:r w:rsidR="00D80A66" w:rsidRPr="009510D9">
              <w:rPr>
                <w:sz w:val="24"/>
                <w:szCs w:val="24"/>
              </w:rPr>
              <w:t>о</w:t>
            </w:r>
            <w:r w:rsidRPr="009510D9">
              <w:rPr>
                <w:sz w:val="24"/>
                <w:szCs w:val="24"/>
              </w:rPr>
              <w:t xml:space="preserve"> в разделе </w:t>
            </w:r>
            <w:hyperlink w:anchor="л" w:history="1">
              <w:r w:rsidRPr="009510D9">
                <w:rPr>
                  <w:rStyle w:val="af2"/>
                  <w:sz w:val="24"/>
                  <w:szCs w:val="24"/>
                  <w:lang w:val="en-US"/>
                </w:rPr>
                <w:t>II</w:t>
              </w:r>
              <w:r w:rsidRPr="009510D9">
                <w:rPr>
                  <w:rStyle w:val="af2"/>
                  <w:sz w:val="24"/>
                  <w:szCs w:val="24"/>
                </w:rPr>
                <w:t xml:space="preserve"> «Техническое задание»</w:t>
              </w:r>
            </w:hyperlink>
            <w:r w:rsidRPr="009510D9">
              <w:rPr>
                <w:sz w:val="24"/>
                <w:szCs w:val="24"/>
              </w:rPr>
              <w:t xml:space="preserve"> </w:t>
            </w:r>
            <w:r w:rsidR="009B5C5F" w:rsidRPr="009510D9">
              <w:rPr>
                <w:sz w:val="24"/>
                <w:szCs w:val="24"/>
              </w:rPr>
              <w:t>документации об электронном аукционе</w:t>
            </w:r>
          </w:p>
        </w:tc>
      </w:tr>
      <w:tr w:rsidR="00056EFC" w:rsidRPr="00D44850" w:rsidTr="001F58F7">
        <w:tc>
          <w:tcPr>
            <w:tcW w:w="675" w:type="dxa"/>
          </w:tcPr>
          <w:p w:rsidR="00056EFC" w:rsidRPr="00287871" w:rsidRDefault="00056EFC" w:rsidP="009A29DA">
            <w:pPr>
              <w:keepLines/>
              <w:numPr>
                <w:ilvl w:val="0"/>
                <w:numId w:val="1"/>
              </w:numPr>
              <w:ind w:left="0" w:firstLine="0"/>
              <w:rPr>
                <w:sz w:val="24"/>
                <w:szCs w:val="24"/>
              </w:rPr>
            </w:pPr>
          </w:p>
        </w:tc>
        <w:tc>
          <w:tcPr>
            <w:tcW w:w="3544" w:type="dxa"/>
            <w:gridSpan w:val="2"/>
            <w:tcBorders>
              <w:bottom w:val="single" w:sz="6" w:space="0" w:color="auto"/>
            </w:tcBorders>
          </w:tcPr>
          <w:p w:rsidR="00056EFC" w:rsidRPr="009510D9" w:rsidRDefault="00056EFC" w:rsidP="009B7016">
            <w:pPr>
              <w:keepLines/>
              <w:rPr>
                <w:sz w:val="24"/>
                <w:szCs w:val="24"/>
              </w:rPr>
            </w:pPr>
            <w:r>
              <w:rPr>
                <w:sz w:val="24"/>
                <w:szCs w:val="24"/>
              </w:rPr>
              <w:t>Количество товара</w:t>
            </w:r>
          </w:p>
        </w:tc>
        <w:tc>
          <w:tcPr>
            <w:tcW w:w="6129" w:type="dxa"/>
            <w:gridSpan w:val="2"/>
            <w:tcBorders>
              <w:bottom w:val="single" w:sz="6" w:space="0" w:color="auto"/>
            </w:tcBorders>
          </w:tcPr>
          <w:p w:rsidR="00056EFC" w:rsidRPr="009510D9" w:rsidRDefault="00253519" w:rsidP="00D80A66">
            <w:pPr>
              <w:jc w:val="both"/>
              <w:rPr>
                <w:sz w:val="24"/>
                <w:szCs w:val="24"/>
              </w:rPr>
            </w:pPr>
            <w:r w:rsidRPr="009510D9">
              <w:rPr>
                <w:sz w:val="24"/>
                <w:szCs w:val="24"/>
              </w:rPr>
              <w:t xml:space="preserve">Указано в разделе </w:t>
            </w:r>
            <w:hyperlink w:anchor="л" w:history="1">
              <w:r w:rsidRPr="009510D9">
                <w:rPr>
                  <w:rStyle w:val="af2"/>
                  <w:sz w:val="24"/>
                  <w:szCs w:val="24"/>
                  <w:lang w:val="en-US"/>
                </w:rPr>
                <w:t>II</w:t>
              </w:r>
              <w:r w:rsidRPr="009510D9">
                <w:rPr>
                  <w:rStyle w:val="af2"/>
                  <w:sz w:val="24"/>
                  <w:szCs w:val="24"/>
                </w:rPr>
                <w:t xml:space="preserve"> «Техническое задание»</w:t>
              </w:r>
            </w:hyperlink>
            <w:r w:rsidRPr="009510D9">
              <w:rPr>
                <w:sz w:val="24"/>
                <w:szCs w:val="24"/>
              </w:rPr>
              <w:t xml:space="preserve"> документации об электронном аукционе</w:t>
            </w:r>
          </w:p>
        </w:tc>
      </w:tr>
      <w:tr w:rsidR="007D7875" w:rsidRPr="005D14AE" w:rsidTr="0068446B">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Borders>
              <w:bottom w:val="single" w:sz="6" w:space="0" w:color="auto"/>
            </w:tcBorders>
            <w:shd w:val="clear" w:color="auto" w:fill="auto"/>
          </w:tcPr>
          <w:p w:rsidR="007D7875" w:rsidRPr="0068446B" w:rsidRDefault="00114985" w:rsidP="00056EFC">
            <w:pPr>
              <w:keepLines/>
              <w:rPr>
                <w:sz w:val="24"/>
                <w:szCs w:val="24"/>
              </w:rPr>
            </w:pPr>
            <w:r w:rsidRPr="0068446B">
              <w:rPr>
                <w:snapToGrid w:val="0"/>
                <w:sz w:val="24"/>
                <w:szCs w:val="24"/>
              </w:rPr>
              <w:t xml:space="preserve">Срок </w:t>
            </w:r>
            <w:r w:rsidR="00056EFC">
              <w:rPr>
                <w:snapToGrid w:val="0"/>
                <w:sz w:val="24"/>
                <w:szCs w:val="24"/>
              </w:rPr>
              <w:t>поставки товара</w:t>
            </w:r>
            <w:r w:rsidR="00331C39" w:rsidRPr="0068446B">
              <w:rPr>
                <w:snapToGrid w:val="0"/>
                <w:sz w:val="24"/>
                <w:szCs w:val="24"/>
              </w:rPr>
              <w:t xml:space="preserve">            </w:t>
            </w:r>
          </w:p>
        </w:tc>
        <w:tc>
          <w:tcPr>
            <w:tcW w:w="6129" w:type="dxa"/>
            <w:gridSpan w:val="2"/>
            <w:tcBorders>
              <w:bottom w:val="single" w:sz="6" w:space="0" w:color="auto"/>
            </w:tcBorders>
          </w:tcPr>
          <w:p w:rsidR="007D7875" w:rsidRPr="009510D9" w:rsidRDefault="00222E7D" w:rsidP="00222E7D">
            <w:pPr>
              <w:tabs>
                <w:tab w:val="left" w:pos="175"/>
                <w:tab w:val="left" w:pos="317"/>
              </w:tabs>
              <w:jc w:val="both"/>
              <w:rPr>
                <w:sz w:val="24"/>
                <w:szCs w:val="24"/>
              </w:rPr>
            </w:pPr>
            <w:r w:rsidRPr="00222E7D">
              <w:rPr>
                <w:sz w:val="24"/>
                <w:szCs w:val="24"/>
              </w:rPr>
              <w:t xml:space="preserve">30 дней </w:t>
            </w:r>
            <w:proofErr w:type="gramStart"/>
            <w:r w:rsidRPr="00222E7D">
              <w:rPr>
                <w:sz w:val="24"/>
                <w:szCs w:val="24"/>
              </w:rPr>
              <w:t>с даты подписания</w:t>
            </w:r>
            <w:proofErr w:type="gramEnd"/>
            <w:r w:rsidRPr="00222E7D">
              <w:rPr>
                <w:sz w:val="24"/>
                <w:szCs w:val="24"/>
              </w:rPr>
              <w:t xml:space="preserve"> контракта</w:t>
            </w:r>
            <w:r>
              <w:rPr>
                <w:sz w:val="24"/>
                <w:szCs w:val="24"/>
              </w:rPr>
              <w:t>; о</w:t>
            </w:r>
            <w:r w:rsidRPr="00222E7D">
              <w:rPr>
                <w:sz w:val="24"/>
                <w:szCs w:val="24"/>
              </w:rPr>
              <w:t>дин раз в год</w:t>
            </w:r>
          </w:p>
        </w:tc>
      </w:tr>
      <w:tr w:rsidR="00287871" w:rsidRPr="008A6323" w:rsidTr="0068446B">
        <w:tc>
          <w:tcPr>
            <w:tcW w:w="675" w:type="dxa"/>
          </w:tcPr>
          <w:p w:rsidR="00287871" w:rsidRPr="00287871" w:rsidRDefault="00287871" w:rsidP="00ED34C8">
            <w:pPr>
              <w:keepLines/>
              <w:numPr>
                <w:ilvl w:val="0"/>
                <w:numId w:val="1"/>
              </w:numPr>
              <w:ind w:left="0" w:firstLine="0"/>
              <w:rPr>
                <w:sz w:val="24"/>
                <w:szCs w:val="24"/>
              </w:rPr>
            </w:pPr>
          </w:p>
        </w:tc>
        <w:tc>
          <w:tcPr>
            <w:tcW w:w="3544" w:type="dxa"/>
            <w:gridSpan w:val="2"/>
            <w:tcBorders>
              <w:bottom w:val="single" w:sz="6" w:space="0" w:color="auto"/>
            </w:tcBorders>
            <w:shd w:val="clear" w:color="auto" w:fill="auto"/>
          </w:tcPr>
          <w:p w:rsidR="00287871" w:rsidRPr="0068446B" w:rsidRDefault="00287871" w:rsidP="00056EFC">
            <w:pPr>
              <w:keepLines/>
              <w:rPr>
                <w:snapToGrid w:val="0"/>
                <w:sz w:val="24"/>
                <w:szCs w:val="24"/>
              </w:rPr>
            </w:pPr>
            <w:r w:rsidRPr="0068446B">
              <w:rPr>
                <w:sz w:val="24"/>
                <w:szCs w:val="24"/>
              </w:rPr>
              <w:t xml:space="preserve">Место </w:t>
            </w:r>
            <w:r w:rsidR="00056EFC">
              <w:rPr>
                <w:snapToGrid w:val="0"/>
                <w:sz w:val="24"/>
                <w:szCs w:val="24"/>
              </w:rPr>
              <w:t>доставки товара</w:t>
            </w:r>
          </w:p>
        </w:tc>
        <w:tc>
          <w:tcPr>
            <w:tcW w:w="6129" w:type="dxa"/>
            <w:gridSpan w:val="2"/>
            <w:tcBorders>
              <w:bottom w:val="single" w:sz="6" w:space="0" w:color="auto"/>
            </w:tcBorders>
          </w:tcPr>
          <w:p w:rsidR="00287871" w:rsidRPr="009510D9" w:rsidRDefault="00222E7D" w:rsidP="009510D9">
            <w:pPr>
              <w:jc w:val="both"/>
              <w:rPr>
                <w:sz w:val="24"/>
                <w:szCs w:val="24"/>
              </w:rPr>
            </w:pPr>
            <w:r w:rsidRPr="00222E7D">
              <w:rPr>
                <w:sz w:val="24"/>
                <w:szCs w:val="24"/>
              </w:rPr>
              <w:t xml:space="preserve">г. Вологда, ул. </w:t>
            </w:r>
            <w:proofErr w:type="spellStart"/>
            <w:r w:rsidRPr="00222E7D">
              <w:rPr>
                <w:sz w:val="24"/>
                <w:szCs w:val="24"/>
              </w:rPr>
              <w:t>Козленская</w:t>
            </w:r>
            <w:proofErr w:type="spellEnd"/>
            <w:r w:rsidRPr="00222E7D">
              <w:rPr>
                <w:sz w:val="24"/>
                <w:szCs w:val="24"/>
              </w:rPr>
              <w:t>, д. 115Г.</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Borders>
              <w:bottom w:val="single" w:sz="6" w:space="0" w:color="auto"/>
            </w:tcBorders>
          </w:tcPr>
          <w:p w:rsidR="007D7875" w:rsidRPr="009510D9" w:rsidRDefault="007D7875" w:rsidP="009B7016">
            <w:pPr>
              <w:keepLines/>
              <w:jc w:val="both"/>
              <w:rPr>
                <w:sz w:val="24"/>
                <w:szCs w:val="24"/>
              </w:rPr>
            </w:pPr>
            <w:r w:rsidRPr="009510D9">
              <w:rPr>
                <w:sz w:val="24"/>
                <w:szCs w:val="24"/>
              </w:rPr>
              <w:t xml:space="preserve">Начальная (максимальная) цена контракта, рублей </w:t>
            </w:r>
          </w:p>
        </w:tc>
        <w:tc>
          <w:tcPr>
            <w:tcW w:w="6129" w:type="dxa"/>
            <w:gridSpan w:val="2"/>
            <w:tcBorders>
              <w:bottom w:val="single" w:sz="6" w:space="0" w:color="auto"/>
            </w:tcBorders>
          </w:tcPr>
          <w:p w:rsidR="007D7875" w:rsidRPr="009510D9" w:rsidRDefault="00222E7D" w:rsidP="00256F7C">
            <w:pPr>
              <w:jc w:val="both"/>
              <w:rPr>
                <w:b/>
                <w:sz w:val="24"/>
                <w:szCs w:val="24"/>
              </w:rPr>
            </w:pPr>
            <w:r w:rsidRPr="00222E7D">
              <w:rPr>
                <w:b/>
                <w:sz w:val="24"/>
                <w:szCs w:val="24"/>
              </w:rPr>
              <w:t>3</w:t>
            </w:r>
            <w:r>
              <w:rPr>
                <w:b/>
                <w:sz w:val="24"/>
                <w:szCs w:val="24"/>
              </w:rPr>
              <w:t> </w:t>
            </w:r>
            <w:r w:rsidRPr="00222E7D">
              <w:rPr>
                <w:b/>
                <w:sz w:val="24"/>
                <w:szCs w:val="24"/>
              </w:rPr>
              <w:t>200</w:t>
            </w:r>
            <w:r>
              <w:rPr>
                <w:b/>
                <w:sz w:val="24"/>
                <w:szCs w:val="24"/>
              </w:rPr>
              <w:t> </w:t>
            </w:r>
            <w:r w:rsidRPr="00222E7D">
              <w:rPr>
                <w:b/>
                <w:sz w:val="24"/>
                <w:szCs w:val="24"/>
              </w:rPr>
              <w:t>000</w:t>
            </w:r>
            <w:r>
              <w:rPr>
                <w:b/>
                <w:sz w:val="24"/>
                <w:szCs w:val="24"/>
              </w:rPr>
              <w:t>,00</w:t>
            </w:r>
          </w:p>
        </w:tc>
      </w:tr>
      <w:tr w:rsidR="00646987" w:rsidRPr="00D44850" w:rsidTr="001F58F7">
        <w:tc>
          <w:tcPr>
            <w:tcW w:w="675" w:type="dxa"/>
          </w:tcPr>
          <w:p w:rsidR="00646987" w:rsidRPr="00287871" w:rsidRDefault="00646987" w:rsidP="009A29DA">
            <w:pPr>
              <w:keepLines/>
              <w:numPr>
                <w:ilvl w:val="0"/>
                <w:numId w:val="1"/>
              </w:numPr>
              <w:ind w:left="0" w:firstLine="0"/>
              <w:rPr>
                <w:sz w:val="24"/>
                <w:szCs w:val="24"/>
              </w:rPr>
            </w:pPr>
          </w:p>
        </w:tc>
        <w:tc>
          <w:tcPr>
            <w:tcW w:w="3544" w:type="dxa"/>
            <w:gridSpan w:val="2"/>
            <w:tcBorders>
              <w:bottom w:val="single" w:sz="6" w:space="0" w:color="auto"/>
            </w:tcBorders>
          </w:tcPr>
          <w:p w:rsidR="00646987" w:rsidRPr="009510D9" w:rsidRDefault="0068446B" w:rsidP="000D7AD8">
            <w:pPr>
              <w:keepLines/>
              <w:rPr>
                <w:snapToGrid w:val="0"/>
                <w:sz w:val="24"/>
                <w:szCs w:val="24"/>
              </w:rPr>
            </w:pPr>
            <w:r w:rsidRPr="0068446B">
              <w:rPr>
                <w:snapToGrid w:val="0"/>
                <w:sz w:val="24"/>
                <w:szCs w:val="24"/>
              </w:rPr>
              <w:t>Информация о валюте,</w:t>
            </w:r>
            <w:r>
              <w:rPr>
                <w:snapToGrid w:val="0"/>
                <w:sz w:val="24"/>
                <w:szCs w:val="24"/>
              </w:rPr>
              <w:t xml:space="preserve"> </w:t>
            </w:r>
            <w:r w:rsidR="00646987" w:rsidRPr="009510D9">
              <w:rPr>
                <w:snapToGrid w:val="0"/>
                <w:sz w:val="24"/>
                <w:szCs w:val="24"/>
              </w:rPr>
              <w:t>используем</w:t>
            </w:r>
            <w:r>
              <w:rPr>
                <w:snapToGrid w:val="0"/>
                <w:sz w:val="24"/>
                <w:szCs w:val="24"/>
              </w:rPr>
              <w:t>ой</w:t>
            </w:r>
            <w:r w:rsidR="00646987" w:rsidRPr="009510D9">
              <w:rPr>
                <w:snapToGrid w:val="0"/>
                <w:sz w:val="24"/>
                <w:szCs w:val="24"/>
              </w:rPr>
              <w:t xml:space="preserve"> для формирования цены контракта и расчетов с </w:t>
            </w:r>
            <w:r w:rsidR="000D7AD8">
              <w:rPr>
                <w:snapToGrid w:val="0"/>
                <w:sz w:val="24"/>
                <w:szCs w:val="24"/>
              </w:rPr>
              <w:t>Поставщиком</w:t>
            </w:r>
          </w:p>
        </w:tc>
        <w:tc>
          <w:tcPr>
            <w:tcW w:w="6129" w:type="dxa"/>
            <w:gridSpan w:val="2"/>
            <w:tcBorders>
              <w:bottom w:val="single" w:sz="6" w:space="0" w:color="auto"/>
            </w:tcBorders>
          </w:tcPr>
          <w:p w:rsidR="00646987" w:rsidRPr="009510D9" w:rsidRDefault="00646987" w:rsidP="009B7016">
            <w:pPr>
              <w:pStyle w:val="14"/>
              <w:keepNext w:val="0"/>
              <w:keepLines/>
              <w:jc w:val="both"/>
              <w:rPr>
                <w:szCs w:val="24"/>
              </w:rPr>
            </w:pPr>
            <w:r w:rsidRPr="009510D9">
              <w:rPr>
                <w:szCs w:val="24"/>
              </w:rPr>
              <w:t>рубль РФ</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9510D9" w:rsidRDefault="007D7875" w:rsidP="0061014D">
            <w:pPr>
              <w:keepLines/>
              <w:jc w:val="both"/>
              <w:rPr>
                <w:b/>
                <w:snapToGrid w:val="0"/>
                <w:sz w:val="24"/>
                <w:szCs w:val="24"/>
              </w:rPr>
            </w:pPr>
            <w:r w:rsidRPr="009510D9">
              <w:rPr>
                <w:sz w:val="24"/>
                <w:szCs w:val="24"/>
              </w:rPr>
              <w:t xml:space="preserve">Источник финансирования </w:t>
            </w:r>
          </w:p>
        </w:tc>
        <w:tc>
          <w:tcPr>
            <w:tcW w:w="6129" w:type="dxa"/>
            <w:gridSpan w:val="2"/>
          </w:tcPr>
          <w:p w:rsidR="007D7875" w:rsidRPr="009510D9" w:rsidRDefault="00222E7D" w:rsidP="00011E71">
            <w:pPr>
              <w:jc w:val="both"/>
              <w:rPr>
                <w:sz w:val="24"/>
                <w:szCs w:val="24"/>
              </w:rPr>
            </w:pPr>
            <w:r w:rsidRPr="00222E7D">
              <w:rPr>
                <w:sz w:val="24"/>
                <w:szCs w:val="24"/>
              </w:rPr>
              <w:t>бюджет Вологодской области</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9510D9" w:rsidRDefault="007D7875" w:rsidP="009B7016">
            <w:pPr>
              <w:keepLines/>
              <w:jc w:val="both"/>
              <w:rPr>
                <w:sz w:val="24"/>
                <w:szCs w:val="24"/>
              </w:rPr>
            </w:pPr>
            <w:r w:rsidRPr="009510D9">
              <w:rPr>
                <w:sz w:val="24"/>
                <w:szCs w:val="24"/>
              </w:rPr>
              <w:t>Обоснование начальной (максимальной) цены контракта</w:t>
            </w:r>
          </w:p>
        </w:tc>
        <w:tc>
          <w:tcPr>
            <w:tcW w:w="6129" w:type="dxa"/>
            <w:gridSpan w:val="2"/>
          </w:tcPr>
          <w:p w:rsidR="007D7875" w:rsidRPr="009510D9" w:rsidRDefault="007D7875" w:rsidP="009B5C5F">
            <w:pPr>
              <w:jc w:val="both"/>
              <w:rPr>
                <w:sz w:val="24"/>
                <w:szCs w:val="24"/>
              </w:rPr>
            </w:pPr>
            <w:r w:rsidRPr="009510D9">
              <w:rPr>
                <w:sz w:val="24"/>
                <w:szCs w:val="24"/>
              </w:rPr>
              <w:t xml:space="preserve">Указано в разделе </w:t>
            </w:r>
            <w:hyperlink w:anchor="м" w:history="1">
              <w:r w:rsidRPr="009510D9">
                <w:rPr>
                  <w:rStyle w:val="af2"/>
                  <w:sz w:val="24"/>
                  <w:szCs w:val="24"/>
                  <w:lang w:val="en-US"/>
                </w:rPr>
                <w:t>IV</w:t>
              </w:r>
              <w:r w:rsidRPr="009510D9">
                <w:rPr>
                  <w:rStyle w:val="af2"/>
                  <w:sz w:val="24"/>
                  <w:szCs w:val="24"/>
                  <w:u w:val="none"/>
                </w:rPr>
                <w:t xml:space="preserve"> </w:t>
              </w:r>
              <w:r w:rsidR="009B5C5F" w:rsidRPr="009510D9">
                <w:rPr>
                  <w:sz w:val="24"/>
                  <w:szCs w:val="24"/>
                </w:rPr>
                <w:t xml:space="preserve">документации об электронном аукционе </w:t>
              </w:r>
            </w:hyperlink>
          </w:p>
        </w:tc>
      </w:tr>
      <w:tr w:rsidR="00816942" w:rsidRPr="00D44850" w:rsidTr="001F58F7">
        <w:tc>
          <w:tcPr>
            <w:tcW w:w="675" w:type="dxa"/>
          </w:tcPr>
          <w:p w:rsidR="00816942" w:rsidRPr="00287871" w:rsidRDefault="00816942" w:rsidP="009A29DA">
            <w:pPr>
              <w:keepLines/>
              <w:numPr>
                <w:ilvl w:val="0"/>
                <w:numId w:val="1"/>
              </w:numPr>
              <w:ind w:left="0" w:firstLine="0"/>
              <w:rPr>
                <w:sz w:val="24"/>
                <w:szCs w:val="24"/>
              </w:rPr>
            </w:pPr>
          </w:p>
        </w:tc>
        <w:tc>
          <w:tcPr>
            <w:tcW w:w="3544" w:type="dxa"/>
            <w:gridSpan w:val="2"/>
          </w:tcPr>
          <w:p w:rsidR="007D65F7" w:rsidRPr="00287871" w:rsidRDefault="00816942" w:rsidP="009B7016">
            <w:pPr>
              <w:autoSpaceDE w:val="0"/>
              <w:autoSpaceDN w:val="0"/>
              <w:adjustRightInd w:val="0"/>
              <w:outlineLvl w:val="1"/>
              <w:rPr>
                <w:sz w:val="24"/>
                <w:szCs w:val="24"/>
              </w:rPr>
            </w:pPr>
            <w:r w:rsidRPr="00287871">
              <w:rPr>
                <w:sz w:val="24"/>
                <w:szCs w:val="24"/>
              </w:rPr>
              <w:t xml:space="preserve">Порядок применения официального курса иностранной валюты к рублю </w:t>
            </w:r>
            <w:r w:rsidRPr="00287871">
              <w:rPr>
                <w:sz w:val="24"/>
                <w:szCs w:val="24"/>
              </w:rPr>
              <w:lastRenderedPageBreak/>
              <w:t>Российской Федерации, установленного Центральным банком Российской Федерации и используемого при оплате контракта</w:t>
            </w:r>
          </w:p>
        </w:tc>
        <w:tc>
          <w:tcPr>
            <w:tcW w:w="6129" w:type="dxa"/>
            <w:gridSpan w:val="2"/>
          </w:tcPr>
          <w:p w:rsidR="00816942" w:rsidRPr="00287871" w:rsidRDefault="00816942" w:rsidP="009B7016">
            <w:pPr>
              <w:pStyle w:val="14"/>
              <w:keepNext w:val="0"/>
              <w:keepLines/>
              <w:jc w:val="both"/>
              <w:rPr>
                <w:szCs w:val="24"/>
              </w:rPr>
            </w:pPr>
            <w:r w:rsidRPr="00287871">
              <w:rPr>
                <w:szCs w:val="24"/>
              </w:rPr>
              <w:lastRenderedPageBreak/>
              <w:t>Не применяется</w:t>
            </w:r>
          </w:p>
        </w:tc>
      </w:tr>
      <w:tr w:rsidR="007D7875" w:rsidRPr="00D44850" w:rsidTr="001F58F7">
        <w:tc>
          <w:tcPr>
            <w:tcW w:w="10348" w:type="dxa"/>
            <w:gridSpan w:val="5"/>
          </w:tcPr>
          <w:p w:rsidR="007D7875" w:rsidRPr="00287871" w:rsidRDefault="007D7875" w:rsidP="00D134BC">
            <w:pPr>
              <w:pStyle w:val="ConsNormal"/>
              <w:keepLines/>
              <w:ind w:right="0" w:firstLine="0"/>
              <w:rPr>
                <w:rFonts w:ascii="Times New Roman" w:hAnsi="Times New Roman" w:cs="Times New Roman"/>
                <w:b/>
                <w:sz w:val="24"/>
                <w:szCs w:val="24"/>
              </w:rPr>
            </w:pPr>
            <w:bookmarkStart w:id="3" w:name="в"/>
            <w:bookmarkEnd w:id="3"/>
            <w:r w:rsidRPr="00287871">
              <w:rPr>
                <w:rFonts w:ascii="Times New Roman" w:hAnsi="Times New Roman" w:cs="Times New Roman"/>
                <w:b/>
                <w:sz w:val="24"/>
                <w:szCs w:val="24"/>
              </w:rPr>
              <w:lastRenderedPageBreak/>
              <w:t xml:space="preserve">Требования к участникам закупки </w:t>
            </w:r>
          </w:p>
        </w:tc>
      </w:tr>
      <w:tr w:rsidR="007D7875" w:rsidRPr="00D44850" w:rsidTr="001F58F7">
        <w:tc>
          <w:tcPr>
            <w:tcW w:w="709" w:type="dxa"/>
            <w:gridSpan w:val="2"/>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1A7E19">
            <w:pPr>
              <w:keepLines/>
              <w:rPr>
                <w:snapToGrid w:val="0"/>
                <w:sz w:val="24"/>
                <w:szCs w:val="24"/>
              </w:rPr>
            </w:pPr>
            <w:r w:rsidRPr="00287871">
              <w:rPr>
                <w:snapToGrid w:val="0"/>
                <w:sz w:val="24"/>
                <w:szCs w:val="24"/>
              </w:rPr>
              <w:t>Требования к участникам закупки</w:t>
            </w:r>
          </w:p>
        </w:tc>
        <w:tc>
          <w:tcPr>
            <w:tcW w:w="6095" w:type="dxa"/>
          </w:tcPr>
          <w:p w:rsidR="007D7875" w:rsidRPr="00E333D4" w:rsidRDefault="007D7875" w:rsidP="009A29DA">
            <w:pPr>
              <w:pStyle w:val="af8"/>
              <w:numPr>
                <w:ilvl w:val="0"/>
                <w:numId w:val="2"/>
              </w:numPr>
              <w:tabs>
                <w:tab w:val="left" w:pos="459"/>
              </w:tabs>
              <w:autoSpaceDE w:val="0"/>
              <w:autoSpaceDN w:val="0"/>
              <w:adjustRightInd w:val="0"/>
              <w:ind w:left="34" w:firstLine="0"/>
              <w:jc w:val="both"/>
              <w:rPr>
                <w:rFonts w:eastAsiaTheme="minorHAnsi"/>
                <w:sz w:val="24"/>
                <w:szCs w:val="24"/>
                <w:lang w:eastAsia="en-US"/>
              </w:rPr>
            </w:pPr>
            <w:proofErr w:type="spellStart"/>
            <w:r w:rsidRPr="00E333D4">
              <w:rPr>
                <w:rFonts w:eastAsiaTheme="minorHAnsi"/>
                <w:sz w:val="24"/>
                <w:szCs w:val="24"/>
                <w:lang w:eastAsia="en-US"/>
              </w:rPr>
              <w:t>непроведение</w:t>
            </w:r>
            <w:proofErr w:type="spellEnd"/>
            <w:r w:rsidRPr="00E333D4">
              <w:rPr>
                <w:rFonts w:eastAsiaTheme="minorHAnsi"/>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7875" w:rsidRPr="00E333D4" w:rsidRDefault="007D7875" w:rsidP="009A29DA">
            <w:pPr>
              <w:pStyle w:val="af8"/>
              <w:numPr>
                <w:ilvl w:val="0"/>
                <w:numId w:val="2"/>
              </w:numPr>
              <w:tabs>
                <w:tab w:val="left" w:pos="459"/>
              </w:tabs>
              <w:autoSpaceDE w:val="0"/>
              <w:autoSpaceDN w:val="0"/>
              <w:adjustRightInd w:val="0"/>
              <w:ind w:left="34" w:firstLine="0"/>
              <w:jc w:val="both"/>
              <w:rPr>
                <w:rFonts w:eastAsiaTheme="minorHAnsi"/>
                <w:sz w:val="24"/>
                <w:szCs w:val="24"/>
                <w:lang w:eastAsia="en-US"/>
              </w:rPr>
            </w:pPr>
            <w:proofErr w:type="spellStart"/>
            <w:r w:rsidRPr="00E333D4">
              <w:rPr>
                <w:rFonts w:eastAsiaTheme="minorHAnsi"/>
                <w:sz w:val="24"/>
                <w:szCs w:val="24"/>
                <w:lang w:eastAsia="en-US"/>
              </w:rPr>
              <w:t>неприостановление</w:t>
            </w:r>
            <w:proofErr w:type="spellEnd"/>
            <w:r w:rsidRPr="00E333D4">
              <w:rPr>
                <w:rFonts w:eastAsiaTheme="minorHAnsi"/>
                <w:sz w:val="24"/>
                <w:szCs w:val="24"/>
                <w:lang w:eastAsia="en-US"/>
              </w:rPr>
              <w:t xml:space="preserve"> деятельности участника закупки в порядке, установленном </w:t>
            </w:r>
            <w:hyperlink r:id="rId12" w:history="1">
              <w:r w:rsidRPr="00E333D4">
                <w:rPr>
                  <w:rFonts w:eastAsiaTheme="minorHAnsi"/>
                  <w:sz w:val="24"/>
                  <w:szCs w:val="24"/>
                  <w:lang w:eastAsia="en-US"/>
                </w:rPr>
                <w:t>Кодексом</w:t>
              </w:r>
            </w:hyperlink>
            <w:r w:rsidRPr="00E333D4">
              <w:rPr>
                <w:rFonts w:eastAsiaTheme="minorHAnsi"/>
                <w:sz w:val="24"/>
                <w:szCs w:val="24"/>
                <w:lang w:eastAsia="en-US"/>
              </w:rPr>
              <w:t xml:space="preserve"> Российской Федерации об административных правонарушениях, на дату подачи заявки на участие в закупке;</w:t>
            </w:r>
          </w:p>
          <w:p w:rsidR="007D7875" w:rsidRPr="00E333D4" w:rsidRDefault="007D7875" w:rsidP="009A29DA">
            <w:pPr>
              <w:pStyle w:val="af8"/>
              <w:numPr>
                <w:ilvl w:val="0"/>
                <w:numId w:val="2"/>
              </w:numPr>
              <w:tabs>
                <w:tab w:val="left" w:pos="459"/>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333D4">
                <w:rPr>
                  <w:rFonts w:eastAsiaTheme="minorHAnsi"/>
                  <w:sz w:val="24"/>
                  <w:szCs w:val="24"/>
                  <w:lang w:eastAsia="en-US"/>
                </w:rPr>
                <w:t>законодательством</w:t>
              </w:r>
            </w:hyperlink>
            <w:r w:rsidRPr="00E333D4">
              <w:rPr>
                <w:rFonts w:eastAsiaTheme="minorHAnsi"/>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33D4">
              <w:rPr>
                <w:rFonts w:eastAsiaTheme="minorHAnsi"/>
                <w:sz w:val="24"/>
                <w:szCs w:val="24"/>
                <w:lang w:eastAsia="en-US"/>
              </w:rPr>
              <w:t xml:space="preserve"> </w:t>
            </w:r>
            <w:proofErr w:type="gramStart"/>
            <w:r w:rsidRPr="00E333D4">
              <w:rPr>
                <w:rFonts w:eastAsiaTheme="minorHAnsi"/>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14" w:history="1">
              <w:r w:rsidRPr="00E333D4">
                <w:rPr>
                  <w:rFonts w:eastAsiaTheme="minorHAnsi"/>
                  <w:sz w:val="24"/>
                  <w:szCs w:val="24"/>
                  <w:lang w:eastAsia="en-US"/>
                </w:rPr>
                <w:t>законодательством</w:t>
              </w:r>
            </w:hyperlink>
            <w:r w:rsidRPr="00E333D4">
              <w:rPr>
                <w:rFonts w:eastAsiaTheme="minorHAnsi"/>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33D4">
              <w:rPr>
                <w:rFonts w:eastAsiaTheme="minorHAnsi"/>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33D4">
              <w:rPr>
                <w:rFonts w:eastAsiaTheme="minorHAnsi"/>
                <w:sz w:val="24"/>
                <w:szCs w:val="24"/>
                <w:lang w:eastAsia="en-US"/>
              </w:rPr>
              <w:t>указанных</w:t>
            </w:r>
            <w:proofErr w:type="gramEnd"/>
            <w:r w:rsidRPr="00E333D4">
              <w:rPr>
                <w:rFonts w:eastAsiaTheme="minorHAnsi"/>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33D4" w:rsidRPr="00E333D4" w:rsidRDefault="00E333D4" w:rsidP="00E333D4">
            <w:pPr>
              <w:pStyle w:val="af8"/>
              <w:numPr>
                <w:ilvl w:val="0"/>
                <w:numId w:val="2"/>
              </w:numPr>
              <w:tabs>
                <w:tab w:val="left" w:pos="326"/>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E333D4">
                <w:rPr>
                  <w:rFonts w:eastAsiaTheme="minorHAnsi"/>
                  <w:color w:val="0000FF"/>
                  <w:sz w:val="24"/>
                  <w:szCs w:val="24"/>
                  <w:lang w:eastAsia="en-US"/>
                </w:rPr>
                <w:t>статьями 289</w:t>
              </w:r>
            </w:hyperlink>
            <w:r w:rsidRPr="00E333D4">
              <w:rPr>
                <w:rFonts w:eastAsiaTheme="minorHAnsi"/>
                <w:sz w:val="24"/>
                <w:szCs w:val="24"/>
                <w:lang w:eastAsia="en-US"/>
              </w:rPr>
              <w:t xml:space="preserve">, </w:t>
            </w:r>
            <w:hyperlink r:id="rId16" w:history="1">
              <w:r w:rsidRPr="00E333D4">
                <w:rPr>
                  <w:rFonts w:eastAsiaTheme="minorHAnsi"/>
                  <w:color w:val="0000FF"/>
                  <w:sz w:val="24"/>
                  <w:szCs w:val="24"/>
                  <w:lang w:eastAsia="en-US"/>
                </w:rPr>
                <w:t>290</w:t>
              </w:r>
            </w:hyperlink>
            <w:r w:rsidRPr="00E333D4">
              <w:rPr>
                <w:rFonts w:eastAsiaTheme="minorHAnsi"/>
                <w:sz w:val="24"/>
                <w:szCs w:val="24"/>
                <w:lang w:eastAsia="en-US"/>
              </w:rPr>
              <w:t xml:space="preserve">, </w:t>
            </w:r>
            <w:hyperlink r:id="rId17" w:history="1">
              <w:r w:rsidRPr="00E333D4">
                <w:rPr>
                  <w:rFonts w:eastAsiaTheme="minorHAnsi"/>
                  <w:color w:val="0000FF"/>
                  <w:sz w:val="24"/>
                  <w:szCs w:val="24"/>
                  <w:lang w:eastAsia="en-US"/>
                </w:rPr>
                <w:t>291</w:t>
              </w:r>
            </w:hyperlink>
            <w:r w:rsidRPr="00E333D4">
              <w:rPr>
                <w:rFonts w:eastAsiaTheme="minorHAnsi"/>
                <w:sz w:val="24"/>
                <w:szCs w:val="24"/>
                <w:lang w:eastAsia="en-US"/>
              </w:rPr>
              <w:t xml:space="preserve">, </w:t>
            </w:r>
            <w:hyperlink r:id="rId18" w:history="1">
              <w:r w:rsidRPr="00E333D4">
                <w:rPr>
                  <w:rFonts w:eastAsiaTheme="minorHAnsi"/>
                  <w:color w:val="0000FF"/>
                  <w:sz w:val="24"/>
                  <w:szCs w:val="24"/>
                  <w:lang w:eastAsia="en-US"/>
                </w:rPr>
                <w:t>291.1</w:t>
              </w:r>
            </w:hyperlink>
            <w:r w:rsidRPr="00E333D4">
              <w:rPr>
                <w:rFonts w:eastAsiaTheme="minorHAnsi"/>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33D4">
              <w:rPr>
                <w:rFonts w:eastAsiaTheme="minorHAnsi"/>
                <w:sz w:val="24"/>
                <w:szCs w:val="24"/>
                <w:lang w:eastAsia="en-US"/>
              </w:rPr>
              <w:t xml:space="preserve"> указанных физических лиц наказания в виде лишения права занимать определенные должности или </w:t>
            </w:r>
            <w:r w:rsidRPr="00E333D4">
              <w:rPr>
                <w:rFonts w:eastAsiaTheme="minorHAnsi"/>
                <w:sz w:val="24"/>
                <w:szCs w:val="24"/>
                <w:lang w:eastAsia="en-US"/>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7875" w:rsidRPr="00E333D4" w:rsidRDefault="00E333D4" w:rsidP="00E333D4">
            <w:pPr>
              <w:pStyle w:val="af8"/>
              <w:numPr>
                <w:ilvl w:val="0"/>
                <w:numId w:val="2"/>
              </w:numPr>
              <w:tabs>
                <w:tab w:val="left" w:pos="326"/>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E333D4">
                <w:rPr>
                  <w:rFonts w:eastAsiaTheme="minorHAnsi"/>
                  <w:color w:val="0000FF"/>
                  <w:sz w:val="24"/>
                  <w:szCs w:val="24"/>
                  <w:lang w:eastAsia="en-US"/>
                </w:rPr>
                <w:t>статьей 19.28</w:t>
              </w:r>
            </w:hyperlink>
            <w:r w:rsidRPr="00E333D4">
              <w:rPr>
                <w:rFonts w:eastAsiaTheme="minorHAnsi"/>
                <w:sz w:val="24"/>
                <w:szCs w:val="24"/>
                <w:lang w:eastAsia="en-US"/>
              </w:rPr>
              <w:t xml:space="preserve"> Кодекса Российской Федерации об административных правонарушениях;</w:t>
            </w:r>
          </w:p>
          <w:p w:rsidR="007D7875" w:rsidRPr="005625D1" w:rsidRDefault="007D7875" w:rsidP="005625D1">
            <w:pPr>
              <w:pStyle w:val="af8"/>
              <w:numPr>
                <w:ilvl w:val="0"/>
                <w:numId w:val="2"/>
              </w:numPr>
              <w:tabs>
                <w:tab w:val="left" w:pos="459"/>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333D4">
              <w:rPr>
                <w:rFonts w:eastAsiaTheme="minorHAnsi"/>
                <w:sz w:val="24"/>
                <w:szCs w:val="24"/>
                <w:lang w:eastAsia="en-US"/>
              </w:rPr>
              <w:t>выгодоприобретателями</w:t>
            </w:r>
            <w:proofErr w:type="spellEnd"/>
            <w:r w:rsidRPr="00E333D4">
              <w:rPr>
                <w:rFonts w:eastAsiaTheme="minorHAnsi"/>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33D4">
              <w:rPr>
                <w:rFonts w:eastAsiaTheme="minorHAnsi"/>
                <w:sz w:val="24"/>
                <w:szCs w:val="24"/>
                <w:lang w:eastAsia="en-US"/>
              </w:rPr>
              <w:t xml:space="preserve"> </w:t>
            </w:r>
            <w:proofErr w:type="gramStart"/>
            <w:r w:rsidRPr="00E333D4">
              <w:rPr>
                <w:rFonts w:eastAsiaTheme="minorHAnsi"/>
                <w:sz w:val="24"/>
                <w:szCs w:val="2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33D4">
              <w:rPr>
                <w:rFonts w:eastAsiaTheme="minorHAnsi"/>
                <w:sz w:val="24"/>
                <w:szCs w:val="24"/>
                <w:lang w:eastAsia="en-US"/>
              </w:rPr>
              <w:t>неполнородными</w:t>
            </w:r>
            <w:proofErr w:type="spellEnd"/>
            <w:r w:rsidRPr="00E333D4">
              <w:rPr>
                <w:rFonts w:eastAsiaTheme="minorHAnsi"/>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333D4">
              <w:rPr>
                <w:rFonts w:eastAsiaTheme="minorHAnsi"/>
                <w:sz w:val="24"/>
                <w:szCs w:val="24"/>
                <w:lang w:eastAsia="en-US"/>
              </w:rPr>
              <w:t xml:space="preserve"> Под </w:t>
            </w:r>
            <w:proofErr w:type="spellStart"/>
            <w:r w:rsidRPr="00E333D4">
              <w:rPr>
                <w:rFonts w:eastAsiaTheme="minorHAnsi"/>
                <w:sz w:val="24"/>
                <w:szCs w:val="24"/>
                <w:lang w:eastAsia="en-US"/>
              </w:rPr>
              <w:t>выгодоприобретателями</w:t>
            </w:r>
            <w:proofErr w:type="spellEnd"/>
            <w:r w:rsidRPr="00E333D4">
              <w:rPr>
                <w:rFonts w:eastAsiaTheme="minorHAnsi"/>
                <w:sz w:val="24"/>
                <w:szCs w:val="24"/>
                <w:lang w:eastAsia="en-US"/>
              </w:rPr>
              <w:t xml:space="preserve">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5625D1">
              <w:rPr>
                <w:rFonts w:eastAsiaTheme="minorHAnsi"/>
                <w:sz w:val="24"/>
                <w:szCs w:val="24"/>
                <w:lang w:eastAsia="en-US"/>
              </w:rPr>
              <w:t>хозяйственного общества;</w:t>
            </w:r>
          </w:p>
          <w:p w:rsidR="007577BA" w:rsidRPr="005625D1" w:rsidRDefault="007577BA" w:rsidP="005625D1">
            <w:pPr>
              <w:pStyle w:val="af8"/>
              <w:numPr>
                <w:ilvl w:val="0"/>
                <w:numId w:val="2"/>
              </w:numPr>
              <w:tabs>
                <w:tab w:val="left" w:pos="459"/>
              </w:tabs>
              <w:autoSpaceDE w:val="0"/>
              <w:autoSpaceDN w:val="0"/>
              <w:adjustRightInd w:val="0"/>
              <w:ind w:left="34" w:firstLine="0"/>
              <w:jc w:val="both"/>
              <w:rPr>
                <w:rFonts w:eastAsiaTheme="minorHAnsi"/>
                <w:sz w:val="24"/>
                <w:szCs w:val="24"/>
                <w:lang w:eastAsia="en-US"/>
              </w:rPr>
            </w:pPr>
            <w:r w:rsidRPr="005625D1">
              <w:rPr>
                <w:rFonts w:eastAsiaTheme="minorHAnsi"/>
                <w:sz w:val="24"/>
                <w:szCs w:val="24"/>
                <w:lang w:eastAsia="en-US"/>
              </w:rPr>
              <w:t xml:space="preserve">участник закупки не является </w:t>
            </w:r>
            <w:proofErr w:type="spellStart"/>
            <w:r w:rsidRPr="005625D1">
              <w:rPr>
                <w:rFonts w:eastAsiaTheme="minorHAnsi"/>
                <w:sz w:val="24"/>
                <w:szCs w:val="24"/>
                <w:lang w:eastAsia="en-US"/>
              </w:rPr>
              <w:t>офшорной</w:t>
            </w:r>
            <w:proofErr w:type="spellEnd"/>
            <w:r w:rsidRPr="005625D1">
              <w:rPr>
                <w:rFonts w:eastAsiaTheme="minorHAnsi"/>
                <w:sz w:val="24"/>
                <w:szCs w:val="24"/>
                <w:lang w:eastAsia="en-US"/>
              </w:rPr>
              <w:t xml:space="preserve"> компанией;</w:t>
            </w:r>
          </w:p>
          <w:p w:rsidR="005625D1" w:rsidRPr="00F62510" w:rsidRDefault="005625D1" w:rsidP="0068446B">
            <w:pPr>
              <w:pStyle w:val="af8"/>
              <w:numPr>
                <w:ilvl w:val="0"/>
                <w:numId w:val="2"/>
              </w:numPr>
              <w:tabs>
                <w:tab w:val="left" w:pos="459"/>
              </w:tabs>
              <w:autoSpaceDE w:val="0"/>
              <w:autoSpaceDN w:val="0"/>
              <w:adjustRightInd w:val="0"/>
              <w:ind w:left="34" w:firstLine="0"/>
              <w:jc w:val="both"/>
              <w:rPr>
                <w:rFonts w:eastAsiaTheme="minorHAnsi"/>
                <w:sz w:val="24"/>
                <w:szCs w:val="24"/>
                <w:lang w:eastAsia="en-US"/>
              </w:rPr>
            </w:pPr>
            <w:r w:rsidRPr="00F62510">
              <w:rPr>
                <w:rFonts w:eastAsiaTheme="minorHAnsi"/>
                <w:sz w:val="24"/>
                <w:szCs w:val="24"/>
                <w:lang w:eastAsia="en-US"/>
              </w:rPr>
              <w:t xml:space="preserve">отсутствие у участника закупки ограничений для участия в закупках, установленных законодательством Российской Федерации; </w:t>
            </w:r>
          </w:p>
          <w:p w:rsidR="007D7875" w:rsidRPr="00E333D4" w:rsidRDefault="007577BA" w:rsidP="00C324E5">
            <w:pPr>
              <w:pStyle w:val="af8"/>
              <w:numPr>
                <w:ilvl w:val="0"/>
                <w:numId w:val="2"/>
              </w:numPr>
              <w:tabs>
                <w:tab w:val="left" w:pos="459"/>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w:t>
            </w:r>
            <w:r w:rsidRPr="0061014D">
              <w:rPr>
                <w:rFonts w:eastAsiaTheme="minorHAnsi"/>
                <w:sz w:val="24"/>
                <w:szCs w:val="24"/>
                <w:lang w:eastAsia="en-US"/>
              </w:rPr>
              <w:t xml:space="preserve">ых и муниципальных нужд» (далее – Федеральный закон) </w:t>
            </w:r>
            <w:hyperlink r:id="rId20" w:history="1">
              <w:r w:rsidRPr="0061014D">
                <w:rPr>
                  <w:rStyle w:val="af2"/>
                  <w:rFonts w:eastAsiaTheme="minorHAnsi"/>
                  <w:color w:val="auto"/>
                  <w:sz w:val="24"/>
                  <w:szCs w:val="24"/>
                  <w:u w:val="none"/>
                  <w:lang w:eastAsia="en-US"/>
                </w:rPr>
                <w:t>реестре</w:t>
              </w:r>
            </w:hyperlink>
            <w:r w:rsidRPr="0061014D">
              <w:rPr>
                <w:rFonts w:eastAsiaTheme="minorHAnsi"/>
                <w:sz w:val="24"/>
                <w:szCs w:val="24"/>
                <w:lang w:eastAsia="en-US"/>
              </w:rPr>
              <w:t xml:space="preserve"> недобросовестных Поставщиков (подрядчиков, исполнителей) информации об участнике закупки, в том числе инф</w:t>
            </w:r>
            <w:r w:rsidRPr="00E333D4">
              <w:rPr>
                <w:rFonts w:eastAsiaTheme="minorHAnsi"/>
                <w:sz w:val="24"/>
                <w:szCs w:val="24"/>
                <w:lang w:eastAsia="en-US"/>
              </w:rPr>
              <w:t xml:space="preserve">ормации об учредителях, о членах коллегиального исполнительного </w:t>
            </w:r>
            <w:r w:rsidRPr="00E333D4">
              <w:rPr>
                <w:rFonts w:eastAsiaTheme="minorHAnsi"/>
                <w:sz w:val="24"/>
                <w:szCs w:val="24"/>
                <w:lang w:eastAsia="en-US"/>
              </w:rPr>
              <w:lastRenderedPageBreak/>
              <w:t>органа, лице, исполняющем функции единоличного исполнительного органа участника закупки - юридического лица.</w:t>
            </w:r>
            <w:proofErr w:type="gramEnd"/>
          </w:p>
        </w:tc>
      </w:tr>
      <w:tr w:rsidR="00287871" w:rsidRPr="00D44850" w:rsidTr="001F58F7">
        <w:tc>
          <w:tcPr>
            <w:tcW w:w="709" w:type="dxa"/>
            <w:gridSpan w:val="2"/>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0D7AD8">
            <w:pPr>
              <w:keepLines/>
              <w:jc w:val="both"/>
              <w:rPr>
                <w:sz w:val="24"/>
                <w:szCs w:val="24"/>
              </w:rPr>
            </w:pPr>
            <w:r w:rsidRPr="00287871">
              <w:rPr>
                <w:sz w:val="24"/>
                <w:szCs w:val="24"/>
              </w:rPr>
              <w:t xml:space="preserve">Ограничение участия в определении </w:t>
            </w:r>
            <w:r w:rsidR="000D7AD8">
              <w:rPr>
                <w:sz w:val="24"/>
                <w:szCs w:val="24"/>
              </w:rPr>
              <w:t>Поставщика</w:t>
            </w:r>
          </w:p>
        </w:tc>
        <w:tc>
          <w:tcPr>
            <w:tcW w:w="6095" w:type="dxa"/>
          </w:tcPr>
          <w:p w:rsidR="00287871" w:rsidRPr="00F46757" w:rsidRDefault="00375C0E" w:rsidP="00ED34C8">
            <w:pPr>
              <w:pStyle w:val="ConsPlusNormal"/>
              <w:ind w:firstLine="0"/>
              <w:jc w:val="both"/>
              <w:rPr>
                <w:rFonts w:ascii="Times New Roman" w:eastAsia="Calibri" w:hAnsi="Times New Roman" w:cs="Times New Roman"/>
                <w:sz w:val="24"/>
                <w:szCs w:val="24"/>
                <w:highlight w:val="yellow"/>
                <w:lang w:eastAsia="en-US"/>
              </w:rPr>
            </w:pPr>
            <w:r>
              <w:rPr>
                <w:rFonts w:ascii="Times New Roman" w:hAnsi="Times New Roman" w:cs="Times New Roman"/>
                <w:sz w:val="24"/>
                <w:szCs w:val="24"/>
              </w:rPr>
              <w:t>Не установлено</w:t>
            </w:r>
          </w:p>
        </w:tc>
      </w:tr>
      <w:tr w:rsidR="00287871" w:rsidRPr="00D44850" w:rsidTr="0068446B">
        <w:tc>
          <w:tcPr>
            <w:tcW w:w="709" w:type="dxa"/>
            <w:gridSpan w:val="2"/>
          </w:tcPr>
          <w:p w:rsidR="00287871" w:rsidRPr="00287871" w:rsidRDefault="00287871" w:rsidP="009A29DA">
            <w:pPr>
              <w:keepLines/>
              <w:numPr>
                <w:ilvl w:val="0"/>
                <w:numId w:val="1"/>
              </w:numPr>
              <w:ind w:left="0" w:firstLine="0"/>
              <w:rPr>
                <w:sz w:val="24"/>
                <w:szCs w:val="24"/>
              </w:rPr>
            </w:pPr>
          </w:p>
        </w:tc>
        <w:tc>
          <w:tcPr>
            <w:tcW w:w="3544" w:type="dxa"/>
            <w:gridSpan w:val="2"/>
            <w:shd w:val="clear" w:color="auto" w:fill="auto"/>
          </w:tcPr>
          <w:p w:rsidR="00287871" w:rsidRPr="0068446B" w:rsidRDefault="00466350" w:rsidP="00466350">
            <w:pPr>
              <w:autoSpaceDE w:val="0"/>
              <w:autoSpaceDN w:val="0"/>
              <w:adjustRightInd w:val="0"/>
              <w:jc w:val="both"/>
              <w:rPr>
                <w:rFonts w:eastAsiaTheme="minorHAnsi"/>
                <w:sz w:val="24"/>
                <w:szCs w:val="24"/>
                <w:lang w:eastAsia="en-US"/>
              </w:rPr>
            </w:pPr>
            <w:r w:rsidRPr="0068446B">
              <w:rPr>
                <w:rFonts w:eastAsiaTheme="minorHAnsi"/>
                <w:sz w:val="24"/>
                <w:szCs w:val="24"/>
                <w:lang w:eastAsia="en-US"/>
              </w:rPr>
              <w:t>Преимущества, предоставляемые заказчиком в соответствии со статьями 28 и 29 Федерального закона</w:t>
            </w:r>
          </w:p>
        </w:tc>
        <w:tc>
          <w:tcPr>
            <w:tcW w:w="6095" w:type="dxa"/>
          </w:tcPr>
          <w:p w:rsidR="00287871" w:rsidRPr="00F46757" w:rsidRDefault="00375C0E" w:rsidP="00692A64">
            <w:pPr>
              <w:jc w:val="both"/>
              <w:rPr>
                <w:sz w:val="24"/>
                <w:szCs w:val="24"/>
                <w:highlight w:val="yellow"/>
              </w:rPr>
            </w:pPr>
            <w:r>
              <w:rPr>
                <w:sz w:val="24"/>
                <w:szCs w:val="24"/>
              </w:rPr>
              <w:t xml:space="preserve">Не </w:t>
            </w:r>
            <w:proofErr w:type="gramStart"/>
            <w:r>
              <w:rPr>
                <w:sz w:val="24"/>
                <w:szCs w:val="24"/>
              </w:rPr>
              <w:t>установлены</w:t>
            </w:r>
            <w:proofErr w:type="gramEnd"/>
          </w:p>
        </w:tc>
      </w:tr>
      <w:tr w:rsidR="00E333D4" w:rsidRPr="00D44850" w:rsidTr="0068446B">
        <w:tc>
          <w:tcPr>
            <w:tcW w:w="709" w:type="dxa"/>
            <w:gridSpan w:val="2"/>
          </w:tcPr>
          <w:p w:rsidR="00E333D4" w:rsidRPr="00287871" w:rsidRDefault="00E333D4" w:rsidP="009A29DA">
            <w:pPr>
              <w:keepLines/>
              <w:numPr>
                <w:ilvl w:val="0"/>
                <w:numId w:val="1"/>
              </w:numPr>
              <w:ind w:left="0" w:firstLine="0"/>
              <w:rPr>
                <w:sz w:val="24"/>
                <w:szCs w:val="24"/>
              </w:rPr>
            </w:pPr>
          </w:p>
        </w:tc>
        <w:tc>
          <w:tcPr>
            <w:tcW w:w="3544" w:type="dxa"/>
            <w:gridSpan w:val="2"/>
            <w:shd w:val="clear" w:color="auto" w:fill="auto"/>
          </w:tcPr>
          <w:p w:rsidR="00E333D4" w:rsidRPr="0068446B" w:rsidRDefault="00466350" w:rsidP="00466350">
            <w:pPr>
              <w:autoSpaceDE w:val="0"/>
              <w:autoSpaceDN w:val="0"/>
              <w:adjustRightInd w:val="0"/>
              <w:jc w:val="both"/>
              <w:rPr>
                <w:rFonts w:eastAsiaTheme="minorHAnsi"/>
                <w:sz w:val="24"/>
                <w:szCs w:val="24"/>
                <w:lang w:eastAsia="en-US"/>
              </w:rPr>
            </w:pPr>
            <w:r w:rsidRPr="0068446B">
              <w:rPr>
                <w:rFonts w:eastAsiaTheme="minorHAnsi"/>
                <w:sz w:val="24"/>
                <w:szCs w:val="24"/>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p>
        </w:tc>
        <w:tc>
          <w:tcPr>
            <w:tcW w:w="6095" w:type="dxa"/>
          </w:tcPr>
          <w:p w:rsidR="00E333D4" w:rsidRDefault="00222E7D" w:rsidP="00375C0E">
            <w:pPr>
              <w:jc w:val="both"/>
              <w:rPr>
                <w:rFonts w:eastAsia="Calibri"/>
                <w:sz w:val="24"/>
                <w:szCs w:val="24"/>
                <w:lang w:eastAsia="en-US"/>
              </w:rPr>
            </w:pPr>
            <w:bookmarkStart w:id="4" w:name="OLE_LINK14"/>
            <w:r w:rsidRPr="00150F85">
              <w:rPr>
                <w:rFonts w:eastAsia="Calibri"/>
                <w:sz w:val="24"/>
                <w:szCs w:val="24"/>
                <w:lang w:eastAsia="en-US"/>
              </w:rPr>
              <w:t xml:space="preserve">Установлен запрет на допуск отдельных видов товаров машиностроения, происходящих из иностранных государств, в соответствии с </w:t>
            </w:r>
            <w:r w:rsidRPr="00150F85">
              <w:rPr>
                <w:rFonts w:eastAsia="Calibri"/>
                <w:sz w:val="24"/>
                <w:szCs w:val="24"/>
                <w:u w:val="single"/>
                <w:lang w:eastAsia="en-US"/>
              </w:rPr>
              <w:t>подпунктом «</w:t>
            </w:r>
            <w:r>
              <w:rPr>
                <w:rFonts w:eastAsia="Calibri"/>
                <w:sz w:val="24"/>
                <w:szCs w:val="24"/>
                <w:u w:val="single"/>
                <w:lang w:eastAsia="en-US"/>
              </w:rPr>
              <w:t>а</w:t>
            </w:r>
            <w:r w:rsidRPr="00150F85">
              <w:rPr>
                <w:rFonts w:eastAsia="Calibri"/>
                <w:sz w:val="24"/>
                <w:szCs w:val="24"/>
                <w:u w:val="single"/>
                <w:lang w:eastAsia="en-US"/>
              </w:rPr>
              <w:t>» пункта 1</w:t>
            </w:r>
            <w:r w:rsidRPr="00150F85">
              <w:rPr>
                <w:rFonts w:eastAsia="Calibri"/>
                <w:sz w:val="24"/>
                <w:szCs w:val="24"/>
                <w:lang w:eastAsia="en-US"/>
              </w:rPr>
              <w:t xml:space="preserve"> </w:t>
            </w:r>
            <w:r w:rsidRPr="00150F85">
              <w:rPr>
                <w:snapToGrid w:val="0"/>
                <w:sz w:val="24"/>
                <w:szCs w:val="24"/>
              </w:rPr>
              <w:t>постановления Правительства Российской Федерации №656 от 14.07.2014 г.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bookmarkEnd w:id="4"/>
          </w:p>
        </w:tc>
      </w:tr>
      <w:tr w:rsidR="007D7875" w:rsidRPr="00D44850" w:rsidTr="007D29D1">
        <w:tc>
          <w:tcPr>
            <w:tcW w:w="10348" w:type="dxa"/>
            <w:gridSpan w:val="5"/>
          </w:tcPr>
          <w:p w:rsidR="007D7875" w:rsidRPr="00287871" w:rsidRDefault="007D7875" w:rsidP="00A56D59">
            <w:pPr>
              <w:pStyle w:val="ConsNormal"/>
              <w:keepLines/>
              <w:ind w:right="0" w:firstLine="0"/>
              <w:jc w:val="both"/>
              <w:rPr>
                <w:rFonts w:ascii="Times New Roman" w:hAnsi="Times New Roman" w:cs="Times New Roman"/>
                <w:b/>
                <w:sz w:val="24"/>
                <w:szCs w:val="24"/>
              </w:rPr>
            </w:pPr>
            <w:bookmarkStart w:id="5" w:name="г"/>
            <w:bookmarkEnd w:id="5"/>
            <w:r w:rsidRPr="00287871">
              <w:rPr>
                <w:rFonts w:ascii="Times New Roman" w:hAnsi="Times New Roman" w:cs="Times New Roman"/>
                <w:b/>
                <w:sz w:val="24"/>
                <w:szCs w:val="24"/>
              </w:rPr>
              <w:t>Предоставление участникам электронного аукциона разъяснений положений документации об электронном аукционе</w:t>
            </w:r>
          </w:p>
        </w:tc>
      </w:tr>
      <w:tr w:rsidR="007D7875" w:rsidRPr="00D44850" w:rsidTr="007D29D1">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9B7016">
            <w:pPr>
              <w:pStyle w:val="30"/>
              <w:keepNext w:val="0"/>
              <w:keepLines/>
              <w:jc w:val="both"/>
              <w:rPr>
                <w:b w:val="0"/>
                <w:snapToGrid w:val="0"/>
              </w:rPr>
            </w:pPr>
            <w:r w:rsidRPr="00287871">
              <w:rPr>
                <w:b w:val="0"/>
                <w:snapToGrid w:val="0"/>
              </w:rPr>
              <w:t>Порядок предоставления участникам электронного аукциона разъяснений положений документации об электронном аукционе</w:t>
            </w:r>
          </w:p>
        </w:tc>
        <w:tc>
          <w:tcPr>
            <w:tcW w:w="6129" w:type="dxa"/>
            <w:gridSpan w:val="2"/>
          </w:tcPr>
          <w:p w:rsidR="007D7875" w:rsidRPr="00C45EB0" w:rsidRDefault="00C45EB0" w:rsidP="0068446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w:t>
            </w:r>
            <w:r w:rsidR="0068446B">
              <w:rPr>
                <w:sz w:val="24"/>
                <w:szCs w:val="24"/>
              </w:rPr>
              <w:t>уполномоченному органу</w:t>
            </w:r>
            <w:r w:rsidR="007D7875" w:rsidRPr="00287871">
              <w:rPr>
                <w:sz w:val="24"/>
                <w:szCs w:val="24"/>
              </w:rPr>
              <w:t>.</w:t>
            </w:r>
          </w:p>
          <w:p w:rsidR="007D7875" w:rsidRPr="00287871" w:rsidRDefault="007D7875" w:rsidP="006521DD">
            <w:pPr>
              <w:jc w:val="both"/>
              <w:rPr>
                <w:sz w:val="24"/>
                <w:szCs w:val="24"/>
              </w:rPr>
            </w:pPr>
            <w:r w:rsidRPr="00287871">
              <w:rPr>
                <w:sz w:val="24"/>
                <w:szCs w:val="24"/>
              </w:rPr>
              <w:t xml:space="preserve">В течение двух дней с даты поступления от оператора электронной площадки указанного запроса </w:t>
            </w:r>
            <w:r w:rsidR="0068446B">
              <w:rPr>
                <w:sz w:val="24"/>
                <w:szCs w:val="24"/>
              </w:rPr>
              <w:t>у</w:t>
            </w:r>
            <w:r w:rsidR="00466350">
              <w:rPr>
                <w:sz w:val="24"/>
                <w:szCs w:val="24"/>
              </w:rPr>
              <w:t>полномоченный орган</w:t>
            </w:r>
            <w:r w:rsidRPr="00287871">
              <w:rPr>
                <w:sz w:val="24"/>
                <w:szCs w:val="24"/>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w:t>
            </w:r>
            <w:r w:rsidR="0068446B">
              <w:rPr>
                <w:sz w:val="24"/>
                <w:szCs w:val="24"/>
              </w:rPr>
              <w:t>уполномоченному органу</w:t>
            </w:r>
            <w:r w:rsidRPr="00287871">
              <w:rPr>
                <w:sz w:val="24"/>
                <w:szCs w:val="24"/>
              </w:rPr>
              <w:t xml:space="preserve"> не </w:t>
            </w:r>
            <w:proofErr w:type="gramStart"/>
            <w:r w:rsidRPr="00287871">
              <w:rPr>
                <w:sz w:val="24"/>
                <w:szCs w:val="24"/>
              </w:rPr>
              <w:t>позднее</w:t>
            </w:r>
            <w:proofErr w:type="gramEnd"/>
            <w:r w:rsidRPr="00287871">
              <w:rPr>
                <w:sz w:val="24"/>
                <w:szCs w:val="24"/>
              </w:rPr>
              <w:t xml:space="preserve"> чем за три дня до даты окончания срока подачи заявок на участие в таком аукционе.</w:t>
            </w:r>
          </w:p>
        </w:tc>
      </w:tr>
      <w:tr w:rsidR="007D7875" w:rsidRPr="00D44850" w:rsidTr="007D29D1">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F570F8">
            <w:pPr>
              <w:pStyle w:val="30"/>
              <w:keepNext w:val="0"/>
              <w:keepLines/>
              <w:jc w:val="both"/>
              <w:rPr>
                <w:b w:val="0"/>
                <w:snapToGrid w:val="0"/>
              </w:rPr>
            </w:pPr>
            <w:r w:rsidRPr="00287871">
              <w:rPr>
                <w:b w:val="0"/>
                <w:snapToGrid w:val="0"/>
              </w:rPr>
              <w:t xml:space="preserve">Дата начала предоставления разъяснений </w:t>
            </w:r>
          </w:p>
        </w:tc>
        <w:tc>
          <w:tcPr>
            <w:tcW w:w="6129" w:type="dxa"/>
            <w:gridSpan w:val="2"/>
          </w:tcPr>
          <w:p w:rsidR="007D7875" w:rsidRPr="00C763D9" w:rsidRDefault="00C62CC5" w:rsidP="003271ED">
            <w:pPr>
              <w:jc w:val="both"/>
              <w:rPr>
                <w:b/>
                <w:sz w:val="24"/>
                <w:szCs w:val="24"/>
              </w:rPr>
            </w:pPr>
            <w:r>
              <w:rPr>
                <w:b/>
                <w:sz w:val="24"/>
                <w:szCs w:val="24"/>
              </w:rPr>
              <w:t>09 октября</w:t>
            </w:r>
            <w:r w:rsidR="00966F52" w:rsidRPr="00C763D9">
              <w:rPr>
                <w:b/>
                <w:sz w:val="24"/>
                <w:szCs w:val="24"/>
              </w:rPr>
              <w:t xml:space="preserve"> 201</w:t>
            </w:r>
            <w:r w:rsidR="00375C0E">
              <w:rPr>
                <w:b/>
                <w:sz w:val="24"/>
                <w:szCs w:val="24"/>
              </w:rPr>
              <w:t>8</w:t>
            </w:r>
            <w:r w:rsidR="007D7875" w:rsidRPr="00C763D9">
              <w:rPr>
                <w:b/>
                <w:sz w:val="24"/>
                <w:szCs w:val="24"/>
              </w:rPr>
              <w:t xml:space="preserve"> г</w:t>
            </w:r>
            <w:r w:rsidR="006A1FF6" w:rsidRPr="00C763D9">
              <w:rPr>
                <w:b/>
                <w:sz w:val="24"/>
                <w:szCs w:val="24"/>
              </w:rPr>
              <w:t>ода</w:t>
            </w:r>
          </w:p>
        </w:tc>
      </w:tr>
      <w:tr w:rsidR="00287871" w:rsidRPr="00D44850" w:rsidTr="007D29D1">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F570F8">
            <w:pPr>
              <w:pStyle w:val="30"/>
              <w:keepNext w:val="0"/>
              <w:keepLines/>
              <w:jc w:val="both"/>
              <w:rPr>
                <w:b w:val="0"/>
                <w:snapToGrid w:val="0"/>
              </w:rPr>
            </w:pPr>
            <w:r w:rsidRPr="00287871">
              <w:rPr>
                <w:b w:val="0"/>
                <w:snapToGrid w:val="0"/>
              </w:rPr>
              <w:t xml:space="preserve">Дата окончания предоставления разъяснений </w:t>
            </w:r>
          </w:p>
        </w:tc>
        <w:tc>
          <w:tcPr>
            <w:tcW w:w="6129" w:type="dxa"/>
            <w:gridSpan w:val="2"/>
          </w:tcPr>
          <w:p w:rsidR="00287871" w:rsidRPr="00C763D9" w:rsidRDefault="00C62CC5" w:rsidP="00C62CC5">
            <w:pPr>
              <w:jc w:val="both"/>
              <w:rPr>
                <w:b/>
                <w:sz w:val="24"/>
                <w:szCs w:val="24"/>
              </w:rPr>
            </w:pPr>
            <w:r>
              <w:rPr>
                <w:b/>
                <w:sz w:val="24"/>
                <w:szCs w:val="24"/>
              </w:rPr>
              <w:t>22 октября</w:t>
            </w:r>
            <w:r w:rsidR="006D23B0" w:rsidRPr="00C763D9">
              <w:rPr>
                <w:b/>
                <w:sz w:val="24"/>
                <w:szCs w:val="24"/>
              </w:rPr>
              <w:t xml:space="preserve"> 201</w:t>
            </w:r>
            <w:r w:rsidR="00375C0E">
              <w:rPr>
                <w:b/>
                <w:sz w:val="24"/>
                <w:szCs w:val="24"/>
              </w:rPr>
              <w:t>8</w:t>
            </w:r>
            <w:r w:rsidR="006D23B0" w:rsidRPr="00C763D9">
              <w:rPr>
                <w:b/>
                <w:sz w:val="24"/>
                <w:szCs w:val="24"/>
              </w:rPr>
              <w:t xml:space="preserve"> года</w:t>
            </w:r>
          </w:p>
        </w:tc>
      </w:tr>
      <w:tr w:rsidR="00287871" w:rsidRPr="00D44850" w:rsidTr="007D29D1">
        <w:tc>
          <w:tcPr>
            <w:tcW w:w="10348" w:type="dxa"/>
            <w:gridSpan w:val="5"/>
          </w:tcPr>
          <w:p w:rsidR="00287871" w:rsidRPr="00287871" w:rsidRDefault="00287871" w:rsidP="00616281">
            <w:pPr>
              <w:keepLines/>
              <w:jc w:val="both"/>
              <w:rPr>
                <w:b/>
                <w:sz w:val="24"/>
                <w:szCs w:val="24"/>
              </w:rPr>
            </w:pPr>
            <w:bookmarkStart w:id="6" w:name="д"/>
            <w:bookmarkEnd w:id="6"/>
            <w:r w:rsidRPr="00287871">
              <w:rPr>
                <w:b/>
                <w:sz w:val="24"/>
                <w:szCs w:val="24"/>
              </w:rPr>
              <w:t>Требования к содержанию и составу заявки на участие в электронном аукционе</w:t>
            </w:r>
          </w:p>
        </w:tc>
      </w:tr>
      <w:tr w:rsidR="00287871" w:rsidRPr="00D44850" w:rsidTr="0068446B">
        <w:trPr>
          <w:trHeight w:val="553"/>
        </w:trPr>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451CB6">
            <w:pPr>
              <w:pStyle w:val="ConsPlusNormal"/>
              <w:keepLines/>
              <w:ind w:firstLine="0"/>
              <w:rPr>
                <w:sz w:val="24"/>
                <w:szCs w:val="24"/>
              </w:rPr>
            </w:pPr>
            <w:r w:rsidRPr="00287871">
              <w:rPr>
                <w:rFonts w:ascii="Times New Roman" w:hAnsi="Times New Roman"/>
                <w:b/>
                <w:sz w:val="24"/>
                <w:szCs w:val="24"/>
              </w:rPr>
              <w:t>Первая часть</w:t>
            </w:r>
            <w:r w:rsidRPr="00287871">
              <w:rPr>
                <w:rFonts w:ascii="Times New Roman" w:hAnsi="Times New Roman"/>
                <w:sz w:val="24"/>
                <w:szCs w:val="24"/>
              </w:rPr>
              <w:t xml:space="preserve"> заявки на участие в электронном аукционе должна содержать:</w:t>
            </w:r>
          </w:p>
        </w:tc>
        <w:tc>
          <w:tcPr>
            <w:tcW w:w="6129" w:type="dxa"/>
            <w:gridSpan w:val="2"/>
            <w:shd w:val="clear" w:color="auto" w:fill="auto"/>
          </w:tcPr>
          <w:p w:rsidR="003F75CD" w:rsidRDefault="00056EFC" w:rsidP="0068446B">
            <w:pPr>
              <w:autoSpaceDE w:val="0"/>
              <w:autoSpaceDN w:val="0"/>
              <w:adjustRightInd w:val="0"/>
              <w:jc w:val="both"/>
              <w:rPr>
                <w:rFonts w:eastAsiaTheme="minorHAnsi"/>
                <w:sz w:val="24"/>
                <w:szCs w:val="24"/>
                <w:lang w:eastAsia="en-US"/>
              </w:rPr>
            </w:pPr>
            <w:r w:rsidRPr="00662AF8">
              <w:rPr>
                <w:rFonts w:eastAsiaTheme="minorHAnsi"/>
                <w:b/>
                <w:sz w:val="24"/>
                <w:szCs w:val="24"/>
                <w:lang w:eastAsia="en-US"/>
              </w:rPr>
              <w:t>Согласие</w:t>
            </w:r>
            <w:r>
              <w:rPr>
                <w:rFonts w:eastAsiaTheme="minorHAnsi"/>
                <w:sz w:val="24"/>
                <w:szCs w:val="24"/>
                <w:lang w:eastAsia="en-US"/>
              </w:rPr>
              <w:t xml:space="preserve">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253519">
              <w:rPr>
                <w:rFonts w:eastAsiaTheme="minorHAnsi"/>
                <w:i/>
                <w:sz w:val="24"/>
                <w:szCs w:val="24"/>
                <w:lang w:eastAsia="en-US"/>
              </w:rPr>
              <w:t>такое согласие дается с применением программно-аппаратных средств электронной площадки</w:t>
            </w:r>
            <w:r w:rsidR="00253519">
              <w:rPr>
                <w:rFonts w:eastAsiaTheme="minorHAnsi"/>
                <w:sz w:val="24"/>
                <w:szCs w:val="24"/>
                <w:lang w:eastAsia="en-US"/>
              </w:rPr>
              <w:t>)</w:t>
            </w:r>
            <w:r w:rsidR="00306721">
              <w:rPr>
                <w:rFonts w:eastAsiaTheme="minorHAnsi"/>
                <w:sz w:val="24"/>
                <w:szCs w:val="24"/>
                <w:lang w:eastAsia="en-US"/>
              </w:rPr>
              <w:t>;</w:t>
            </w:r>
          </w:p>
          <w:p w:rsidR="00222E7D" w:rsidRDefault="00662AF8" w:rsidP="00662AF8">
            <w:pPr>
              <w:autoSpaceDE w:val="0"/>
              <w:autoSpaceDN w:val="0"/>
              <w:adjustRightInd w:val="0"/>
              <w:jc w:val="both"/>
              <w:rPr>
                <w:rFonts w:eastAsiaTheme="minorHAnsi"/>
                <w:b/>
                <w:sz w:val="24"/>
                <w:szCs w:val="24"/>
                <w:u w:val="single"/>
                <w:lang w:eastAsia="en-US"/>
              </w:rPr>
            </w:pPr>
            <w:r w:rsidRPr="00306721">
              <w:rPr>
                <w:rFonts w:eastAsiaTheme="minorHAnsi"/>
                <w:b/>
                <w:sz w:val="24"/>
                <w:szCs w:val="24"/>
                <w:u w:val="single"/>
                <w:lang w:eastAsia="en-US"/>
              </w:rPr>
              <w:t>И</w:t>
            </w:r>
          </w:p>
          <w:p w:rsidR="00222E7D" w:rsidRPr="00222E7D" w:rsidRDefault="00222E7D" w:rsidP="00662AF8">
            <w:pPr>
              <w:autoSpaceDE w:val="0"/>
              <w:autoSpaceDN w:val="0"/>
              <w:adjustRightInd w:val="0"/>
              <w:jc w:val="both"/>
              <w:rPr>
                <w:rFonts w:eastAsiaTheme="minorHAnsi"/>
                <w:b/>
                <w:sz w:val="24"/>
                <w:szCs w:val="24"/>
                <w:lang w:eastAsia="en-US"/>
              </w:rPr>
            </w:pPr>
            <w:r w:rsidRPr="00222E7D">
              <w:rPr>
                <w:rFonts w:eastAsiaTheme="minorHAnsi"/>
                <w:b/>
                <w:sz w:val="24"/>
                <w:szCs w:val="24"/>
                <w:lang w:eastAsia="en-US"/>
              </w:rPr>
              <w:t>наименование страны происхождения товара</w:t>
            </w:r>
          </w:p>
          <w:p w:rsidR="00222E7D" w:rsidRDefault="00222E7D" w:rsidP="00662AF8">
            <w:pPr>
              <w:autoSpaceDE w:val="0"/>
              <w:autoSpaceDN w:val="0"/>
              <w:adjustRightInd w:val="0"/>
              <w:jc w:val="both"/>
              <w:rPr>
                <w:rFonts w:eastAsiaTheme="minorHAnsi"/>
                <w:b/>
                <w:sz w:val="24"/>
                <w:szCs w:val="24"/>
                <w:u w:val="single"/>
                <w:lang w:eastAsia="en-US"/>
              </w:rPr>
            </w:pPr>
            <w:r>
              <w:rPr>
                <w:rFonts w:eastAsiaTheme="minorHAnsi"/>
                <w:b/>
                <w:sz w:val="24"/>
                <w:szCs w:val="24"/>
                <w:u w:val="single"/>
                <w:lang w:eastAsia="en-US"/>
              </w:rPr>
              <w:t>И</w:t>
            </w:r>
          </w:p>
          <w:p w:rsidR="00662AF8" w:rsidRDefault="00662AF8" w:rsidP="00662AF8">
            <w:pPr>
              <w:autoSpaceDE w:val="0"/>
              <w:autoSpaceDN w:val="0"/>
              <w:adjustRightInd w:val="0"/>
              <w:jc w:val="both"/>
              <w:rPr>
                <w:rFonts w:eastAsiaTheme="minorHAnsi"/>
                <w:sz w:val="24"/>
                <w:szCs w:val="24"/>
                <w:lang w:eastAsia="en-US"/>
              </w:rPr>
            </w:pPr>
            <w:r w:rsidRPr="00662AF8">
              <w:rPr>
                <w:rFonts w:eastAsiaTheme="minorHAnsi"/>
                <w:b/>
                <w:sz w:val="24"/>
                <w:szCs w:val="24"/>
                <w:lang w:eastAsia="en-US"/>
              </w:rPr>
              <w:t>конкретные показатели товара</w:t>
            </w:r>
            <w:r>
              <w:rPr>
                <w:rFonts w:eastAsiaTheme="minorHAnsi"/>
                <w:sz w:val="24"/>
                <w:szCs w:val="24"/>
                <w:lang w:eastAsia="en-US"/>
              </w:rPr>
              <w:t>, соответствующие значениям, установленным в документации об электронном аукционе</w:t>
            </w:r>
            <w:r w:rsidR="003D28C1">
              <w:rPr>
                <w:rFonts w:eastAsiaTheme="minorHAnsi"/>
                <w:sz w:val="24"/>
                <w:szCs w:val="24"/>
                <w:lang w:eastAsia="en-US"/>
              </w:rPr>
              <w:t xml:space="preserve"> (</w:t>
            </w:r>
            <w:r w:rsidR="003D28C1" w:rsidRPr="003D28C1">
              <w:rPr>
                <w:rFonts w:eastAsiaTheme="minorHAnsi"/>
                <w:b/>
                <w:sz w:val="24"/>
                <w:szCs w:val="24"/>
                <w:lang w:eastAsia="en-US"/>
              </w:rPr>
              <w:t xml:space="preserve">п. 1 раздела </w:t>
            </w:r>
            <w:r w:rsidR="003D28C1" w:rsidRPr="003D28C1">
              <w:rPr>
                <w:rFonts w:eastAsiaTheme="minorHAnsi"/>
                <w:b/>
                <w:sz w:val="24"/>
                <w:szCs w:val="24"/>
                <w:lang w:val="en-US" w:eastAsia="en-US"/>
              </w:rPr>
              <w:t>II</w:t>
            </w:r>
            <w:r w:rsidR="003D28C1" w:rsidRPr="003D28C1">
              <w:rPr>
                <w:rFonts w:eastAsiaTheme="minorHAnsi"/>
                <w:b/>
                <w:sz w:val="24"/>
                <w:szCs w:val="24"/>
                <w:lang w:eastAsia="en-US"/>
              </w:rPr>
              <w:t xml:space="preserve"> Техническое задание</w:t>
            </w:r>
            <w:r w:rsidR="003D28C1">
              <w:rPr>
                <w:rFonts w:eastAsiaTheme="minorHAnsi"/>
                <w:sz w:val="24"/>
                <w:szCs w:val="24"/>
                <w:lang w:eastAsia="en-US"/>
              </w:rPr>
              <w:t>)</w:t>
            </w:r>
            <w:r>
              <w:rPr>
                <w:rFonts w:eastAsiaTheme="minorHAnsi"/>
                <w:sz w:val="24"/>
                <w:szCs w:val="24"/>
                <w:lang w:eastAsia="en-US"/>
              </w:rPr>
              <w:t xml:space="preserve">, и указание на товарный знак (при наличии). </w:t>
            </w:r>
          </w:p>
          <w:p w:rsidR="00F92BF2" w:rsidRDefault="00F92BF2" w:rsidP="00F92BF2">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62AF8" w:rsidRDefault="00662AF8" w:rsidP="0068446B">
            <w:pPr>
              <w:autoSpaceDE w:val="0"/>
              <w:autoSpaceDN w:val="0"/>
              <w:adjustRightInd w:val="0"/>
              <w:jc w:val="both"/>
              <w:rPr>
                <w:rFonts w:eastAsiaTheme="minorHAnsi"/>
                <w:sz w:val="24"/>
                <w:szCs w:val="24"/>
                <w:lang w:eastAsia="en-US"/>
              </w:rPr>
            </w:pPr>
          </w:p>
          <w:p w:rsidR="00662AF8" w:rsidRDefault="00662AF8" w:rsidP="00662AF8">
            <w:pPr>
              <w:autoSpaceDE w:val="0"/>
              <w:autoSpaceDN w:val="0"/>
              <w:adjustRightInd w:val="0"/>
              <w:jc w:val="both"/>
              <w:rPr>
                <w:i/>
                <w:sz w:val="24"/>
                <w:szCs w:val="24"/>
              </w:rPr>
            </w:pPr>
            <w:r>
              <w:rPr>
                <w:i/>
                <w:sz w:val="24"/>
                <w:szCs w:val="24"/>
              </w:rPr>
              <w:t>Значения показателей товаров указываются следующим образом:</w:t>
            </w:r>
          </w:p>
          <w:p w:rsidR="00662AF8" w:rsidRDefault="00662AF8" w:rsidP="00662AF8">
            <w:pPr>
              <w:autoSpaceDE w:val="0"/>
              <w:autoSpaceDN w:val="0"/>
              <w:adjustRightInd w:val="0"/>
              <w:jc w:val="both"/>
              <w:rPr>
                <w:i/>
                <w:sz w:val="24"/>
                <w:szCs w:val="24"/>
              </w:rPr>
            </w:pPr>
            <w:r>
              <w:rPr>
                <w:i/>
                <w:sz w:val="24"/>
                <w:szCs w:val="24"/>
              </w:rPr>
              <w:t>- в случае</w:t>
            </w:r>
            <w:proofErr w:type="gramStart"/>
            <w:r>
              <w:rPr>
                <w:i/>
                <w:sz w:val="24"/>
                <w:szCs w:val="24"/>
              </w:rPr>
              <w:t>,</w:t>
            </w:r>
            <w:proofErr w:type="gramEnd"/>
            <w:r>
              <w:rPr>
                <w:i/>
                <w:sz w:val="24"/>
                <w:szCs w:val="24"/>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электронном аукционе без изменений;</w:t>
            </w:r>
          </w:p>
          <w:p w:rsidR="00662AF8" w:rsidRDefault="00662AF8" w:rsidP="00662AF8">
            <w:pPr>
              <w:autoSpaceDE w:val="0"/>
              <w:autoSpaceDN w:val="0"/>
              <w:adjustRightInd w:val="0"/>
              <w:jc w:val="both"/>
              <w:rPr>
                <w:i/>
                <w:sz w:val="24"/>
                <w:szCs w:val="24"/>
              </w:rPr>
            </w:pPr>
            <w:r>
              <w:rPr>
                <w:i/>
                <w:sz w:val="24"/>
                <w:szCs w:val="24"/>
              </w:rPr>
              <w:t>- в случае</w:t>
            </w:r>
            <w:proofErr w:type="gramStart"/>
            <w:r>
              <w:rPr>
                <w:i/>
                <w:sz w:val="24"/>
                <w:szCs w:val="24"/>
              </w:rPr>
              <w:t>,</w:t>
            </w:r>
            <w:proofErr w:type="gramEnd"/>
            <w:r>
              <w:rPr>
                <w:i/>
                <w:sz w:val="24"/>
                <w:szCs w:val="24"/>
              </w:rPr>
              <w:t xml:space="preserve"> если в документации об электронном аукционе установлены максимальные и (или) минимальные значения показателей, заявка на участие в электронном аукционе должна содержать конкретные значения таких показателей;</w:t>
            </w:r>
          </w:p>
          <w:p w:rsidR="00662AF8" w:rsidRPr="00C45EB0" w:rsidRDefault="00662AF8" w:rsidP="00662AF8">
            <w:pPr>
              <w:autoSpaceDE w:val="0"/>
              <w:autoSpaceDN w:val="0"/>
              <w:adjustRightInd w:val="0"/>
              <w:jc w:val="both"/>
              <w:rPr>
                <w:rFonts w:eastAsiaTheme="minorHAnsi"/>
                <w:sz w:val="24"/>
                <w:szCs w:val="24"/>
                <w:lang w:eastAsia="en-US"/>
              </w:rPr>
            </w:pPr>
            <w:r>
              <w:rPr>
                <w:i/>
                <w:sz w:val="24"/>
                <w:szCs w:val="24"/>
              </w:rPr>
              <w:t>- в случае</w:t>
            </w:r>
            <w:proofErr w:type="gramStart"/>
            <w:r>
              <w:rPr>
                <w:i/>
                <w:sz w:val="24"/>
                <w:szCs w:val="24"/>
              </w:rPr>
              <w:t>,</w:t>
            </w:r>
            <w:proofErr w:type="gramEnd"/>
            <w:r>
              <w:rPr>
                <w:i/>
                <w:sz w:val="24"/>
                <w:szCs w:val="24"/>
              </w:rPr>
              <w:t xml:space="preserve"> если в документации об электронном аукционе установлены значения показателей с союзом «или», заявка на участие в аукционе должна содержать конкретные значения таких показателей.</w:t>
            </w:r>
          </w:p>
        </w:tc>
      </w:tr>
      <w:tr w:rsidR="00287871" w:rsidRPr="00D44850" w:rsidTr="007D29D1">
        <w:trPr>
          <w:trHeight w:val="275"/>
        </w:trPr>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1A7E19">
            <w:pPr>
              <w:autoSpaceDE w:val="0"/>
              <w:autoSpaceDN w:val="0"/>
              <w:adjustRightInd w:val="0"/>
              <w:jc w:val="both"/>
              <w:rPr>
                <w:sz w:val="24"/>
                <w:szCs w:val="24"/>
              </w:rPr>
            </w:pPr>
            <w:r w:rsidRPr="00287871">
              <w:rPr>
                <w:b/>
                <w:sz w:val="24"/>
                <w:szCs w:val="24"/>
              </w:rPr>
              <w:t>Вторая часть заявки</w:t>
            </w:r>
            <w:r w:rsidRPr="00287871">
              <w:rPr>
                <w:sz w:val="24"/>
                <w:szCs w:val="24"/>
              </w:rPr>
              <w:t xml:space="preserve"> на участие </w:t>
            </w:r>
            <w:r w:rsidR="00B06B8E" w:rsidRPr="00287871">
              <w:rPr>
                <w:sz w:val="24"/>
                <w:szCs w:val="24"/>
              </w:rPr>
              <w:t xml:space="preserve">в электронном аукционе </w:t>
            </w:r>
            <w:r w:rsidRPr="00287871">
              <w:rPr>
                <w:sz w:val="24"/>
                <w:szCs w:val="24"/>
              </w:rPr>
              <w:t>должна с</w:t>
            </w:r>
            <w:r w:rsidR="00255684">
              <w:rPr>
                <w:sz w:val="24"/>
                <w:szCs w:val="24"/>
              </w:rPr>
              <w:t xml:space="preserve">одержать следующие документы и </w:t>
            </w:r>
            <w:r w:rsidR="00255684" w:rsidRPr="0068446B">
              <w:rPr>
                <w:sz w:val="24"/>
                <w:szCs w:val="24"/>
              </w:rPr>
              <w:t>информацию</w:t>
            </w:r>
            <w:r w:rsidRPr="0068446B">
              <w:rPr>
                <w:sz w:val="24"/>
                <w:szCs w:val="24"/>
              </w:rPr>
              <w:t>:</w:t>
            </w:r>
          </w:p>
          <w:p w:rsidR="00287871" w:rsidRPr="00287871" w:rsidRDefault="00287871" w:rsidP="001A7E19">
            <w:pPr>
              <w:pStyle w:val="ConsPlusNormal"/>
              <w:keepLines/>
              <w:ind w:firstLine="0"/>
              <w:rPr>
                <w:rFonts w:ascii="Times New Roman" w:hAnsi="Times New Roman"/>
                <w:sz w:val="24"/>
                <w:szCs w:val="24"/>
              </w:rPr>
            </w:pPr>
          </w:p>
        </w:tc>
        <w:tc>
          <w:tcPr>
            <w:tcW w:w="6129" w:type="dxa"/>
            <w:gridSpan w:val="2"/>
          </w:tcPr>
          <w:p w:rsidR="00287871" w:rsidRPr="0068446B" w:rsidRDefault="00287871" w:rsidP="00B52E3E">
            <w:pPr>
              <w:autoSpaceDE w:val="0"/>
              <w:autoSpaceDN w:val="0"/>
              <w:adjustRightInd w:val="0"/>
              <w:jc w:val="both"/>
              <w:rPr>
                <w:rFonts w:eastAsiaTheme="minorHAnsi"/>
                <w:sz w:val="24"/>
                <w:szCs w:val="24"/>
                <w:lang w:eastAsia="en-US"/>
              </w:rPr>
            </w:pPr>
            <w:proofErr w:type="gramStart"/>
            <w:r w:rsidRPr="00287871">
              <w:rPr>
                <w:sz w:val="24"/>
                <w:szCs w:val="24"/>
              </w:rPr>
              <w:t xml:space="preserve">1) </w:t>
            </w:r>
            <w:r w:rsidR="00C45EB0" w:rsidRPr="0068446B">
              <w:rPr>
                <w:rFonts w:eastAsiaTheme="minorHAnsi"/>
                <w:sz w:val="24"/>
                <w:szCs w:val="24"/>
                <w:lang w:eastAsia="en-US"/>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w:t>
            </w:r>
            <w:proofErr w:type="gramEnd"/>
            <w:r w:rsidR="00C45EB0" w:rsidRPr="0068446B">
              <w:rPr>
                <w:rFonts w:eastAsiaTheme="minorHAnsi"/>
                <w:sz w:val="24"/>
                <w:szCs w:val="24"/>
                <w:lang w:eastAsia="en-US"/>
              </w:rPr>
              <w:t xml:space="preserve"> исполнительного органа, лица, исполняющего функции единоличного исполнительного органа участника аукциона</w:t>
            </w:r>
            <w:r w:rsidRPr="0068446B">
              <w:rPr>
                <w:rFonts w:eastAsiaTheme="minorHAnsi"/>
                <w:sz w:val="24"/>
                <w:szCs w:val="24"/>
                <w:lang w:eastAsia="en-US"/>
              </w:rPr>
              <w:t>;</w:t>
            </w:r>
          </w:p>
          <w:p w:rsidR="00C45EB0" w:rsidRPr="00C953AE" w:rsidRDefault="00287871" w:rsidP="002B4CA1">
            <w:pPr>
              <w:autoSpaceDE w:val="0"/>
              <w:autoSpaceDN w:val="0"/>
              <w:adjustRightInd w:val="0"/>
              <w:jc w:val="both"/>
              <w:rPr>
                <w:rFonts w:eastAsiaTheme="minorHAnsi"/>
                <w:b/>
                <w:bCs/>
                <w:sz w:val="24"/>
                <w:szCs w:val="24"/>
                <w:lang w:eastAsia="en-US"/>
              </w:rPr>
            </w:pPr>
            <w:r w:rsidRPr="0068446B">
              <w:rPr>
                <w:rFonts w:eastAsiaTheme="minorHAnsi"/>
                <w:sz w:val="24"/>
                <w:szCs w:val="24"/>
                <w:lang w:eastAsia="en-US"/>
              </w:rPr>
              <w:t xml:space="preserve">2) </w:t>
            </w:r>
            <w:r w:rsidR="00C953AE" w:rsidRPr="00C953AE">
              <w:rPr>
                <w:rFonts w:eastAsiaTheme="minorHAnsi"/>
                <w:bCs/>
                <w:sz w:val="24"/>
                <w:szCs w:val="24"/>
                <w:lang w:eastAsia="en-US"/>
              </w:rPr>
              <w:t xml:space="preserve">декларация о соответствии участника аукциона </w:t>
            </w:r>
            <w:r w:rsidR="00C953AE" w:rsidRPr="00C953AE">
              <w:rPr>
                <w:rFonts w:eastAsiaTheme="minorHAnsi"/>
                <w:bCs/>
                <w:sz w:val="24"/>
                <w:szCs w:val="24"/>
                <w:lang w:eastAsia="en-US"/>
              </w:rPr>
              <w:lastRenderedPageBreak/>
              <w:t xml:space="preserve">требованиям, установленным </w:t>
            </w:r>
            <w:hyperlink r:id="rId21" w:history="1">
              <w:r w:rsidR="00C953AE" w:rsidRPr="00C953AE">
                <w:rPr>
                  <w:rFonts w:eastAsiaTheme="minorHAnsi"/>
                  <w:bCs/>
                  <w:color w:val="0000FF"/>
                  <w:sz w:val="24"/>
                  <w:szCs w:val="24"/>
                  <w:lang w:eastAsia="en-US"/>
                </w:rPr>
                <w:t>пунктами 3</w:t>
              </w:r>
            </w:hyperlink>
            <w:r w:rsidR="00C953AE" w:rsidRPr="00C953AE">
              <w:rPr>
                <w:rFonts w:eastAsiaTheme="minorHAnsi"/>
                <w:bCs/>
                <w:sz w:val="24"/>
                <w:szCs w:val="24"/>
                <w:lang w:eastAsia="en-US"/>
              </w:rPr>
              <w:t xml:space="preserve"> - </w:t>
            </w:r>
            <w:hyperlink r:id="rId22" w:history="1">
              <w:r w:rsidR="00C953AE" w:rsidRPr="00C953AE">
                <w:rPr>
                  <w:rFonts w:eastAsiaTheme="minorHAnsi"/>
                  <w:bCs/>
                  <w:color w:val="0000FF"/>
                  <w:sz w:val="24"/>
                  <w:szCs w:val="24"/>
                  <w:lang w:eastAsia="en-US"/>
                </w:rPr>
                <w:t>9 части 1 статьи 31</w:t>
              </w:r>
            </w:hyperlink>
            <w:r w:rsidR="00C953AE" w:rsidRPr="00C953AE">
              <w:rPr>
                <w:rFonts w:eastAsiaTheme="minorHAnsi"/>
                <w:bCs/>
                <w:sz w:val="24"/>
                <w:szCs w:val="24"/>
                <w:lang w:eastAsia="en-US"/>
              </w:rPr>
              <w:t xml:space="preserve"> Федерального закона (</w:t>
            </w:r>
            <w:r w:rsidR="00C953AE" w:rsidRPr="00253519">
              <w:rPr>
                <w:rFonts w:eastAsiaTheme="minorHAnsi"/>
                <w:bCs/>
                <w:i/>
                <w:sz w:val="24"/>
                <w:szCs w:val="24"/>
                <w:lang w:eastAsia="en-US"/>
              </w:rPr>
              <w:t>указанная декларация предоставляется с использованием программно-аппаратных средств электронной площадки</w:t>
            </w:r>
            <w:r w:rsidR="00C953AE" w:rsidRPr="00C953AE">
              <w:rPr>
                <w:rFonts w:eastAsiaTheme="minorHAnsi"/>
                <w:bCs/>
                <w:sz w:val="24"/>
                <w:szCs w:val="24"/>
                <w:lang w:eastAsia="en-US"/>
              </w:rPr>
              <w:t>);</w:t>
            </w:r>
          </w:p>
          <w:p w:rsidR="00040A27" w:rsidRDefault="00287871" w:rsidP="00056EFC">
            <w:pPr>
              <w:autoSpaceDE w:val="0"/>
              <w:autoSpaceDN w:val="0"/>
              <w:adjustRightInd w:val="0"/>
              <w:jc w:val="both"/>
              <w:rPr>
                <w:sz w:val="24"/>
                <w:szCs w:val="24"/>
              </w:rPr>
            </w:pPr>
            <w:proofErr w:type="gramStart"/>
            <w:r>
              <w:rPr>
                <w:sz w:val="24"/>
                <w:szCs w:val="24"/>
              </w:rPr>
              <w:t>3</w:t>
            </w:r>
            <w:r w:rsidRPr="00F46757">
              <w:rPr>
                <w:sz w:val="24"/>
                <w:szCs w:val="24"/>
              </w:rPr>
              <w:t xml:space="preserve">) </w:t>
            </w:r>
            <w:r w:rsidRPr="0028787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87871">
              <w:rPr>
                <w:sz w:val="24"/>
                <w:szCs w:val="24"/>
              </w:rPr>
              <w:t xml:space="preserve"> является крупной сделкой</w:t>
            </w:r>
            <w:r w:rsidR="004C4D2F">
              <w:rPr>
                <w:sz w:val="24"/>
                <w:szCs w:val="24"/>
              </w:rPr>
              <w:t xml:space="preserve">. </w:t>
            </w:r>
          </w:p>
          <w:p w:rsidR="00222E7D" w:rsidRDefault="00222E7D" w:rsidP="00222E7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4) документы, предусмотренные нормативными правовыми актами, принятыми в соответствии со </w:t>
            </w:r>
            <w:hyperlink r:id="rId23" w:history="1">
              <w:r w:rsidRPr="00507BE7">
                <w:rPr>
                  <w:rFonts w:eastAsiaTheme="minorHAnsi"/>
                  <w:sz w:val="24"/>
                  <w:szCs w:val="24"/>
                  <w:lang w:eastAsia="en-US"/>
                </w:rPr>
                <w:t>статьей 14</w:t>
              </w:r>
            </w:hyperlink>
            <w:r>
              <w:rPr>
                <w:rFonts w:eastAsiaTheme="minorHAnsi"/>
                <w:sz w:val="24"/>
                <w:szCs w:val="24"/>
                <w:lang w:eastAsia="en-US"/>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
          <w:p w:rsidR="00222E7D" w:rsidRPr="00507BE7" w:rsidRDefault="00222E7D" w:rsidP="00222E7D">
            <w:pPr>
              <w:tabs>
                <w:tab w:val="left" w:pos="459"/>
              </w:tabs>
              <w:autoSpaceDE w:val="0"/>
              <w:autoSpaceDN w:val="0"/>
              <w:adjustRightInd w:val="0"/>
              <w:ind w:firstLine="459"/>
              <w:jc w:val="both"/>
              <w:rPr>
                <w:rFonts w:eastAsiaTheme="minorHAnsi"/>
                <w:sz w:val="24"/>
                <w:szCs w:val="24"/>
                <w:lang w:eastAsia="en-US"/>
              </w:rPr>
            </w:pPr>
            <w:r w:rsidRPr="00507BE7">
              <w:rPr>
                <w:rFonts w:eastAsiaTheme="minorHAnsi"/>
                <w:sz w:val="24"/>
                <w:szCs w:val="24"/>
                <w:lang w:eastAsia="en-US"/>
              </w:rPr>
              <w:t xml:space="preserve">- </w:t>
            </w:r>
            <w:r>
              <w:rPr>
                <w:rFonts w:eastAsiaTheme="minorHAnsi"/>
                <w:sz w:val="24"/>
                <w:szCs w:val="24"/>
                <w:lang w:eastAsia="en-US"/>
              </w:rPr>
              <w:t>специальный</w:t>
            </w:r>
            <w:r w:rsidRPr="00AD015F">
              <w:rPr>
                <w:rFonts w:eastAsiaTheme="minorHAnsi"/>
                <w:sz w:val="24"/>
                <w:szCs w:val="24"/>
                <w:lang w:eastAsia="en-US"/>
              </w:rPr>
              <w:t xml:space="preserve"> инвестиционн</w:t>
            </w:r>
            <w:r>
              <w:rPr>
                <w:rFonts w:eastAsiaTheme="minorHAnsi"/>
                <w:sz w:val="24"/>
                <w:szCs w:val="24"/>
                <w:lang w:eastAsia="en-US"/>
              </w:rPr>
              <w:t>ый</w:t>
            </w:r>
            <w:r w:rsidRPr="00AD015F">
              <w:rPr>
                <w:rFonts w:eastAsiaTheme="minorHAnsi"/>
                <w:sz w:val="24"/>
                <w:szCs w:val="24"/>
                <w:lang w:eastAsia="en-US"/>
              </w:rPr>
              <w:t xml:space="preserve"> контракт, заверенн</w:t>
            </w:r>
            <w:r>
              <w:rPr>
                <w:rFonts w:eastAsiaTheme="minorHAnsi"/>
                <w:sz w:val="24"/>
                <w:szCs w:val="24"/>
                <w:lang w:eastAsia="en-US"/>
              </w:rPr>
              <w:t>ый</w:t>
            </w:r>
            <w:r w:rsidRPr="00AD015F">
              <w:rPr>
                <w:rFonts w:eastAsiaTheme="minorHAnsi"/>
                <w:sz w:val="24"/>
                <w:szCs w:val="24"/>
                <w:lang w:eastAsia="en-US"/>
              </w:rPr>
              <w:t xml:space="preserve"> руководителем организации, являющейся стороной указанного контракта;</w:t>
            </w:r>
          </w:p>
          <w:p w:rsidR="00222E7D" w:rsidRPr="00AD015F" w:rsidRDefault="00222E7D" w:rsidP="00222E7D">
            <w:pPr>
              <w:autoSpaceDE w:val="0"/>
              <w:autoSpaceDN w:val="0"/>
              <w:adjustRightInd w:val="0"/>
              <w:jc w:val="both"/>
              <w:rPr>
                <w:rFonts w:eastAsiaTheme="minorHAnsi"/>
                <w:b/>
                <w:sz w:val="24"/>
                <w:szCs w:val="24"/>
                <w:lang w:eastAsia="en-US"/>
              </w:rPr>
            </w:pPr>
            <w:r w:rsidRPr="00AD015F">
              <w:rPr>
                <w:rFonts w:eastAsiaTheme="minorHAnsi"/>
                <w:b/>
                <w:sz w:val="24"/>
                <w:szCs w:val="24"/>
                <w:lang w:eastAsia="en-US"/>
              </w:rPr>
              <w:t>или</w:t>
            </w:r>
          </w:p>
          <w:p w:rsidR="00222E7D" w:rsidRDefault="00222E7D" w:rsidP="00222E7D">
            <w:pPr>
              <w:autoSpaceDE w:val="0"/>
              <w:autoSpaceDN w:val="0"/>
              <w:adjustRightInd w:val="0"/>
              <w:ind w:firstLine="459"/>
              <w:jc w:val="both"/>
              <w:rPr>
                <w:snapToGrid w:val="0"/>
                <w:sz w:val="24"/>
                <w:szCs w:val="24"/>
              </w:rPr>
            </w:pPr>
            <w:proofErr w:type="gramStart"/>
            <w:r>
              <w:rPr>
                <w:rFonts w:eastAsiaTheme="minorHAnsi"/>
                <w:sz w:val="24"/>
                <w:szCs w:val="24"/>
                <w:lang w:eastAsia="en-US"/>
              </w:rPr>
              <w:t xml:space="preserve">- </w:t>
            </w:r>
            <w:r w:rsidRPr="00AD015F">
              <w:rPr>
                <w:rFonts w:eastAsiaTheme="minorHAnsi"/>
                <w:sz w:val="24"/>
                <w:szCs w:val="24"/>
                <w:lang w:eastAsia="en-US"/>
              </w:rPr>
              <w:t xml:space="preserve">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 </w:t>
            </w:r>
            <w:r w:rsidRPr="00AD015F">
              <w:rPr>
                <w:rFonts w:eastAsiaTheme="minorHAnsi"/>
                <w:bCs/>
                <w:sz w:val="24"/>
                <w:szCs w:val="24"/>
                <w:lang w:eastAsia="en-US"/>
              </w:rPr>
              <w:t xml:space="preserve">подтверждающий соответствие товара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4" w:history="1">
              <w:r w:rsidRPr="00AD015F">
                <w:rPr>
                  <w:rFonts w:eastAsiaTheme="minorHAnsi"/>
                  <w:bCs/>
                  <w:color w:val="0000FF"/>
                  <w:sz w:val="24"/>
                  <w:szCs w:val="24"/>
                  <w:lang w:eastAsia="en-US"/>
                </w:rPr>
                <w:t>приложением</w:t>
              </w:r>
            </w:hyperlink>
            <w:r w:rsidRPr="00AD015F">
              <w:rPr>
                <w:rFonts w:eastAsiaTheme="minorHAnsi"/>
                <w:bCs/>
                <w:sz w:val="24"/>
                <w:szCs w:val="24"/>
                <w:lang w:eastAsia="en-US"/>
              </w:rPr>
              <w:t xml:space="preserve"> к постановлению Правительства Российской Федерации от 17 июля 2015 г. N 719 </w:t>
            </w:r>
            <w:r w:rsidRPr="00AD015F">
              <w:rPr>
                <w:rFonts w:eastAsiaTheme="minorHAnsi"/>
                <w:sz w:val="24"/>
                <w:szCs w:val="24"/>
                <w:lang w:eastAsia="en-US"/>
              </w:rPr>
              <w:t xml:space="preserve"> "</w:t>
            </w:r>
            <w:r w:rsidRPr="005212CB">
              <w:rPr>
                <w:sz w:val="24"/>
                <w:szCs w:val="24"/>
              </w:rPr>
              <w:t>О подтверждении производства промышленной продукции на территории Российской</w:t>
            </w:r>
            <w:proofErr w:type="gramEnd"/>
            <w:r w:rsidRPr="005212CB">
              <w:rPr>
                <w:sz w:val="24"/>
                <w:szCs w:val="24"/>
              </w:rPr>
              <w:t xml:space="preserve"> Федерации</w:t>
            </w:r>
            <w:r w:rsidRPr="00AD015F">
              <w:rPr>
                <w:rFonts w:eastAsiaTheme="minorHAnsi"/>
                <w:sz w:val="24"/>
                <w:szCs w:val="24"/>
                <w:lang w:eastAsia="en-US"/>
              </w:rPr>
              <w:t>"</w:t>
            </w:r>
            <w:r>
              <w:rPr>
                <w:rFonts w:eastAsiaTheme="minorHAnsi"/>
                <w:bCs/>
                <w:sz w:val="24"/>
                <w:szCs w:val="24"/>
                <w:lang w:eastAsia="en-US"/>
              </w:rPr>
              <w:t>;</w:t>
            </w:r>
          </w:p>
          <w:p w:rsidR="00222E7D" w:rsidRPr="00AD015F" w:rsidRDefault="00222E7D" w:rsidP="00222E7D">
            <w:pPr>
              <w:autoSpaceDE w:val="0"/>
              <w:autoSpaceDN w:val="0"/>
              <w:adjustRightInd w:val="0"/>
              <w:jc w:val="both"/>
              <w:rPr>
                <w:rFonts w:eastAsiaTheme="minorHAnsi"/>
                <w:b/>
                <w:sz w:val="24"/>
                <w:szCs w:val="24"/>
                <w:lang w:eastAsia="en-US"/>
              </w:rPr>
            </w:pPr>
            <w:r w:rsidRPr="00AD015F">
              <w:rPr>
                <w:rFonts w:eastAsiaTheme="minorHAnsi"/>
                <w:b/>
                <w:sz w:val="24"/>
                <w:szCs w:val="24"/>
                <w:lang w:eastAsia="en-US"/>
              </w:rPr>
              <w:t>или</w:t>
            </w:r>
          </w:p>
          <w:p w:rsidR="00222E7D" w:rsidRPr="00026777" w:rsidRDefault="00222E7D" w:rsidP="00222E7D">
            <w:pPr>
              <w:autoSpaceDE w:val="0"/>
              <w:autoSpaceDN w:val="0"/>
              <w:adjustRightInd w:val="0"/>
              <w:jc w:val="both"/>
              <w:rPr>
                <w:sz w:val="24"/>
                <w:szCs w:val="24"/>
              </w:rPr>
            </w:pPr>
            <w:proofErr w:type="gramStart"/>
            <w:r>
              <w:rPr>
                <w:snapToGrid w:val="0"/>
                <w:sz w:val="24"/>
                <w:szCs w:val="24"/>
              </w:rPr>
              <w:t xml:space="preserve">- </w:t>
            </w:r>
            <w:r w:rsidRPr="00024C3C">
              <w:rPr>
                <w:snapToGrid w:val="0"/>
                <w:sz w:val="24"/>
                <w:szCs w:val="24"/>
              </w:rPr>
              <w:t xml:space="preserve">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25" w:history="1">
              <w:r w:rsidRPr="00024C3C">
                <w:rPr>
                  <w:snapToGrid w:val="0"/>
                  <w:sz w:val="24"/>
                  <w:szCs w:val="24"/>
                </w:rPr>
                <w:t>форме</w:t>
              </w:r>
            </w:hyperlink>
            <w:r w:rsidRPr="00024C3C">
              <w:rPr>
                <w:snapToGrid w:val="0"/>
                <w:sz w:val="24"/>
                <w:szCs w:val="24"/>
              </w:rPr>
              <w:t xml:space="preserve">, установленной </w:t>
            </w:r>
            <w:hyperlink r:id="rId26" w:history="1">
              <w:r w:rsidRPr="00024C3C">
                <w:rPr>
                  <w:snapToGrid w:val="0"/>
                  <w:sz w:val="24"/>
                  <w:szCs w:val="24"/>
                </w:rPr>
                <w:t>Правилами</w:t>
              </w:r>
            </w:hyperlink>
            <w:r w:rsidRPr="00024C3C">
              <w:rPr>
                <w:snapToGrid w:val="0"/>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r>
      <w:tr w:rsidR="00287871" w:rsidRPr="00D44850" w:rsidTr="007D29D1">
        <w:trPr>
          <w:trHeight w:val="553"/>
        </w:trPr>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1A7E19">
            <w:pPr>
              <w:autoSpaceDE w:val="0"/>
              <w:autoSpaceDN w:val="0"/>
              <w:adjustRightInd w:val="0"/>
              <w:jc w:val="both"/>
              <w:rPr>
                <w:b/>
                <w:sz w:val="24"/>
                <w:szCs w:val="24"/>
              </w:rPr>
            </w:pPr>
            <w:r w:rsidRPr="00C953AE">
              <w:rPr>
                <w:sz w:val="24"/>
                <w:szCs w:val="24"/>
              </w:rPr>
              <w:t>Инструкция по заполнению заявки на участие в электронном аукционе</w:t>
            </w:r>
          </w:p>
        </w:tc>
        <w:tc>
          <w:tcPr>
            <w:tcW w:w="6129" w:type="dxa"/>
            <w:gridSpan w:val="2"/>
          </w:tcPr>
          <w:p w:rsidR="00C45EB0" w:rsidRDefault="00287871" w:rsidP="00C45EB0">
            <w:pPr>
              <w:autoSpaceDE w:val="0"/>
              <w:autoSpaceDN w:val="0"/>
              <w:adjustRightInd w:val="0"/>
              <w:jc w:val="both"/>
              <w:rPr>
                <w:rFonts w:eastAsiaTheme="minorHAnsi"/>
                <w:b/>
                <w:bCs/>
                <w:sz w:val="24"/>
                <w:szCs w:val="24"/>
                <w:lang w:eastAsia="en-US"/>
              </w:rPr>
            </w:pPr>
            <w:r w:rsidRPr="00287871">
              <w:rPr>
                <w:sz w:val="24"/>
                <w:szCs w:val="24"/>
              </w:rPr>
              <w:t xml:space="preserve">1. </w:t>
            </w:r>
            <w:r w:rsidR="00C45EB0" w:rsidRPr="00C953AE">
              <w:rPr>
                <w:rFonts w:eastAsiaTheme="minorHAnsi"/>
                <w:bCs/>
                <w:sz w:val="24"/>
                <w:szCs w:val="24"/>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00C45EB0">
              <w:rPr>
                <w:rFonts w:eastAsiaTheme="minorHAnsi"/>
                <w:b/>
                <w:bCs/>
                <w:sz w:val="24"/>
                <w:szCs w:val="24"/>
                <w:lang w:eastAsia="en-US"/>
              </w:rPr>
              <w:t xml:space="preserve"> </w:t>
            </w:r>
          </w:p>
          <w:p w:rsidR="00287871" w:rsidRPr="00C953AE" w:rsidRDefault="00C45EB0" w:rsidP="00C073BF">
            <w:pPr>
              <w:autoSpaceDE w:val="0"/>
              <w:autoSpaceDN w:val="0"/>
              <w:adjustRightInd w:val="0"/>
              <w:jc w:val="both"/>
              <w:outlineLvl w:val="1"/>
              <w:rPr>
                <w:sz w:val="24"/>
                <w:szCs w:val="24"/>
              </w:rPr>
            </w:pPr>
            <w:r>
              <w:rPr>
                <w:sz w:val="24"/>
                <w:szCs w:val="24"/>
              </w:rPr>
              <w:t xml:space="preserve">2. </w:t>
            </w:r>
            <w:proofErr w:type="gramStart"/>
            <w:r w:rsidR="00C953AE" w:rsidRPr="00C953AE">
              <w:rPr>
                <w:sz w:val="24"/>
                <w:szCs w:val="24"/>
              </w:rPr>
              <w:t>У</w:t>
            </w:r>
            <w:r w:rsidR="00287871" w:rsidRPr="00C953AE">
              <w:rPr>
                <w:sz w:val="24"/>
                <w:szCs w:val="24"/>
              </w:rPr>
              <w:t xml:space="preserve">частник </w:t>
            </w:r>
            <w:r w:rsidR="00C953AE" w:rsidRPr="00C953AE">
              <w:rPr>
                <w:sz w:val="24"/>
                <w:szCs w:val="24"/>
              </w:rPr>
              <w:t>электронного</w:t>
            </w:r>
            <w:r w:rsidR="00287871" w:rsidRPr="00C953AE">
              <w:rPr>
                <w:sz w:val="24"/>
                <w:szCs w:val="24"/>
              </w:rPr>
              <w:t xml:space="preserve"> аукциона, впр</w:t>
            </w:r>
            <w:r w:rsidR="00C953AE" w:rsidRPr="00C953AE">
              <w:rPr>
                <w:sz w:val="24"/>
                <w:szCs w:val="24"/>
              </w:rPr>
              <w:t xml:space="preserve">аве подать </w:t>
            </w:r>
            <w:r w:rsidR="00C953AE" w:rsidRPr="00C953AE">
              <w:rPr>
                <w:sz w:val="24"/>
                <w:szCs w:val="24"/>
              </w:rPr>
              <w:lastRenderedPageBreak/>
              <w:t>заявку на участие в</w:t>
            </w:r>
            <w:r w:rsidR="00287871" w:rsidRPr="00C953AE">
              <w:rPr>
                <w:sz w:val="24"/>
                <w:szCs w:val="24"/>
              </w:rPr>
              <w:t xml:space="preserve">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287871" w:rsidRPr="00287871" w:rsidRDefault="00C45EB0" w:rsidP="00C073BF">
            <w:pPr>
              <w:autoSpaceDE w:val="0"/>
              <w:autoSpaceDN w:val="0"/>
              <w:adjustRightInd w:val="0"/>
              <w:jc w:val="both"/>
              <w:rPr>
                <w:sz w:val="24"/>
                <w:szCs w:val="24"/>
              </w:rPr>
            </w:pPr>
            <w:r w:rsidRPr="00C953AE">
              <w:rPr>
                <w:sz w:val="24"/>
                <w:szCs w:val="24"/>
              </w:rPr>
              <w:t>3</w:t>
            </w:r>
            <w:r w:rsidR="00287871" w:rsidRPr="00C953AE">
              <w:rPr>
                <w:sz w:val="24"/>
                <w:szCs w:val="24"/>
              </w:rPr>
              <w:t>.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287871" w:rsidRPr="00287871" w:rsidRDefault="00C45EB0" w:rsidP="00C073BF">
            <w:pPr>
              <w:autoSpaceDE w:val="0"/>
              <w:autoSpaceDN w:val="0"/>
              <w:adjustRightInd w:val="0"/>
              <w:jc w:val="both"/>
              <w:outlineLvl w:val="1"/>
              <w:rPr>
                <w:sz w:val="24"/>
                <w:szCs w:val="24"/>
              </w:rPr>
            </w:pPr>
            <w:r>
              <w:rPr>
                <w:sz w:val="24"/>
                <w:szCs w:val="24"/>
              </w:rPr>
              <w:t>4</w:t>
            </w:r>
            <w:r w:rsidR="00287871" w:rsidRPr="00287871">
              <w:rPr>
                <w:sz w:val="24"/>
                <w:szCs w:val="24"/>
              </w:rPr>
              <w:t xml:space="preserve">. Участник электронного аукциона вправе подать только одну заявку на участие в </w:t>
            </w:r>
            <w:r w:rsidR="00C953AE">
              <w:rPr>
                <w:sz w:val="24"/>
                <w:szCs w:val="24"/>
              </w:rPr>
              <w:t>аукционе.</w:t>
            </w:r>
          </w:p>
          <w:p w:rsidR="00287871" w:rsidRPr="00287871" w:rsidRDefault="00C45EB0" w:rsidP="00C073BF">
            <w:pPr>
              <w:autoSpaceDE w:val="0"/>
              <w:autoSpaceDN w:val="0"/>
              <w:adjustRightInd w:val="0"/>
              <w:jc w:val="both"/>
              <w:rPr>
                <w:sz w:val="24"/>
                <w:szCs w:val="24"/>
              </w:rPr>
            </w:pPr>
            <w:r>
              <w:rPr>
                <w:sz w:val="24"/>
                <w:szCs w:val="24"/>
              </w:rPr>
              <w:t>5</w:t>
            </w:r>
            <w:r w:rsidR="00287871" w:rsidRPr="00287871">
              <w:rPr>
                <w:sz w:val="24"/>
                <w:szCs w:val="24"/>
              </w:rPr>
              <w:t>. Заявка на участие в электронном аукционе должна быть написана на русском языке.</w:t>
            </w:r>
          </w:p>
          <w:p w:rsidR="00287871" w:rsidRPr="00287871" w:rsidRDefault="00C45EB0" w:rsidP="00D140F8">
            <w:pPr>
              <w:autoSpaceDE w:val="0"/>
              <w:autoSpaceDN w:val="0"/>
              <w:adjustRightInd w:val="0"/>
              <w:jc w:val="both"/>
              <w:rPr>
                <w:b/>
                <w:sz w:val="24"/>
                <w:szCs w:val="24"/>
              </w:rPr>
            </w:pPr>
            <w:r>
              <w:rPr>
                <w:sz w:val="24"/>
                <w:szCs w:val="24"/>
              </w:rPr>
              <w:t>6</w:t>
            </w:r>
            <w:r w:rsidR="00287871" w:rsidRPr="00287871">
              <w:rPr>
                <w:sz w:val="24"/>
                <w:szCs w:val="24"/>
              </w:rPr>
              <w:t>. Заполнение заявки осуществляется в соответствии с порядком, определенным регламентом функционирования электронной площадки.</w:t>
            </w:r>
          </w:p>
        </w:tc>
      </w:tr>
      <w:tr w:rsidR="00287871" w:rsidRPr="00D44850" w:rsidTr="007D29D1">
        <w:tc>
          <w:tcPr>
            <w:tcW w:w="10348" w:type="dxa"/>
            <w:gridSpan w:val="5"/>
          </w:tcPr>
          <w:p w:rsidR="00287871" w:rsidRPr="00287871" w:rsidRDefault="00287871" w:rsidP="0053004E">
            <w:pPr>
              <w:pStyle w:val="ConsCell"/>
              <w:keepLines/>
              <w:widowControl/>
              <w:tabs>
                <w:tab w:val="left" w:pos="332"/>
                <w:tab w:val="left" w:pos="442"/>
              </w:tabs>
              <w:jc w:val="both"/>
              <w:rPr>
                <w:rFonts w:ascii="Times New Roman" w:hAnsi="Times New Roman"/>
                <w:b/>
                <w:sz w:val="24"/>
                <w:szCs w:val="24"/>
              </w:rPr>
            </w:pPr>
            <w:bookmarkStart w:id="7" w:name="е"/>
            <w:bookmarkEnd w:id="7"/>
            <w:r w:rsidRPr="00287871">
              <w:rPr>
                <w:rFonts w:ascii="Times New Roman" w:hAnsi="Times New Roman"/>
                <w:b/>
                <w:sz w:val="24"/>
                <w:szCs w:val="24"/>
              </w:rPr>
              <w:lastRenderedPageBreak/>
              <w:t>Обеспечение заявок на участие в электронном аукционе</w:t>
            </w:r>
          </w:p>
        </w:tc>
      </w:tr>
      <w:tr w:rsidR="00287871" w:rsidRPr="00D44850" w:rsidTr="00C95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keepLines/>
              <w:jc w:val="both"/>
              <w:rPr>
                <w:sz w:val="24"/>
                <w:szCs w:val="24"/>
              </w:rPr>
            </w:pPr>
            <w:r w:rsidRPr="00287871">
              <w:rPr>
                <w:sz w:val="24"/>
                <w:szCs w:val="24"/>
              </w:rPr>
              <w:t>Размер обеспечения заявок на участие в электронном аукционе</w:t>
            </w:r>
          </w:p>
        </w:tc>
        <w:tc>
          <w:tcPr>
            <w:tcW w:w="6129" w:type="dxa"/>
            <w:gridSpan w:val="2"/>
            <w:shd w:val="clear" w:color="auto" w:fill="auto"/>
          </w:tcPr>
          <w:p w:rsidR="00287871" w:rsidRPr="00287871" w:rsidRDefault="00ED4C05" w:rsidP="00764ED8">
            <w:pPr>
              <w:jc w:val="both"/>
              <w:rPr>
                <w:sz w:val="24"/>
                <w:szCs w:val="24"/>
              </w:rPr>
            </w:pPr>
            <w:r>
              <w:rPr>
                <w:b/>
                <w:sz w:val="24"/>
                <w:szCs w:val="24"/>
              </w:rPr>
              <w:t>1</w:t>
            </w:r>
            <w:r w:rsidR="00287871" w:rsidRPr="00C953AE">
              <w:rPr>
                <w:sz w:val="24"/>
                <w:szCs w:val="24"/>
              </w:rPr>
              <w:t xml:space="preserve"> % от начальной (максимальной) цены контракта</w:t>
            </w:r>
          </w:p>
        </w:tc>
      </w:tr>
      <w:tr w:rsidR="00287871" w:rsidRPr="00D44850" w:rsidTr="00274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287871" w:rsidRPr="00287871" w:rsidRDefault="00287871" w:rsidP="009A29DA">
            <w:pPr>
              <w:keepLines/>
              <w:numPr>
                <w:ilvl w:val="0"/>
                <w:numId w:val="1"/>
              </w:numPr>
              <w:ind w:left="0" w:firstLine="0"/>
              <w:rPr>
                <w:sz w:val="24"/>
                <w:szCs w:val="24"/>
              </w:rPr>
            </w:pPr>
          </w:p>
        </w:tc>
        <w:tc>
          <w:tcPr>
            <w:tcW w:w="3544" w:type="dxa"/>
            <w:gridSpan w:val="2"/>
            <w:shd w:val="clear" w:color="auto" w:fill="auto"/>
          </w:tcPr>
          <w:p w:rsidR="00287871" w:rsidRPr="00805F01" w:rsidRDefault="00287871" w:rsidP="009B7016">
            <w:pPr>
              <w:keepLines/>
              <w:jc w:val="both"/>
              <w:rPr>
                <w:sz w:val="24"/>
                <w:szCs w:val="24"/>
                <w:highlight w:val="yellow"/>
              </w:rPr>
            </w:pPr>
            <w:r w:rsidRPr="00364F97">
              <w:rPr>
                <w:sz w:val="24"/>
                <w:szCs w:val="24"/>
              </w:rPr>
              <w:t>Порядок внесения денежных сре</w:t>
            </w:r>
            <w:proofErr w:type="gramStart"/>
            <w:r w:rsidRPr="00364F97">
              <w:rPr>
                <w:sz w:val="24"/>
                <w:szCs w:val="24"/>
              </w:rPr>
              <w:t>дств в к</w:t>
            </w:r>
            <w:proofErr w:type="gramEnd"/>
            <w:r w:rsidRPr="00364F97">
              <w:rPr>
                <w:sz w:val="24"/>
                <w:szCs w:val="24"/>
              </w:rPr>
              <w:t>ачестве обеспечения заявок на участие в электронном аукционе</w:t>
            </w:r>
          </w:p>
        </w:tc>
        <w:tc>
          <w:tcPr>
            <w:tcW w:w="6129" w:type="dxa"/>
            <w:gridSpan w:val="2"/>
            <w:shd w:val="clear" w:color="auto" w:fill="auto"/>
          </w:tcPr>
          <w:p w:rsidR="00274CB5" w:rsidRPr="00842CC2" w:rsidRDefault="00274CB5" w:rsidP="00274CB5">
            <w:pPr>
              <w:autoSpaceDE w:val="0"/>
              <w:autoSpaceDN w:val="0"/>
              <w:adjustRightInd w:val="0"/>
              <w:jc w:val="both"/>
              <w:rPr>
                <w:rFonts w:eastAsiaTheme="minorHAnsi"/>
                <w:b/>
                <w:sz w:val="24"/>
                <w:szCs w:val="24"/>
                <w:lang w:eastAsia="en-US"/>
              </w:rPr>
            </w:pPr>
            <w:r w:rsidRPr="00842CC2">
              <w:rPr>
                <w:rFonts w:eastAsiaTheme="minorHAnsi"/>
                <w:b/>
                <w:sz w:val="24"/>
                <w:szCs w:val="24"/>
                <w:lang w:eastAsia="en-US"/>
              </w:rPr>
              <w:t xml:space="preserve">Обеспечение заявки на участие в аукционе может предоставляться участником закупки только в виде денежных средств. </w:t>
            </w:r>
          </w:p>
          <w:p w:rsidR="00274CB5" w:rsidRDefault="00274CB5" w:rsidP="00274CB5">
            <w:pPr>
              <w:jc w:val="both"/>
              <w:rPr>
                <w:rFonts w:eastAsiaTheme="minorHAnsi"/>
                <w:sz w:val="24"/>
                <w:szCs w:val="24"/>
                <w:lang w:eastAsia="en-US"/>
              </w:rPr>
            </w:pPr>
            <w:r w:rsidRPr="00274CB5">
              <w:rPr>
                <w:rFonts w:eastAsiaTheme="minorHAnsi"/>
                <w:sz w:val="24"/>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w:t>
            </w:r>
            <w:r w:rsidRPr="00920ED3">
              <w:rPr>
                <w:rFonts w:eastAsiaTheme="minorHAnsi"/>
                <w:sz w:val="24"/>
                <w:szCs w:val="24"/>
                <w:shd w:val="clear" w:color="auto" w:fill="FF0000"/>
                <w:lang w:eastAsia="en-US"/>
              </w:rPr>
              <w:t xml:space="preserve"> </w:t>
            </w:r>
            <w:r w:rsidRPr="00274CB5">
              <w:rPr>
                <w:rFonts w:eastAsiaTheme="minorHAnsi"/>
                <w:sz w:val="24"/>
                <w:szCs w:val="24"/>
                <w:lang w:eastAsia="en-US"/>
              </w:rPr>
              <w:t>участие в определении поставщиков (подрядчиков, исполнителей).</w:t>
            </w:r>
          </w:p>
          <w:p w:rsidR="00CA6BB2" w:rsidRDefault="00CA6BB2" w:rsidP="00CA6BB2">
            <w:pPr>
              <w:autoSpaceDE w:val="0"/>
              <w:autoSpaceDN w:val="0"/>
              <w:adjustRightInd w:val="0"/>
              <w:jc w:val="both"/>
              <w:rPr>
                <w:rFonts w:eastAsiaTheme="minorHAnsi"/>
                <w:sz w:val="24"/>
                <w:szCs w:val="24"/>
                <w:lang w:eastAsia="en-US"/>
              </w:rPr>
            </w:pPr>
            <w:r w:rsidRPr="005A240A">
              <w:rPr>
                <w:rFonts w:eastAsiaTheme="minorHAnsi"/>
                <w:sz w:val="24"/>
                <w:szCs w:val="24"/>
                <w:lang w:eastAsia="en-US"/>
              </w:rP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8E7F6E" w:rsidRDefault="00274CB5" w:rsidP="00274CB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842CC2" w:rsidRPr="00274CB5" w:rsidRDefault="00842CC2" w:rsidP="00842CC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w:t>
            </w:r>
            <w:r>
              <w:rPr>
                <w:rFonts w:eastAsiaTheme="minorHAnsi"/>
                <w:sz w:val="24"/>
                <w:szCs w:val="24"/>
                <w:lang w:eastAsia="en-US"/>
              </w:rPr>
              <w:lastRenderedPageBreak/>
              <w:t>специальном счете участника закупки незаблокированных денежных сре</w:t>
            </w:r>
            <w:proofErr w:type="gramStart"/>
            <w:r>
              <w:rPr>
                <w:rFonts w:eastAsiaTheme="minorHAnsi"/>
                <w:sz w:val="24"/>
                <w:szCs w:val="24"/>
                <w:lang w:eastAsia="en-US"/>
              </w:rPr>
              <w:t>дств в р</w:t>
            </w:r>
            <w:proofErr w:type="gramEnd"/>
            <w:r>
              <w:rPr>
                <w:rFonts w:eastAsiaTheme="minorHAnsi"/>
                <w:sz w:val="24"/>
                <w:szCs w:val="24"/>
                <w:lang w:eastAsia="en-US"/>
              </w:rPr>
              <w:t xml:space="preserve">азмере обеспечения данной заявки, информация о котором направлена оператором электронной площадки. </w:t>
            </w:r>
          </w:p>
        </w:tc>
      </w:tr>
      <w:tr w:rsidR="00287871" w:rsidRPr="00D44850" w:rsidTr="00D3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0348" w:type="dxa"/>
            <w:gridSpan w:val="5"/>
          </w:tcPr>
          <w:p w:rsidR="00287871" w:rsidRPr="00287871" w:rsidRDefault="00287871" w:rsidP="009A0405">
            <w:pPr>
              <w:widowControl w:val="0"/>
              <w:suppressAutoHyphens/>
              <w:jc w:val="both"/>
              <w:rPr>
                <w:b/>
                <w:sz w:val="24"/>
                <w:szCs w:val="24"/>
              </w:rPr>
            </w:pPr>
            <w:bookmarkStart w:id="8" w:name="ж"/>
            <w:bookmarkEnd w:id="8"/>
            <w:r w:rsidRPr="00287871">
              <w:rPr>
                <w:b/>
                <w:sz w:val="24"/>
                <w:szCs w:val="24"/>
              </w:rPr>
              <w:lastRenderedPageBreak/>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287871" w:rsidRPr="00D44850" w:rsidTr="00D3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keepLines/>
              <w:jc w:val="both"/>
              <w:rPr>
                <w:sz w:val="24"/>
                <w:szCs w:val="24"/>
              </w:rPr>
            </w:pPr>
            <w:r w:rsidRPr="00287871">
              <w:rPr>
                <w:sz w:val="24"/>
                <w:szCs w:val="24"/>
              </w:rPr>
              <w:t>Дата и время окончания срока подачи заявок на участие в электронном аукционе</w:t>
            </w:r>
          </w:p>
        </w:tc>
        <w:tc>
          <w:tcPr>
            <w:tcW w:w="6129" w:type="dxa"/>
            <w:gridSpan w:val="2"/>
          </w:tcPr>
          <w:p w:rsidR="00287871" w:rsidRPr="00287871" w:rsidRDefault="00C62CC5" w:rsidP="00C62CC5">
            <w:pPr>
              <w:jc w:val="both"/>
              <w:rPr>
                <w:b/>
                <w:sz w:val="24"/>
                <w:szCs w:val="24"/>
              </w:rPr>
            </w:pPr>
            <w:r>
              <w:rPr>
                <w:b/>
                <w:sz w:val="24"/>
                <w:szCs w:val="24"/>
              </w:rPr>
              <w:t>24 октября</w:t>
            </w:r>
            <w:r w:rsidR="00EA5B89">
              <w:rPr>
                <w:b/>
                <w:sz w:val="24"/>
                <w:szCs w:val="24"/>
              </w:rPr>
              <w:t xml:space="preserve"> </w:t>
            </w:r>
            <w:r w:rsidR="00287871" w:rsidRPr="00287871">
              <w:rPr>
                <w:b/>
                <w:sz w:val="24"/>
                <w:szCs w:val="24"/>
              </w:rPr>
              <w:t>201</w:t>
            </w:r>
            <w:r w:rsidR="00375C0E">
              <w:rPr>
                <w:b/>
                <w:sz w:val="24"/>
                <w:szCs w:val="24"/>
              </w:rPr>
              <w:t>8</w:t>
            </w:r>
            <w:r w:rsidR="00287871" w:rsidRPr="00287871">
              <w:rPr>
                <w:b/>
                <w:sz w:val="24"/>
                <w:szCs w:val="24"/>
              </w:rPr>
              <w:t xml:space="preserve"> года до 08:00</w:t>
            </w:r>
          </w:p>
        </w:tc>
      </w:tr>
      <w:tr w:rsidR="00287871"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keepLines/>
              <w:jc w:val="both"/>
              <w:rPr>
                <w:sz w:val="24"/>
                <w:szCs w:val="24"/>
              </w:rPr>
            </w:pPr>
            <w:r w:rsidRPr="00364F97">
              <w:rPr>
                <w:sz w:val="24"/>
                <w:szCs w:val="24"/>
              </w:rPr>
              <w:t>Дата окончания срока рассмотрения заявок на участие в электронном аукционе</w:t>
            </w:r>
          </w:p>
        </w:tc>
        <w:tc>
          <w:tcPr>
            <w:tcW w:w="6129" w:type="dxa"/>
            <w:gridSpan w:val="2"/>
          </w:tcPr>
          <w:p w:rsidR="00287871" w:rsidRPr="00287871" w:rsidRDefault="00C62CC5" w:rsidP="00375C0E">
            <w:pPr>
              <w:jc w:val="both"/>
              <w:rPr>
                <w:b/>
                <w:sz w:val="24"/>
                <w:szCs w:val="24"/>
              </w:rPr>
            </w:pPr>
            <w:r>
              <w:rPr>
                <w:b/>
                <w:sz w:val="24"/>
                <w:szCs w:val="24"/>
              </w:rPr>
              <w:t>26 октября</w:t>
            </w:r>
            <w:r w:rsidR="00364F97">
              <w:rPr>
                <w:b/>
                <w:sz w:val="24"/>
                <w:szCs w:val="24"/>
              </w:rPr>
              <w:t xml:space="preserve"> </w:t>
            </w:r>
            <w:r w:rsidR="00364F97" w:rsidRPr="00287871">
              <w:rPr>
                <w:b/>
                <w:sz w:val="24"/>
                <w:szCs w:val="24"/>
              </w:rPr>
              <w:t>201</w:t>
            </w:r>
            <w:r w:rsidR="00364F97">
              <w:rPr>
                <w:b/>
                <w:sz w:val="24"/>
                <w:szCs w:val="24"/>
              </w:rPr>
              <w:t>8</w:t>
            </w:r>
            <w:r w:rsidR="00364F97" w:rsidRPr="00287871">
              <w:rPr>
                <w:b/>
                <w:sz w:val="24"/>
                <w:szCs w:val="24"/>
              </w:rPr>
              <w:t xml:space="preserve"> года</w:t>
            </w:r>
          </w:p>
        </w:tc>
      </w:tr>
      <w:tr w:rsidR="00287871"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keepLines/>
              <w:jc w:val="both"/>
              <w:rPr>
                <w:sz w:val="24"/>
                <w:szCs w:val="24"/>
              </w:rPr>
            </w:pPr>
            <w:r w:rsidRPr="00287871">
              <w:rPr>
                <w:sz w:val="24"/>
                <w:szCs w:val="24"/>
              </w:rPr>
              <w:t>Дата проведения электронного аукциона</w:t>
            </w:r>
          </w:p>
        </w:tc>
        <w:tc>
          <w:tcPr>
            <w:tcW w:w="6129" w:type="dxa"/>
            <w:gridSpan w:val="2"/>
          </w:tcPr>
          <w:p w:rsidR="00287871" w:rsidRPr="00287871" w:rsidRDefault="00C62CC5" w:rsidP="00375C0E">
            <w:pPr>
              <w:jc w:val="both"/>
              <w:rPr>
                <w:b/>
                <w:sz w:val="24"/>
                <w:szCs w:val="24"/>
              </w:rPr>
            </w:pPr>
            <w:r>
              <w:rPr>
                <w:b/>
                <w:sz w:val="24"/>
                <w:szCs w:val="24"/>
              </w:rPr>
              <w:t>29 октября</w:t>
            </w:r>
            <w:r w:rsidR="00364F97">
              <w:rPr>
                <w:b/>
                <w:sz w:val="24"/>
                <w:szCs w:val="24"/>
              </w:rPr>
              <w:t xml:space="preserve"> </w:t>
            </w:r>
            <w:r w:rsidR="00364F97" w:rsidRPr="00287871">
              <w:rPr>
                <w:b/>
                <w:sz w:val="24"/>
                <w:szCs w:val="24"/>
              </w:rPr>
              <w:t>201</w:t>
            </w:r>
            <w:r w:rsidR="00364F97">
              <w:rPr>
                <w:b/>
                <w:sz w:val="24"/>
                <w:szCs w:val="24"/>
              </w:rPr>
              <w:t>8</w:t>
            </w:r>
            <w:r w:rsidR="00364F97" w:rsidRPr="00287871">
              <w:rPr>
                <w:b/>
                <w:sz w:val="24"/>
                <w:szCs w:val="24"/>
              </w:rPr>
              <w:t xml:space="preserve"> года</w:t>
            </w:r>
          </w:p>
        </w:tc>
      </w:tr>
      <w:tr w:rsidR="00287871"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Pr>
          <w:p w:rsidR="00287871" w:rsidRPr="00287871" w:rsidRDefault="00287871" w:rsidP="0053004E">
            <w:pPr>
              <w:widowControl w:val="0"/>
              <w:suppressAutoHyphens/>
              <w:jc w:val="both"/>
              <w:rPr>
                <w:b/>
                <w:sz w:val="24"/>
                <w:szCs w:val="24"/>
              </w:rPr>
            </w:pPr>
            <w:bookmarkStart w:id="9" w:name="з"/>
            <w:bookmarkEnd w:id="9"/>
            <w:r w:rsidRPr="00287871">
              <w:rPr>
                <w:b/>
                <w:sz w:val="24"/>
                <w:szCs w:val="24"/>
              </w:rPr>
              <w:t>Обеспечение исполнения контракта</w:t>
            </w:r>
          </w:p>
        </w:tc>
      </w:tr>
      <w:tr w:rsidR="00287871" w:rsidRPr="00D44850" w:rsidTr="007D29D1">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keepLines/>
              <w:jc w:val="both"/>
              <w:rPr>
                <w:sz w:val="24"/>
                <w:szCs w:val="24"/>
              </w:rPr>
            </w:pPr>
            <w:r w:rsidRPr="00287871">
              <w:rPr>
                <w:sz w:val="24"/>
                <w:szCs w:val="24"/>
              </w:rPr>
              <w:t>Размер обеспечения исполнения контракта</w:t>
            </w:r>
          </w:p>
        </w:tc>
        <w:tc>
          <w:tcPr>
            <w:tcW w:w="6129" w:type="dxa"/>
            <w:gridSpan w:val="2"/>
          </w:tcPr>
          <w:p w:rsidR="00287871" w:rsidRPr="00287871" w:rsidRDefault="00ED4C05" w:rsidP="000F2D76">
            <w:pPr>
              <w:jc w:val="both"/>
              <w:rPr>
                <w:sz w:val="24"/>
                <w:szCs w:val="24"/>
              </w:rPr>
            </w:pPr>
            <w:r>
              <w:rPr>
                <w:b/>
                <w:sz w:val="24"/>
                <w:szCs w:val="24"/>
              </w:rPr>
              <w:t>5</w:t>
            </w:r>
            <w:r w:rsidR="009510D9" w:rsidRPr="00BD0164">
              <w:rPr>
                <w:b/>
                <w:sz w:val="24"/>
                <w:szCs w:val="24"/>
              </w:rPr>
              <w:t xml:space="preserve"> </w:t>
            </w:r>
            <w:r w:rsidR="00287871" w:rsidRPr="00287871">
              <w:rPr>
                <w:sz w:val="24"/>
                <w:szCs w:val="24"/>
              </w:rPr>
              <w:t>% от начальной (максимальной) цены контракта</w:t>
            </w:r>
          </w:p>
        </w:tc>
      </w:tr>
      <w:tr w:rsidR="00287871" w:rsidRPr="00D44850" w:rsidTr="00040A27">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keepLines/>
              <w:jc w:val="both"/>
              <w:rPr>
                <w:sz w:val="24"/>
                <w:szCs w:val="24"/>
              </w:rPr>
            </w:pPr>
            <w:r w:rsidRPr="00287871">
              <w:rPr>
                <w:sz w:val="24"/>
                <w:szCs w:val="24"/>
              </w:rPr>
              <w:t>Срок и порядок предоставления обеспечения исполнения контракта</w:t>
            </w:r>
          </w:p>
        </w:tc>
        <w:tc>
          <w:tcPr>
            <w:tcW w:w="6129" w:type="dxa"/>
            <w:gridSpan w:val="2"/>
            <w:shd w:val="clear" w:color="auto" w:fill="auto"/>
          </w:tcPr>
          <w:p w:rsidR="00287871" w:rsidRPr="00E43F02" w:rsidRDefault="00E43F02" w:rsidP="00E43F02">
            <w:pPr>
              <w:autoSpaceDE w:val="0"/>
              <w:autoSpaceDN w:val="0"/>
              <w:adjustRightInd w:val="0"/>
              <w:jc w:val="both"/>
              <w:rPr>
                <w:rFonts w:eastAsiaTheme="minorHAnsi"/>
                <w:sz w:val="24"/>
                <w:szCs w:val="24"/>
                <w:lang w:eastAsia="en-US"/>
              </w:rPr>
            </w:pPr>
            <w:r w:rsidRPr="00364F97">
              <w:rPr>
                <w:rFonts w:eastAsiaTheme="minorHAnsi"/>
                <w:sz w:val="24"/>
                <w:szCs w:val="24"/>
                <w:lang w:eastAsia="en-US"/>
              </w:rPr>
              <w:t xml:space="preserve">В течение пяти дней </w:t>
            </w:r>
            <w:proofErr w:type="gramStart"/>
            <w:r w:rsidRPr="00364F97">
              <w:rPr>
                <w:rFonts w:eastAsiaTheme="minorHAnsi"/>
                <w:sz w:val="24"/>
                <w:szCs w:val="24"/>
                <w:lang w:eastAsia="en-US"/>
              </w:rPr>
              <w:t>с даты размещения</w:t>
            </w:r>
            <w:proofErr w:type="gramEnd"/>
            <w:r w:rsidRPr="00364F97">
              <w:rPr>
                <w:rFonts w:eastAsiaTheme="minorHAnsi"/>
                <w:sz w:val="24"/>
                <w:szCs w:val="24"/>
                <w:lang w:eastAsia="en-US"/>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tc>
      </w:tr>
      <w:tr w:rsidR="00287871" w:rsidRPr="00D44850" w:rsidTr="007D29D1">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94DC2" w:rsidRDefault="00287871" w:rsidP="009B7016">
            <w:pPr>
              <w:keepLines/>
              <w:jc w:val="both"/>
              <w:rPr>
                <w:sz w:val="24"/>
                <w:szCs w:val="24"/>
              </w:rPr>
            </w:pPr>
            <w:r w:rsidRPr="00294DC2">
              <w:rPr>
                <w:sz w:val="24"/>
                <w:szCs w:val="24"/>
              </w:rPr>
              <w:t>Требования к обеспечению исполнения контракта</w:t>
            </w:r>
            <w:r w:rsidR="00294DC2" w:rsidRPr="00294DC2">
              <w:rPr>
                <w:sz w:val="24"/>
                <w:szCs w:val="24"/>
              </w:rPr>
              <w:t xml:space="preserve">, </w:t>
            </w:r>
            <w:r w:rsidR="00294DC2" w:rsidRPr="00294DC2">
              <w:rPr>
                <w:rFonts w:eastAsiaTheme="minorHAnsi"/>
                <w:sz w:val="24"/>
                <w:szCs w:val="24"/>
                <w:lang w:eastAsia="en-US"/>
              </w:rPr>
              <w:t xml:space="preserve">информация о банковском сопровождении контракта в соответствии со </w:t>
            </w:r>
            <w:hyperlink r:id="rId27" w:history="1">
              <w:r w:rsidR="00294DC2" w:rsidRPr="00294DC2">
                <w:rPr>
                  <w:rStyle w:val="af2"/>
                  <w:rFonts w:eastAsiaTheme="minorHAnsi"/>
                  <w:sz w:val="24"/>
                  <w:szCs w:val="24"/>
                  <w:lang w:eastAsia="en-US"/>
                </w:rPr>
                <w:t>статьей 35</w:t>
              </w:r>
            </w:hyperlink>
            <w:r w:rsidR="00294DC2" w:rsidRPr="00294DC2">
              <w:rPr>
                <w:rFonts w:eastAsiaTheme="minorHAnsi"/>
                <w:sz w:val="24"/>
                <w:szCs w:val="24"/>
                <w:lang w:eastAsia="en-US"/>
              </w:rPr>
              <w:t xml:space="preserve"> настоящего Федерального закона</w:t>
            </w:r>
          </w:p>
        </w:tc>
        <w:tc>
          <w:tcPr>
            <w:tcW w:w="6129" w:type="dxa"/>
            <w:gridSpan w:val="2"/>
          </w:tcPr>
          <w:p w:rsidR="00287871" w:rsidRPr="00287871" w:rsidRDefault="00287871" w:rsidP="00CF2A6F">
            <w:pPr>
              <w:tabs>
                <w:tab w:val="left" w:pos="317"/>
                <w:tab w:val="left" w:pos="541"/>
                <w:tab w:val="left" w:pos="841"/>
                <w:tab w:val="left" w:pos="1126"/>
              </w:tabs>
              <w:jc w:val="both"/>
              <w:rPr>
                <w:sz w:val="24"/>
                <w:szCs w:val="24"/>
              </w:rPr>
            </w:pPr>
            <w:r w:rsidRPr="00287871">
              <w:rPr>
                <w:sz w:val="24"/>
                <w:szCs w:val="24"/>
              </w:rPr>
              <w:t xml:space="preserve">1.Исполнение контракта может обеспечиваться предоставлением </w:t>
            </w:r>
            <w:r w:rsidRPr="00287871">
              <w:rPr>
                <w:b/>
                <w:sz w:val="24"/>
                <w:szCs w:val="24"/>
              </w:rPr>
              <w:t>банковской гарантии</w:t>
            </w:r>
            <w:r w:rsidRPr="00287871">
              <w:rPr>
                <w:sz w:val="24"/>
                <w:szCs w:val="24"/>
              </w:rPr>
              <w:t xml:space="preserve">, выданной банком и соответствующей требованиям статьи 45 Федерального закона, </w:t>
            </w:r>
            <w:r w:rsidRPr="00287871">
              <w:rPr>
                <w:b/>
                <w:sz w:val="24"/>
                <w:szCs w:val="24"/>
              </w:rPr>
              <w:t>или внесением денежных средств</w:t>
            </w:r>
            <w:r w:rsidRPr="00287871">
              <w:rPr>
                <w:sz w:val="24"/>
                <w:szCs w:val="24"/>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87871" w:rsidRPr="00287871" w:rsidRDefault="00287871" w:rsidP="00131AA4">
            <w:pPr>
              <w:tabs>
                <w:tab w:val="left" w:pos="317"/>
              </w:tabs>
              <w:jc w:val="both"/>
              <w:rPr>
                <w:sz w:val="24"/>
                <w:szCs w:val="24"/>
              </w:rPr>
            </w:pPr>
            <w:r w:rsidRPr="00287871">
              <w:rPr>
                <w:sz w:val="24"/>
                <w:szCs w:val="24"/>
              </w:rPr>
              <w:t>Способ обеспечения исполнения контракта определяется участником закупки, с которым заключается контракт, самостоятельно.</w:t>
            </w:r>
          </w:p>
          <w:p w:rsidR="00287871" w:rsidRPr="00287871" w:rsidRDefault="00287871" w:rsidP="00131AA4">
            <w:pPr>
              <w:tabs>
                <w:tab w:val="left" w:pos="317"/>
              </w:tabs>
              <w:jc w:val="both"/>
              <w:rPr>
                <w:sz w:val="24"/>
                <w:szCs w:val="24"/>
              </w:rPr>
            </w:pPr>
            <w:r w:rsidRPr="00287871">
              <w:rPr>
                <w:sz w:val="24"/>
                <w:szCs w:val="24"/>
              </w:rPr>
              <w:t>Срок действия банковской гарантии должен превышать срок действия контракта не менее чем на один месяц.</w:t>
            </w:r>
          </w:p>
          <w:p w:rsidR="00287871" w:rsidRPr="00287871" w:rsidRDefault="00287871" w:rsidP="00131AA4">
            <w:pPr>
              <w:tabs>
                <w:tab w:val="left" w:pos="317"/>
              </w:tabs>
              <w:jc w:val="both"/>
              <w:rPr>
                <w:sz w:val="24"/>
                <w:szCs w:val="24"/>
              </w:rPr>
            </w:pPr>
            <w:r w:rsidRPr="00287871">
              <w:rPr>
                <w:sz w:val="24"/>
                <w:szCs w:val="24"/>
              </w:rPr>
              <w:t>2. В случае</w:t>
            </w:r>
            <w:proofErr w:type="gramStart"/>
            <w:r w:rsidRPr="00287871">
              <w:rPr>
                <w:sz w:val="24"/>
                <w:szCs w:val="24"/>
              </w:rPr>
              <w:t>,</w:t>
            </w:r>
            <w:proofErr w:type="gramEnd"/>
            <w:r w:rsidRPr="00287871">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287871" w:rsidRDefault="00287871" w:rsidP="004027C1">
            <w:pPr>
              <w:tabs>
                <w:tab w:val="left" w:pos="317"/>
              </w:tabs>
              <w:jc w:val="both"/>
              <w:rPr>
                <w:sz w:val="24"/>
                <w:szCs w:val="24"/>
              </w:rPr>
            </w:pPr>
            <w:r w:rsidRPr="00287871">
              <w:rPr>
                <w:sz w:val="24"/>
                <w:szCs w:val="24"/>
              </w:rPr>
              <w:t xml:space="preserve">3. </w:t>
            </w:r>
            <w:r w:rsidRPr="00364F97">
              <w:rPr>
                <w:sz w:val="24"/>
                <w:szCs w:val="24"/>
              </w:rPr>
              <w:t>В случае</w:t>
            </w:r>
            <w:proofErr w:type="gramStart"/>
            <w:r w:rsidRPr="00364F97">
              <w:rPr>
                <w:sz w:val="24"/>
                <w:szCs w:val="24"/>
              </w:rPr>
              <w:t>,</w:t>
            </w:r>
            <w:proofErr w:type="gramEnd"/>
            <w:r w:rsidRPr="00364F97">
              <w:rPr>
                <w:sz w:val="24"/>
                <w:szCs w:val="24"/>
              </w:rPr>
              <w:t xml:space="preserve">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364F97" w:rsidRDefault="00364F97" w:rsidP="004027C1">
            <w:pPr>
              <w:tabs>
                <w:tab w:val="left" w:pos="317"/>
              </w:tabs>
              <w:jc w:val="both"/>
              <w:rPr>
                <w:sz w:val="24"/>
                <w:szCs w:val="24"/>
              </w:rPr>
            </w:pPr>
            <w:r>
              <w:rPr>
                <w:sz w:val="24"/>
                <w:szCs w:val="24"/>
              </w:rPr>
              <w:t>Банковское сопровождение контракта не предусмотрено.</w:t>
            </w:r>
          </w:p>
          <w:p w:rsidR="004F522E" w:rsidRPr="00287871" w:rsidRDefault="004F522E" w:rsidP="004027C1">
            <w:pPr>
              <w:tabs>
                <w:tab w:val="left" w:pos="317"/>
              </w:tabs>
              <w:jc w:val="both"/>
              <w:rPr>
                <w:sz w:val="24"/>
                <w:szCs w:val="24"/>
              </w:rPr>
            </w:pPr>
            <w:r>
              <w:rPr>
                <w:rFonts w:eastAsiaTheme="minorHAnsi"/>
                <w:sz w:val="24"/>
                <w:szCs w:val="24"/>
                <w:u w:val="single"/>
                <w:lang w:eastAsia="en-U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w:t>
            </w:r>
            <w:r>
              <w:rPr>
                <w:rFonts w:eastAsiaTheme="minorHAnsi"/>
                <w:sz w:val="24"/>
                <w:szCs w:val="24"/>
                <w:u w:val="single"/>
                <w:lang w:eastAsia="en-US"/>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A5BF6" w:rsidRPr="00D44850" w:rsidTr="002C70B0">
        <w:trPr>
          <w:trHeight w:val="55"/>
        </w:trPr>
        <w:tc>
          <w:tcPr>
            <w:tcW w:w="675" w:type="dxa"/>
          </w:tcPr>
          <w:p w:rsidR="009A5BF6" w:rsidRPr="00F46757" w:rsidRDefault="009A5BF6" w:rsidP="009A5BF6">
            <w:pPr>
              <w:keepLines/>
              <w:numPr>
                <w:ilvl w:val="0"/>
                <w:numId w:val="1"/>
              </w:numPr>
              <w:ind w:left="0" w:firstLine="0"/>
              <w:rPr>
                <w:sz w:val="24"/>
                <w:szCs w:val="24"/>
              </w:rPr>
            </w:pPr>
          </w:p>
        </w:tc>
        <w:tc>
          <w:tcPr>
            <w:tcW w:w="3544" w:type="dxa"/>
            <w:gridSpan w:val="2"/>
          </w:tcPr>
          <w:p w:rsidR="009A5BF6" w:rsidRPr="009510D9" w:rsidRDefault="00040A27" w:rsidP="00040A27">
            <w:pPr>
              <w:keepLines/>
              <w:spacing w:line="0" w:lineRule="atLeast"/>
              <w:jc w:val="both"/>
              <w:rPr>
                <w:sz w:val="24"/>
                <w:szCs w:val="24"/>
              </w:rPr>
            </w:pPr>
            <w:r>
              <w:rPr>
                <w:sz w:val="24"/>
                <w:szCs w:val="24"/>
              </w:rPr>
              <w:t>Р</w:t>
            </w:r>
            <w:r w:rsidR="009A5BF6" w:rsidRPr="009510D9">
              <w:rPr>
                <w:sz w:val="24"/>
                <w:szCs w:val="24"/>
              </w:rPr>
              <w:t>еквизиты для перечисления денежных</w:t>
            </w:r>
            <w:r>
              <w:rPr>
                <w:sz w:val="24"/>
                <w:szCs w:val="24"/>
              </w:rPr>
              <w:t xml:space="preserve"> </w:t>
            </w:r>
            <w:r w:rsidR="009A5BF6" w:rsidRPr="009510D9">
              <w:rPr>
                <w:sz w:val="24"/>
                <w:szCs w:val="24"/>
              </w:rPr>
              <w:t>сре</w:t>
            </w:r>
            <w:proofErr w:type="gramStart"/>
            <w:r w:rsidR="009A5BF6" w:rsidRPr="009510D9">
              <w:rPr>
                <w:sz w:val="24"/>
                <w:szCs w:val="24"/>
              </w:rPr>
              <w:t>дств в к</w:t>
            </w:r>
            <w:proofErr w:type="gramEnd"/>
            <w:r w:rsidR="009A5BF6" w:rsidRPr="009510D9">
              <w:rPr>
                <w:sz w:val="24"/>
                <w:szCs w:val="24"/>
              </w:rPr>
              <w:t>ачестве  обеспечения исполнения контракта</w:t>
            </w:r>
          </w:p>
        </w:tc>
        <w:tc>
          <w:tcPr>
            <w:tcW w:w="6129" w:type="dxa"/>
            <w:gridSpan w:val="2"/>
          </w:tcPr>
          <w:p w:rsidR="003D28C1" w:rsidRPr="004C2F49" w:rsidRDefault="003D28C1" w:rsidP="003D28C1">
            <w:pPr>
              <w:widowControl w:val="0"/>
              <w:jc w:val="both"/>
              <w:rPr>
                <w:sz w:val="24"/>
                <w:szCs w:val="24"/>
              </w:rPr>
            </w:pPr>
            <w:proofErr w:type="gramStart"/>
            <w:r w:rsidRPr="004C2F49">
              <w:rPr>
                <w:sz w:val="24"/>
                <w:szCs w:val="24"/>
              </w:rPr>
              <w:t xml:space="preserve">УФК по Вологодской области (Департамент финансов /КУ ВО «Центр обеспечения региональной безопасности» </w:t>
            </w:r>
            <w:proofErr w:type="gramEnd"/>
          </w:p>
          <w:p w:rsidR="003D28C1" w:rsidRPr="004C2F49" w:rsidRDefault="003D28C1" w:rsidP="003D28C1">
            <w:pPr>
              <w:widowControl w:val="0"/>
              <w:jc w:val="both"/>
              <w:rPr>
                <w:sz w:val="24"/>
                <w:szCs w:val="24"/>
              </w:rPr>
            </w:pPr>
            <w:proofErr w:type="gramStart"/>
            <w:r w:rsidRPr="004C2F49">
              <w:rPr>
                <w:sz w:val="24"/>
                <w:szCs w:val="24"/>
              </w:rPr>
              <w:t>л</w:t>
            </w:r>
            <w:proofErr w:type="gramEnd"/>
            <w:r w:rsidRPr="004C2F49">
              <w:rPr>
                <w:sz w:val="24"/>
                <w:szCs w:val="24"/>
              </w:rPr>
              <w:t>/с 031300021)</w:t>
            </w:r>
          </w:p>
          <w:p w:rsidR="003D28C1" w:rsidRPr="004C2F49" w:rsidRDefault="003D28C1" w:rsidP="003D28C1">
            <w:pPr>
              <w:widowControl w:val="0"/>
              <w:jc w:val="both"/>
              <w:rPr>
                <w:sz w:val="24"/>
                <w:szCs w:val="24"/>
              </w:rPr>
            </w:pPr>
            <w:r w:rsidRPr="004C2F49">
              <w:rPr>
                <w:sz w:val="24"/>
                <w:szCs w:val="24"/>
              </w:rPr>
              <w:t>ИНН:  3525151510</w:t>
            </w:r>
          </w:p>
          <w:p w:rsidR="003D28C1" w:rsidRPr="004C2F49" w:rsidRDefault="003D28C1" w:rsidP="003D28C1">
            <w:pPr>
              <w:pStyle w:val="111"/>
              <w:rPr>
                <w:sz w:val="24"/>
                <w:szCs w:val="24"/>
              </w:rPr>
            </w:pPr>
            <w:r w:rsidRPr="004C2F49">
              <w:rPr>
                <w:sz w:val="24"/>
                <w:szCs w:val="24"/>
              </w:rPr>
              <w:t>КПП:  352501001</w:t>
            </w:r>
          </w:p>
          <w:p w:rsidR="003D28C1" w:rsidRPr="004C2F49" w:rsidRDefault="003D28C1" w:rsidP="003D28C1">
            <w:pPr>
              <w:widowControl w:val="0"/>
              <w:jc w:val="both"/>
              <w:rPr>
                <w:sz w:val="24"/>
                <w:szCs w:val="24"/>
              </w:rPr>
            </w:pPr>
            <w:proofErr w:type="gramStart"/>
            <w:r w:rsidRPr="004C2F49">
              <w:rPr>
                <w:sz w:val="24"/>
                <w:szCs w:val="24"/>
              </w:rPr>
              <w:t>Р</w:t>
            </w:r>
            <w:proofErr w:type="gramEnd"/>
            <w:r w:rsidRPr="004C2F49">
              <w:rPr>
                <w:sz w:val="24"/>
                <w:szCs w:val="24"/>
              </w:rPr>
              <w:t>/с: 40302810200094000097</w:t>
            </w:r>
          </w:p>
          <w:p w:rsidR="003D28C1" w:rsidRPr="004C2F49" w:rsidRDefault="003D28C1" w:rsidP="003D28C1">
            <w:pPr>
              <w:widowControl w:val="0"/>
              <w:jc w:val="both"/>
              <w:rPr>
                <w:sz w:val="24"/>
                <w:szCs w:val="24"/>
              </w:rPr>
            </w:pPr>
            <w:r w:rsidRPr="004C2F49">
              <w:rPr>
                <w:sz w:val="24"/>
                <w:szCs w:val="24"/>
              </w:rPr>
              <w:t>Отделение Вологда г</w:t>
            </w:r>
            <w:proofErr w:type="gramStart"/>
            <w:r w:rsidRPr="004C2F49">
              <w:rPr>
                <w:sz w:val="24"/>
                <w:szCs w:val="24"/>
              </w:rPr>
              <w:t>.В</w:t>
            </w:r>
            <w:proofErr w:type="gramEnd"/>
            <w:r w:rsidRPr="004C2F49">
              <w:rPr>
                <w:sz w:val="24"/>
                <w:szCs w:val="24"/>
              </w:rPr>
              <w:t xml:space="preserve">ологда </w:t>
            </w:r>
          </w:p>
          <w:p w:rsidR="009A5BF6" w:rsidRPr="00343634" w:rsidRDefault="003D28C1" w:rsidP="003D28C1">
            <w:pPr>
              <w:rPr>
                <w:sz w:val="28"/>
                <w:szCs w:val="28"/>
              </w:rPr>
            </w:pPr>
            <w:r w:rsidRPr="004C2F49">
              <w:rPr>
                <w:sz w:val="24"/>
                <w:szCs w:val="24"/>
              </w:rPr>
              <w:t>БИК: 041909001</w:t>
            </w:r>
          </w:p>
        </w:tc>
      </w:tr>
      <w:tr w:rsidR="00287871" w:rsidRPr="00D44850" w:rsidTr="007D29D1">
        <w:tc>
          <w:tcPr>
            <w:tcW w:w="10348" w:type="dxa"/>
            <w:gridSpan w:val="5"/>
          </w:tcPr>
          <w:p w:rsidR="00287871" w:rsidRPr="00287871" w:rsidRDefault="00287871" w:rsidP="001A7E19">
            <w:pPr>
              <w:pStyle w:val="ConsPlusNormal"/>
              <w:keepLines/>
              <w:ind w:firstLine="0"/>
              <w:rPr>
                <w:rFonts w:ascii="Times New Roman" w:hAnsi="Times New Roman"/>
                <w:b/>
                <w:sz w:val="24"/>
                <w:szCs w:val="24"/>
              </w:rPr>
            </w:pPr>
            <w:r w:rsidRPr="00287871">
              <w:rPr>
                <w:rFonts w:ascii="Times New Roman" w:hAnsi="Times New Roman"/>
                <w:b/>
                <w:sz w:val="24"/>
                <w:szCs w:val="24"/>
              </w:rPr>
              <w:t>Сведения о заключении контракта</w:t>
            </w:r>
          </w:p>
        </w:tc>
      </w:tr>
      <w:tr w:rsidR="00287871" w:rsidRPr="00D44850" w:rsidTr="007D29D1">
        <w:trPr>
          <w:trHeight w:val="1242"/>
        </w:trPr>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343634" w:rsidRDefault="00287871" w:rsidP="009B7016">
            <w:pPr>
              <w:pStyle w:val="30"/>
              <w:keepNext w:val="0"/>
              <w:keepLines/>
              <w:jc w:val="both"/>
              <w:rPr>
                <w:b w:val="0"/>
                <w:snapToGrid w:val="0"/>
              </w:rPr>
            </w:pPr>
            <w:r w:rsidRPr="00343634">
              <w:rPr>
                <w:b w:val="0"/>
                <w:snapToGrid w:val="0"/>
              </w:rPr>
              <w:t xml:space="preserve">Информация о контрактной службе, контрактном управляющем, </w:t>
            </w:r>
            <w:proofErr w:type="gramStart"/>
            <w:r w:rsidRPr="00343634">
              <w:rPr>
                <w:b w:val="0"/>
                <w:snapToGrid w:val="0"/>
              </w:rPr>
              <w:t>ответственных</w:t>
            </w:r>
            <w:proofErr w:type="gramEnd"/>
            <w:r w:rsidRPr="00343634">
              <w:rPr>
                <w:b w:val="0"/>
                <w:snapToGrid w:val="0"/>
              </w:rPr>
              <w:t xml:space="preserve"> за заключение контракта</w:t>
            </w:r>
          </w:p>
        </w:tc>
        <w:tc>
          <w:tcPr>
            <w:tcW w:w="6129" w:type="dxa"/>
            <w:gridSpan w:val="2"/>
          </w:tcPr>
          <w:p w:rsidR="00F27CB1" w:rsidRPr="004C2F49" w:rsidRDefault="00F27CB1" w:rsidP="00F27CB1">
            <w:pPr>
              <w:rPr>
                <w:bCs/>
                <w:snapToGrid w:val="0"/>
                <w:sz w:val="24"/>
                <w:szCs w:val="24"/>
              </w:rPr>
            </w:pPr>
            <w:r w:rsidRPr="004C2F49">
              <w:rPr>
                <w:bCs/>
                <w:snapToGrid w:val="0"/>
                <w:sz w:val="24"/>
                <w:szCs w:val="24"/>
              </w:rPr>
              <w:t>Контрактный управляющий</w:t>
            </w:r>
            <w:r>
              <w:rPr>
                <w:bCs/>
                <w:snapToGrid w:val="0"/>
                <w:sz w:val="24"/>
                <w:szCs w:val="24"/>
              </w:rPr>
              <w:t xml:space="preserve"> –</w:t>
            </w:r>
            <w:r w:rsidRPr="004C2F49">
              <w:rPr>
                <w:bCs/>
                <w:snapToGrid w:val="0"/>
                <w:sz w:val="24"/>
                <w:szCs w:val="24"/>
              </w:rPr>
              <w:t xml:space="preserve"> </w:t>
            </w:r>
            <w:r>
              <w:rPr>
                <w:sz w:val="24"/>
                <w:szCs w:val="24"/>
                <w:lang w:eastAsia="en-US"/>
              </w:rPr>
              <w:t>Прилуцкая Светлана Владимировна</w:t>
            </w:r>
            <w:r w:rsidRPr="004C2F49">
              <w:rPr>
                <w:bCs/>
                <w:snapToGrid w:val="0"/>
                <w:sz w:val="24"/>
                <w:szCs w:val="24"/>
              </w:rPr>
              <w:t>.</w:t>
            </w:r>
          </w:p>
          <w:p w:rsidR="00287871" w:rsidRPr="003D28C1" w:rsidRDefault="00F27CB1" w:rsidP="003D28C1">
            <w:pPr>
              <w:rPr>
                <w:bCs/>
                <w:snapToGrid w:val="0"/>
                <w:sz w:val="24"/>
                <w:szCs w:val="24"/>
              </w:rPr>
            </w:pPr>
            <w:proofErr w:type="gramStart"/>
            <w:r w:rsidRPr="004C2F49">
              <w:rPr>
                <w:bCs/>
                <w:snapToGrid w:val="0"/>
                <w:sz w:val="24"/>
                <w:szCs w:val="24"/>
              </w:rPr>
              <w:t>Ответственный</w:t>
            </w:r>
            <w:proofErr w:type="gramEnd"/>
            <w:r w:rsidRPr="004C2F49">
              <w:rPr>
                <w:bCs/>
                <w:snapToGrid w:val="0"/>
                <w:sz w:val="24"/>
                <w:szCs w:val="24"/>
              </w:rPr>
              <w:t xml:space="preserve"> за заключение Контракта</w:t>
            </w:r>
            <w:r>
              <w:rPr>
                <w:bCs/>
                <w:snapToGrid w:val="0"/>
                <w:sz w:val="24"/>
                <w:szCs w:val="24"/>
              </w:rPr>
              <w:t xml:space="preserve"> –</w:t>
            </w:r>
            <w:r w:rsidRPr="004C2F49">
              <w:rPr>
                <w:bCs/>
                <w:snapToGrid w:val="0"/>
                <w:sz w:val="24"/>
                <w:szCs w:val="24"/>
              </w:rPr>
              <w:t xml:space="preserve"> </w:t>
            </w:r>
            <w:r>
              <w:rPr>
                <w:sz w:val="24"/>
                <w:szCs w:val="24"/>
                <w:lang w:eastAsia="en-US"/>
              </w:rPr>
              <w:t>Прилуцкая Светлана Владимировна.</w:t>
            </w:r>
          </w:p>
        </w:tc>
      </w:tr>
      <w:tr w:rsidR="00287871" w:rsidRPr="00D44850" w:rsidTr="007D29D1">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pStyle w:val="30"/>
              <w:keepNext w:val="0"/>
              <w:keepLines/>
              <w:jc w:val="both"/>
              <w:rPr>
                <w:b w:val="0"/>
                <w:snapToGrid w:val="0"/>
              </w:rPr>
            </w:pPr>
            <w:r w:rsidRPr="00287871">
              <w:rPr>
                <w:b w:val="0"/>
                <w:snapToGrid w:val="0"/>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129" w:type="dxa"/>
            <w:gridSpan w:val="2"/>
          </w:tcPr>
          <w:p w:rsidR="00287871" w:rsidRPr="00287871" w:rsidRDefault="00287871" w:rsidP="009B7016">
            <w:pPr>
              <w:autoSpaceDE w:val="0"/>
              <w:autoSpaceDN w:val="0"/>
              <w:adjustRightInd w:val="0"/>
              <w:jc w:val="both"/>
              <w:rPr>
                <w:sz w:val="24"/>
                <w:szCs w:val="24"/>
              </w:rPr>
            </w:pPr>
            <w:r w:rsidRPr="00287871">
              <w:rPr>
                <w:sz w:val="24"/>
                <w:szCs w:val="24"/>
              </w:rPr>
              <w:t xml:space="preserve">В течение пяти дней </w:t>
            </w:r>
            <w:proofErr w:type="gramStart"/>
            <w:r w:rsidRPr="00287871">
              <w:rPr>
                <w:sz w:val="24"/>
                <w:szCs w:val="24"/>
              </w:rPr>
              <w:t>с даты размещения</w:t>
            </w:r>
            <w:proofErr w:type="gramEnd"/>
            <w:r w:rsidRPr="00287871">
              <w:rPr>
                <w:sz w:val="24"/>
                <w:szCs w:val="24"/>
              </w:rPr>
              <w:t xml:space="preserve"> заказчиком в единой информационной системе проекта контракта</w:t>
            </w:r>
          </w:p>
        </w:tc>
      </w:tr>
      <w:tr w:rsidR="00287871" w:rsidRPr="00D44850" w:rsidTr="007D29D1">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287871" w:rsidRDefault="00287871" w:rsidP="009B7016">
            <w:pPr>
              <w:pStyle w:val="30"/>
              <w:keepNext w:val="0"/>
              <w:keepLines/>
              <w:jc w:val="both"/>
              <w:rPr>
                <w:b w:val="0"/>
                <w:snapToGrid w:val="0"/>
              </w:rPr>
            </w:pPr>
            <w:r w:rsidRPr="00287871">
              <w:rPr>
                <w:b w:val="0"/>
                <w:snapToGrid w:val="0"/>
              </w:rPr>
              <w:t xml:space="preserve">Условия признания победителя электронного аукциона или иного участника электронного аукциона </w:t>
            </w:r>
            <w:proofErr w:type="gramStart"/>
            <w:r w:rsidRPr="00287871">
              <w:rPr>
                <w:b w:val="0"/>
                <w:snapToGrid w:val="0"/>
              </w:rPr>
              <w:t>уклонившимся</w:t>
            </w:r>
            <w:proofErr w:type="gramEnd"/>
            <w:r w:rsidRPr="00287871">
              <w:rPr>
                <w:b w:val="0"/>
                <w:snapToGrid w:val="0"/>
              </w:rPr>
              <w:t xml:space="preserve"> от заключения контракта</w:t>
            </w:r>
          </w:p>
        </w:tc>
        <w:tc>
          <w:tcPr>
            <w:tcW w:w="6129" w:type="dxa"/>
            <w:gridSpan w:val="2"/>
          </w:tcPr>
          <w:p w:rsidR="00DA2665" w:rsidRPr="00757A08" w:rsidRDefault="00DA2665" w:rsidP="00DA2665">
            <w:pPr>
              <w:autoSpaceDE w:val="0"/>
              <w:autoSpaceDN w:val="0"/>
              <w:adjustRightInd w:val="0"/>
              <w:jc w:val="both"/>
              <w:rPr>
                <w:rFonts w:eastAsiaTheme="minorHAnsi"/>
                <w:bCs/>
                <w:sz w:val="24"/>
                <w:szCs w:val="24"/>
                <w:lang w:eastAsia="en-US"/>
              </w:rPr>
            </w:pPr>
            <w:r w:rsidRPr="00757A08">
              <w:rPr>
                <w:rFonts w:eastAsiaTheme="minorHAnsi"/>
                <w:bCs/>
                <w:sz w:val="24"/>
                <w:szCs w:val="24"/>
                <w:lang w:eastAsia="en-US"/>
              </w:rPr>
              <w:t xml:space="preserve">Победитель электронной процедуры (за исключением победителя, предусмотренного </w:t>
            </w:r>
            <w:hyperlink r:id="rId28" w:history="1">
              <w:r w:rsidRPr="00757A08">
                <w:rPr>
                  <w:rFonts w:eastAsiaTheme="minorHAnsi"/>
                  <w:bCs/>
                  <w:color w:val="0000FF"/>
                  <w:sz w:val="24"/>
                  <w:szCs w:val="24"/>
                  <w:lang w:eastAsia="en-US"/>
                </w:rPr>
                <w:t>частью 14</w:t>
              </w:r>
            </w:hyperlink>
            <w:r w:rsidRPr="00757A08">
              <w:rPr>
                <w:rFonts w:eastAsiaTheme="minorHAnsi"/>
                <w:bCs/>
                <w:sz w:val="24"/>
                <w:szCs w:val="24"/>
                <w:lang w:eastAsia="en-US"/>
              </w:rPr>
              <w:t xml:space="preserve"> статьи</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xml:space="preserve">) признается </w:t>
            </w:r>
            <w:proofErr w:type="gramStart"/>
            <w:r w:rsidRPr="00757A08">
              <w:rPr>
                <w:rFonts w:eastAsiaTheme="minorHAnsi"/>
                <w:bCs/>
                <w:sz w:val="24"/>
                <w:szCs w:val="24"/>
                <w:lang w:eastAsia="en-US"/>
              </w:rPr>
              <w:t>заказчиком</w:t>
            </w:r>
            <w:proofErr w:type="gramEnd"/>
            <w:r w:rsidRPr="00757A08">
              <w:rPr>
                <w:rFonts w:eastAsiaTheme="minorHAnsi"/>
                <w:bCs/>
                <w:sz w:val="24"/>
                <w:szCs w:val="24"/>
                <w:lang w:eastAsia="en-US"/>
              </w:rPr>
              <w:t xml:space="preserve"> уклонившимся от заключения контракта в случае, если в сроки, предусмотренные статьей</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он не направил заказчику проект контракта, подписанный лицом, имею</w:t>
            </w:r>
            <w:r>
              <w:rPr>
                <w:rFonts w:eastAsiaTheme="minorHAnsi"/>
                <w:bCs/>
                <w:sz w:val="24"/>
                <w:szCs w:val="24"/>
                <w:lang w:eastAsia="en-US"/>
              </w:rPr>
              <w:t xml:space="preserve">щим право действовать от имени </w:t>
            </w:r>
            <w:r w:rsidRPr="00757A08">
              <w:rPr>
                <w:rFonts w:eastAsiaTheme="minorHAnsi"/>
                <w:bCs/>
                <w:sz w:val="24"/>
                <w:szCs w:val="24"/>
                <w:lang w:eastAsia="en-US"/>
              </w:rPr>
              <w:t xml:space="preserve">победителя, или не направил протокол разногласий, предусмотренный </w:t>
            </w:r>
            <w:hyperlink r:id="rId29" w:history="1">
              <w:r w:rsidRPr="00757A08">
                <w:rPr>
                  <w:rFonts w:eastAsiaTheme="minorHAnsi"/>
                  <w:bCs/>
                  <w:color w:val="0000FF"/>
                  <w:sz w:val="24"/>
                  <w:szCs w:val="24"/>
                  <w:lang w:eastAsia="en-US"/>
                </w:rPr>
                <w:t>частью 4</w:t>
              </w:r>
            </w:hyperlink>
            <w:r w:rsidRPr="00757A08">
              <w:rPr>
                <w:rFonts w:eastAsiaTheme="minorHAnsi"/>
                <w:bCs/>
                <w:sz w:val="24"/>
                <w:szCs w:val="24"/>
                <w:lang w:eastAsia="en-US"/>
              </w:rPr>
              <w:t xml:space="preserve"> статьи</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xml:space="preserve">, или не исполнил требования, предусмотренные </w:t>
            </w:r>
            <w:hyperlink r:id="rId30" w:history="1">
              <w:r w:rsidRPr="00757A08">
                <w:rPr>
                  <w:rFonts w:eastAsiaTheme="minorHAnsi"/>
                  <w:bCs/>
                  <w:color w:val="0000FF"/>
                  <w:sz w:val="24"/>
                  <w:szCs w:val="24"/>
                  <w:lang w:eastAsia="en-US"/>
                </w:rPr>
                <w:t>статьей 37</w:t>
              </w:r>
            </w:hyperlink>
            <w:r w:rsidRPr="00757A08">
              <w:rPr>
                <w:rFonts w:eastAsiaTheme="minorHAnsi"/>
                <w:bCs/>
                <w:sz w:val="24"/>
                <w:szCs w:val="24"/>
                <w:lang w:eastAsia="en-US"/>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287871" w:rsidRPr="00287871" w:rsidRDefault="00DA2665" w:rsidP="00DA2665">
            <w:pPr>
              <w:autoSpaceDE w:val="0"/>
              <w:autoSpaceDN w:val="0"/>
              <w:adjustRightInd w:val="0"/>
              <w:jc w:val="both"/>
              <w:rPr>
                <w:rFonts w:eastAsiaTheme="minorHAnsi"/>
                <w:sz w:val="24"/>
                <w:szCs w:val="24"/>
                <w:lang w:eastAsia="en-US"/>
              </w:rPr>
            </w:pPr>
            <w:r w:rsidRPr="00287871">
              <w:rPr>
                <w:rFonts w:eastAsiaTheme="minorHAnsi"/>
                <w:sz w:val="24"/>
                <w:szCs w:val="24"/>
                <w:lang w:eastAsia="en-US"/>
              </w:rPr>
              <w:t xml:space="preserve">В случае </w:t>
            </w:r>
            <w:proofErr w:type="spellStart"/>
            <w:r w:rsidRPr="00287871">
              <w:rPr>
                <w:rFonts w:eastAsiaTheme="minorHAnsi"/>
                <w:sz w:val="24"/>
                <w:szCs w:val="24"/>
                <w:lang w:eastAsia="en-US"/>
              </w:rPr>
              <w:t>непредоставления</w:t>
            </w:r>
            <w:proofErr w:type="spellEnd"/>
            <w:r w:rsidRPr="00287871">
              <w:rPr>
                <w:rFonts w:eastAsiaTheme="minorHAnsi"/>
                <w:sz w:val="24"/>
                <w:szCs w:val="24"/>
                <w:lang w:eastAsia="en-U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B8760D">
              <w:rPr>
                <w:rFonts w:eastAsiaTheme="minorHAnsi"/>
                <w:sz w:val="24"/>
                <w:szCs w:val="24"/>
                <w:lang w:eastAsia="en-US"/>
              </w:rPr>
              <w:t>.</w:t>
            </w:r>
          </w:p>
        </w:tc>
      </w:tr>
      <w:tr w:rsidR="00287871" w:rsidRPr="00D44850" w:rsidTr="007D29D1">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040A27" w:rsidRDefault="00040A27" w:rsidP="00040A27">
            <w:pPr>
              <w:autoSpaceDE w:val="0"/>
              <w:autoSpaceDN w:val="0"/>
              <w:adjustRightInd w:val="0"/>
              <w:jc w:val="both"/>
              <w:rPr>
                <w:rFonts w:eastAsiaTheme="minorHAnsi"/>
                <w:sz w:val="24"/>
                <w:szCs w:val="24"/>
                <w:lang w:eastAsia="en-US"/>
              </w:rPr>
            </w:pPr>
            <w:r>
              <w:rPr>
                <w:rFonts w:eastAsiaTheme="minorHAnsi"/>
                <w:sz w:val="24"/>
                <w:szCs w:val="24"/>
                <w:lang w:eastAsia="en-US"/>
              </w:rPr>
              <w:t>Возможность заказчика изменить условия контракта в соответствии с положениями Федерального закона</w:t>
            </w:r>
          </w:p>
        </w:tc>
        <w:tc>
          <w:tcPr>
            <w:tcW w:w="6129" w:type="dxa"/>
            <w:gridSpan w:val="2"/>
          </w:tcPr>
          <w:p w:rsidR="00287871" w:rsidRPr="005877DA" w:rsidRDefault="0084795E" w:rsidP="0081608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Предусмотрена </w:t>
            </w:r>
          </w:p>
        </w:tc>
      </w:tr>
      <w:tr w:rsidR="00287871" w:rsidRPr="00D44850" w:rsidTr="007D29D1">
        <w:tc>
          <w:tcPr>
            <w:tcW w:w="675" w:type="dxa"/>
          </w:tcPr>
          <w:p w:rsidR="00287871" w:rsidRPr="00287871" w:rsidRDefault="00287871" w:rsidP="009A29DA">
            <w:pPr>
              <w:keepLines/>
              <w:numPr>
                <w:ilvl w:val="0"/>
                <w:numId w:val="1"/>
              </w:numPr>
              <w:ind w:left="0" w:firstLine="0"/>
              <w:rPr>
                <w:sz w:val="24"/>
                <w:szCs w:val="24"/>
              </w:rPr>
            </w:pPr>
          </w:p>
        </w:tc>
        <w:tc>
          <w:tcPr>
            <w:tcW w:w="3544" w:type="dxa"/>
            <w:gridSpan w:val="2"/>
          </w:tcPr>
          <w:p w:rsidR="00287871" w:rsidRPr="0084795E" w:rsidRDefault="00287871" w:rsidP="007E0404">
            <w:pPr>
              <w:autoSpaceDE w:val="0"/>
              <w:autoSpaceDN w:val="0"/>
              <w:adjustRightInd w:val="0"/>
              <w:outlineLvl w:val="1"/>
              <w:rPr>
                <w:sz w:val="24"/>
                <w:szCs w:val="24"/>
              </w:rPr>
            </w:pPr>
            <w:r w:rsidRPr="0084795E">
              <w:rPr>
                <w:sz w:val="24"/>
                <w:szCs w:val="24"/>
              </w:rPr>
              <w:t xml:space="preserve">Возможность  принять решение об одностороннем отказе от исполнения контракта в соответствии с положениями </w:t>
            </w:r>
            <w:r w:rsidRPr="0084795E">
              <w:rPr>
                <w:sz w:val="24"/>
                <w:szCs w:val="24"/>
              </w:rPr>
              <w:lastRenderedPageBreak/>
              <w:t>частей 8-2</w:t>
            </w:r>
            <w:r w:rsidR="007E0404" w:rsidRPr="0084795E">
              <w:rPr>
                <w:sz w:val="24"/>
                <w:szCs w:val="24"/>
              </w:rPr>
              <w:t>5</w:t>
            </w:r>
            <w:r w:rsidRPr="0084795E">
              <w:rPr>
                <w:sz w:val="24"/>
                <w:szCs w:val="24"/>
              </w:rPr>
              <w:t xml:space="preserve"> статьи 95 Федерального закона</w:t>
            </w:r>
          </w:p>
        </w:tc>
        <w:tc>
          <w:tcPr>
            <w:tcW w:w="6129" w:type="dxa"/>
            <w:gridSpan w:val="2"/>
          </w:tcPr>
          <w:p w:rsidR="00287871" w:rsidRPr="00287871" w:rsidRDefault="0084795E" w:rsidP="00FE2A44">
            <w:pPr>
              <w:pStyle w:val="14"/>
              <w:keepNext w:val="0"/>
              <w:keepLines/>
              <w:jc w:val="both"/>
              <w:rPr>
                <w:szCs w:val="24"/>
              </w:rPr>
            </w:pPr>
            <w:r>
              <w:rPr>
                <w:szCs w:val="24"/>
              </w:rPr>
              <w:lastRenderedPageBreak/>
              <w:t xml:space="preserve">Предусмотрена </w:t>
            </w:r>
          </w:p>
        </w:tc>
      </w:tr>
      <w:tr w:rsidR="0084795E" w:rsidRPr="00D44850" w:rsidTr="007D29D1">
        <w:tc>
          <w:tcPr>
            <w:tcW w:w="675" w:type="dxa"/>
          </w:tcPr>
          <w:p w:rsidR="0084795E" w:rsidRPr="00287871" w:rsidRDefault="0084795E" w:rsidP="009A29DA">
            <w:pPr>
              <w:keepLines/>
              <w:numPr>
                <w:ilvl w:val="0"/>
                <w:numId w:val="1"/>
              </w:numPr>
              <w:ind w:left="0" w:firstLine="0"/>
              <w:rPr>
                <w:sz w:val="24"/>
                <w:szCs w:val="24"/>
              </w:rPr>
            </w:pPr>
          </w:p>
        </w:tc>
        <w:tc>
          <w:tcPr>
            <w:tcW w:w="3544" w:type="dxa"/>
            <w:gridSpan w:val="2"/>
          </w:tcPr>
          <w:p w:rsidR="0084795E" w:rsidRPr="0084795E" w:rsidRDefault="0084795E" w:rsidP="00665B3E">
            <w:pPr>
              <w:autoSpaceDE w:val="0"/>
              <w:autoSpaceDN w:val="0"/>
              <w:adjustRightInd w:val="0"/>
              <w:outlineLvl w:val="1"/>
              <w:rPr>
                <w:sz w:val="24"/>
                <w:szCs w:val="24"/>
              </w:rPr>
            </w:pPr>
            <w:r w:rsidRPr="0084795E">
              <w:rPr>
                <w:sz w:val="24"/>
                <w:szCs w:val="24"/>
              </w:rPr>
              <w:t xml:space="preserve">Возможность </w:t>
            </w:r>
            <w:r w:rsidRPr="0084795E">
              <w:rPr>
                <w:rFonts w:eastAsiaTheme="minorHAnsi"/>
                <w:sz w:val="24"/>
                <w:szCs w:val="24"/>
                <w:lang w:eastAsia="en-US"/>
              </w:rPr>
              <w:t>Заказчика по согласованию с участником закупки</w:t>
            </w:r>
            <w:r w:rsidR="00665B3E">
              <w:rPr>
                <w:rFonts w:eastAsiaTheme="minorHAnsi"/>
                <w:sz w:val="24"/>
                <w:szCs w:val="24"/>
                <w:lang w:eastAsia="en-US"/>
              </w:rPr>
              <w:t xml:space="preserve"> при заключении контракта</w:t>
            </w:r>
            <w:r w:rsidRPr="0084795E">
              <w:rPr>
                <w:rFonts w:eastAsiaTheme="minorHAnsi"/>
                <w:sz w:val="24"/>
                <w:szCs w:val="24"/>
                <w:lang w:eastAsia="en-US"/>
              </w:rPr>
              <w:t xml:space="preserve">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6129" w:type="dxa"/>
            <w:gridSpan w:val="2"/>
          </w:tcPr>
          <w:p w:rsidR="0084795E" w:rsidRPr="00287871" w:rsidRDefault="0084795E" w:rsidP="00FE2A44">
            <w:pPr>
              <w:pStyle w:val="14"/>
              <w:keepNext w:val="0"/>
              <w:keepLines/>
              <w:jc w:val="both"/>
              <w:rPr>
                <w:szCs w:val="24"/>
              </w:rPr>
            </w:pPr>
            <w:r>
              <w:rPr>
                <w:szCs w:val="24"/>
              </w:rPr>
              <w:t xml:space="preserve">Не предусмотрена </w:t>
            </w:r>
          </w:p>
        </w:tc>
      </w:tr>
    </w:tbl>
    <w:p w:rsidR="003A1BEE" w:rsidRDefault="003A1BEE" w:rsidP="003A1BEE">
      <w:pPr>
        <w:autoSpaceDE w:val="0"/>
        <w:autoSpaceDN w:val="0"/>
        <w:adjustRightInd w:val="0"/>
        <w:jc w:val="both"/>
        <w:rPr>
          <w:b/>
          <w:sz w:val="32"/>
          <w:szCs w:val="32"/>
        </w:rPr>
      </w:pPr>
      <w:bookmarkStart w:id="10" w:name="и"/>
      <w:bookmarkEnd w:id="10"/>
    </w:p>
    <w:p w:rsidR="003A1BEE" w:rsidRPr="00F27CB1" w:rsidRDefault="003A1BEE" w:rsidP="003A1BEE">
      <w:pPr>
        <w:autoSpaceDE w:val="0"/>
        <w:autoSpaceDN w:val="0"/>
        <w:adjustRightInd w:val="0"/>
        <w:ind w:left="-142"/>
        <w:jc w:val="both"/>
        <w:rPr>
          <w:rFonts w:eastAsiaTheme="minorHAnsi"/>
          <w:b/>
          <w:bCs/>
          <w:lang w:eastAsia="en-US"/>
        </w:rPr>
      </w:pPr>
      <w:r w:rsidRPr="00F27CB1">
        <w:rPr>
          <w:b/>
        </w:rPr>
        <w:t xml:space="preserve">Примечание: </w:t>
      </w:r>
      <w:r w:rsidRPr="00F27CB1">
        <w:rPr>
          <w:rFonts w:eastAsiaTheme="minorHAnsi"/>
          <w:bCs/>
          <w:lang w:eastAsia="en-US"/>
        </w:rPr>
        <w:t xml:space="preserve">по 31 декабря 2019 года включительно подача заявок на участие в электронных процедурах и участие в таких процедурах </w:t>
      </w:r>
      <w:proofErr w:type="gramStart"/>
      <w:r w:rsidRPr="00F27CB1">
        <w:rPr>
          <w:rFonts w:eastAsiaTheme="minorHAnsi"/>
          <w:bCs/>
          <w:lang w:eastAsia="en-US"/>
        </w:rPr>
        <w:t>осуществляются</w:t>
      </w:r>
      <w:proofErr w:type="gramEnd"/>
      <w:r w:rsidRPr="00F27CB1">
        <w:rPr>
          <w:rFonts w:eastAsiaTheme="minorHAnsi"/>
          <w:bCs/>
          <w:lang w:eastAsia="en-US"/>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31" w:history="1">
        <w:r w:rsidRPr="00F27CB1">
          <w:rPr>
            <w:rFonts w:eastAsiaTheme="minorHAnsi"/>
            <w:bCs/>
            <w:color w:val="0000FF"/>
            <w:lang w:eastAsia="en-US"/>
          </w:rPr>
          <w:t>статьей 62</w:t>
        </w:r>
      </w:hyperlink>
      <w:r w:rsidRPr="00F27CB1">
        <w:rPr>
          <w:rFonts w:eastAsiaTheme="minorHAnsi"/>
          <w:bCs/>
          <w:lang w:eastAsia="en-US"/>
        </w:rPr>
        <w:t xml:space="preserve"> Федерального закона. При этом регистрация в единой информационной системе не требуется.</w:t>
      </w:r>
    </w:p>
    <w:p w:rsidR="003A1BEE" w:rsidRDefault="003A1BEE" w:rsidP="003A1BEE">
      <w:pPr>
        <w:spacing w:after="200" w:line="276" w:lineRule="auto"/>
        <w:rPr>
          <w:b/>
          <w:sz w:val="32"/>
          <w:szCs w:val="32"/>
        </w:rPr>
      </w:pPr>
    </w:p>
    <w:p w:rsidR="003D28C1" w:rsidRDefault="005111B8" w:rsidP="004C4D2F">
      <w:pPr>
        <w:spacing w:after="200" w:line="276" w:lineRule="auto"/>
        <w:jc w:val="center"/>
        <w:rPr>
          <w:b/>
          <w:sz w:val="32"/>
          <w:szCs w:val="32"/>
        </w:rPr>
        <w:sectPr w:rsidR="003D28C1" w:rsidSect="00040A27">
          <w:headerReference w:type="even" r:id="rId32"/>
          <w:headerReference w:type="default" r:id="rId33"/>
          <w:footerReference w:type="even" r:id="rId34"/>
          <w:footerReference w:type="default" r:id="rId35"/>
          <w:pgSz w:w="11907" w:h="16840" w:code="9"/>
          <w:pgMar w:top="993" w:right="567" w:bottom="851" w:left="1361" w:header="454" w:footer="454" w:gutter="0"/>
          <w:cols w:space="720"/>
          <w:titlePg/>
          <w:docGrid w:linePitch="272"/>
        </w:sectPr>
      </w:pPr>
      <w:r w:rsidRPr="003A1BEE">
        <w:rPr>
          <w:b/>
          <w:sz w:val="32"/>
          <w:szCs w:val="32"/>
        </w:rPr>
        <w:br w:type="page"/>
      </w:r>
    </w:p>
    <w:p w:rsidR="004C4D2F" w:rsidRDefault="00EC2115" w:rsidP="004C4D2F">
      <w:pPr>
        <w:spacing w:after="200" w:line="276" w:lineRule="auto"/>
        <w:jc w:val="center"/>
        <w:rPr>
          <w:b/>
          <w:sz w:val="28"/>
          <w:szCs w:val="28"/>
        </w:rPr>
      </w:pPr>
      <w:r w:rsidRPr="00E1790B">
        <w:rPr>
          <w:b/>
          <w:sz w:val="28"/>
          <w:szCs w:val="28"/>
          <w:lang w:val="en-US"/>
        </w:rPr>
        <w:lastRenderedPageBreak/>
        <w:t>II</w:t>
      </w:r>
      <w:r w:rsidRPr="00E1790B">
        <w:rPr>
          <w:b/>
          <w:sz w:val="28"/>
          <w:szCs w:val="28"/>
        </w:rPr>
        <w:t>.</w:t>
      </w:r>
      <w:bookmarkStart w:id="11" w:name="л"/>
      <w:bookmarkEnd w:id="11"/>
      <w:r w:rsidRPr="00E1790B">
        <w:rPr>
          <w:b/>
          <w:sz w:val="28"/>
          <w:szCs w:val="28"/>
        </w:rPr>
        <w:t xml:space="preserve"> Техническое задание</w:t>
      </w:r>
      <w:bookmarkStart w:id="12" w:name="к"/>
      <w:bookmarkEnd w:id="12"/>
    </w:p>
    <w:p w:rsidR="003D28C1" w:rsidRDefault="003D28C1" w:rsidP="003D28C1">
      <w:pPr>
        <w:pStyle w:val="afff2"/>
        <w:tabs>
          <w:tab w:val="left" w:pos="0"/>
        </w:tabs>
        <w:ind w:firstLine="567"/>
        <w:jc w:val="both"/>
        <w:rPr>
          <w:bCs/>
          <w:szCs w:val="24"/>
        </w:rPr>
      </w:pPr>
      <w:r w:rsidRPr="003D28C1">
        <w:rPr>
          <w:b/>
          <w:szCs w:val="24"/>
          <w:u w:val="none"/>
        </w:rPr>
        <w:t>1. Показатели, позволяющие определить соответствие Товаров установленным Заказчиком требованиям</w:t>
      </w:r>
      <w:r w:rsidRPr="00E42065">
        <w:rPr>
          <w:szCs w:val="24"/>
        </w:rPr>
        <w:t xml:space="preserve">: </w:t>
      </w:r>
    </w:p>
    <w:tbl>
      <w:tblPr>
        <w:tblpPr w:leftFromText="180" w:rightFromText="180" w:vertAnchor="text" w:tblpXSpec="center" w:tblpY="1"/>
        <w:tblOverlap w:val="neve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893"/>
        <w:gridCol w:w="6460"/>
        <w:gridCol w:w="293"/>
        <w:gridCol w:w="874"/>
        <w:gridCol w:w="1458"/>
        <w:gridCol w:w="1583"/>
        <w:gridCol w:w="3022"/>
      </w:tblGrid>
      <w:tr w:rsidR="00F27CB1" w:rsidRPr="00F27CB1" w:rsidTr="00DA685A">
        <w:tc>
          <w:tcPr>
            <w:tcW w:w="168" w:type="pct"/>
            <w:vMerge w:val="restart"/>
            <w:shd w:val="clear" w:color="auto" w:fill="auto"/>
            <w:vAlign w:val="center"/>
          </w:tcPr>
          <w:p w:rsidR="00F27CB1" w:rsidRPr="00F27CB1" w:rsidRDefault="00F27CB1" w:rsidP="00F27CB1">
            <w:pPr>
              <w:jc w:val="center"/>
              <w:rPr>
                <w:b/>
              </w:rPr>
            </w:pPr>
            <w:r w:rsidRPr="00F27CB1">
              <w:rPr>
                <w:b/>
              </w:rPr>
              <w:t xml:space="preserve">№ </w:t>
            </w:r>
            <w:proofErr w:type="spellStart"/>
            <w:proofErr w:type="gramStart"/>
            <w:r w:rsidRPr="00F27CB1">
              <w:rPr>
                <w:b/>
              </w:rPr>
              <w:t>п</w:t>
            </w:r>
            <w:proofErr w:type="spellEnd"/>
            <w:proofErr w:type="gramEnd"/>
            <w:r w:rsidRPr="00F27CB1">
              <w:rPr>
                <w:b/>
              </w:rPr>
              <w:t>/</w:t>
            </w:r>
            <w:proofErr w:type="spellStart"/>
            <w:r w:rsidRPr="00F27CB1">
              <w:rPr>
                <w:b/>
              </w:rPr>
              <w:t>п</w:t>
            </w:r>
            <w:proofErr w:type="spellEnd"/>
          </w:p>
        </w:tc>
        <w:tc>
          <w:tcPr>
            <w:tcW w:w="587" w:type="pct"/>
            <w:vMerge w:val="restart"/>
            <w:shd w:val="clear" w:color="auto" w:fill="auto"/>
            <w:vAlign w:val="center"/>
          </w:tcPr>
          <w:p w:rsidR="00F27CB1" w:rsidRPr="00F27CB1" w:rsidRDefault="00F27CB1" w:rsidP="00F27CB1">
            <w:pPr>
              <w:jc w:val="center"/>
              <w:rPr>
                <w:b/>
              </w:rPr>
            </w:pPr>
            <w:r w:rsidRPr="00F27CB1">
              <w:rPr>
                <w:b/>
              </w:rPr>
              <w:t>Наименование объекта закупки</w:t>
            </w:r>
          </w:p>
        </w:tc>
        <w:tc>
          <w:tcPr>
            <w:tcW w:w="2094" w:type="pct"/>
            <w:gridSpan w:val="2"/>
            <w:vMerge w:val="restart"/>
            <w:shd w:val="clear" w:color="auto" w:fill="auto"/>
            <w:vAlign w:val="center"/>
          </w:tcPr>
          <w:p w:rsidR="00F27CB1" w:rsidRPr="00F27CB1" w:rsidRDefault="00F27CB1" w:rsidP="00F27CB1">
            <w:pPr>
              <w:jc w:val="center"/>
              <w:rPr>
                <w:b/>
              </w:rPr>
            </w:pPr>
            <w:r w:rsidRPr="00F27CB1">
              <w:rPr>
                <w:b/>
              </w:rPr>
              <w:t>Показатель объекта закупки</w:t>
            </w:r>
          </w:p>
        </w:tc>
        <w:tc>
          <w:tcPr>
            <w:tcW w:w="271" w:type="pct"/>
            <w:vMerge w:val="restart"/>
            <w:shd w:val="clear" w:color="auto" w:fill="auto"/>
            <w:vAlign w:val="center"/>
          </w:tcPr>
          <w:p w:rsidR="00F27CB1" w:rsidRPr="00F27CB1" w:rsidRDefault="00F27CB1" w:rsidP="00F27CB1">
            <w:pPr>
              <w:jc w:val="center"/>
              <w:rPr>
                <w:b/>
                <w:sz w:val="18"/>
                <w:szCs w:val="18"/>
              </w:rPr>
            </w:pPr>
            <w:r w:rsidRPr="00F27CB1">
              <w:rPr>
                <w:b/>
                <w:sz w:val="18"/>
                <w:szCs w:val="18"/>
              </w:rPr>
              <w:t>Единица измерения показателя</w:t>
            </w:r>
          </w:p>
          <w:p w:rsidR="00F27CB1" w:rsidRPr="00F27CB1" w:rsidRDefault="00F27CB1" w:rsidP="00F27CB1">
            <w:pPr>
              <w:jc w:val="center"/>
              <w:rPr>
                <w:b/>
              </w:rPr>
            </w:pPr>
            <w:r w:rsidRPr="00F27CB1">
              <w:rPr>
                <w:b/>
                <w:sz w:val="18"/>
                <w:szCs w:val="18"/>
              </w:rPr>
              <w:t>(при наличии)</w:t>
            </w:r>
          </w:p>
        </w:tc>
        <w:tc>
          <w:tcPr>
            <w:tcW w:w="1881" w:type="pct"/>
            <w:gridSpan w:val="3"/>
            <w:shd w:val="clear" w:color="auto" w:fill="auto"/>
            <w:vAlign w:val="center"/>
          </w:tcPr>
          <w:p w:rsidR="00F27CB1" w:rsidRPr="00F27CB1" w:rsidRDefault="00F27CB1" w:rsidP="00F27CB1">
            <w:pPr>
              <w:jc w:val="center"/>
              <w:rPr>
                <w:b/>
              </w:rPr>
            </w:pPr>
            <w:r w:rsidRPr="00F27CB1">
              <w:rPr>
                <w:b/>
              </w:rPr>
              <w:t>Значения показателя</w:t>
            </w:r>
          </w:p>
        </w:tc>
      </w:tr>
      <w:tr w:rsidR="00F27CB1" w:rsidRPr="00F27CB1" w:rsidTr="00DA685A">
        <w:tc>
          <w:tcPr>
            <w:tcW w:w="168" w:type="pct"/>
            <w:vMerge/>
            <w:shd w:val="clear" w:color="auto" w:fill="auto"/>
          </w:tcPr>
          <w:p w:rsidR="00F27CB1" w:rsidRPr="00F27CB1" w:rsidRDefault="00F27CB1" w:rsidP="00F27CB1">
            <w:pPr>
              <w:rPr>
                <w:b/>
              </w:rPr>
            </w:pPr>
          </w:p>
        </w:tc>
        <w:tc>
          <w:tcPr>
            <w:tcW w:w="587" w:type="pct"/>
            <w:vMerge/>
            <w:shd w:val="clear" w:color="auto" w:fill="auto"/>
            <w:vAlign w:val="center"/>
          </w:tcPr>
          <w:p w:rsidR="00F27CB1" w:rsidRPr="00F27CB1" w:rsidRDefault="00F27CB1" w:rsidP="00F27CB1">
            <w:pPr>
              <w:jc w:val="center"/>
              <w:rPr>
                <w:b/>
              </w:rPr>
            </w:pPr>
          </w:p>
        </w:tc>
        <w:tc>
          <w:tcPr>
            <w:tcW w:w="2094" w:type="pct"/>
            <w:gridSpan w:val="2"/>
            <w:vMerge/>
            <w:shd w:val="clear" w:color="auto" w:fill="auto"/>
            <w:vAlign w:val="center"/>
          </w:tcPr>
          <w:p w:rsidR="00F27CB1" w:rsidRPr="00F27CB1" w:rsidRDefault="00F27CB1" w:rsidP="00F27CB1">
            <w:pPr>
              <w:jc w:val="center"/>
              <w:rPr>
                <w:b/>
              </w:rPr>
            </w:pPr>
          </w:p>
        </w:tc>
        <w:tc>
          <w:tcPr>
            <w:tcW w:w="271" w:type="pct"/>
            <w:vMerge/>
            <w:shd w:val="clear" w:color="auto" w:fill="auto"/>
            <w:vAlign w:val="center"/>
          </w:tcPr>
          <w:p w:rsidR="00F27CB1" w:rsidRPr="00F27CB1" w:rsidRDefault="00F27CB1" w:rsidP="00F27CB1">
            <w:pPr>
              <w:jc w:val="center"/>
              <w:rPr>
                <w:b/>
              </w:rPr>
            </w:pPr>
          </w:p>
        </w:tc>
        <w:tc>
          <w:tcPr>
            <w:tcW w:w="452" w:type="pct"/>
            <w:shd w:val="clear" w:color="auto" w:fill="auto"/>
            <w:vAlign w:val="center"/>
          </w:tcPr>
          <w:p w:rsidR="00F27CB1" w:rsidRPr="00F27CB1" w:rsidRDefault="00F27CB1" w:rsidP="00F27CB1">
            <w:pPr>
              <w:ind w:left="-108" w:right="-46"/>
              <w:jc w:val="center"/>
              <w:rPr>
                <w:b/>
              </w:rPr>
            </w:pPr>
            <w:r w:rsidRPr="00F27CB1">
              <w:rPr>
                <w:b/>
              </w:rPr>
              <w:t>Минимальное</w:t>
            </w:r>
          </w:p>
          <w:p w:rsidR="00F27CB1" w:rsidRPr="00F27CB1" w:rsidRDefault="00F27CB1" w:rsidP="00F27CB1">
            <w:pPr>
              <w:ind w:left="-108" w:right="-46"/>
              <w:jc w:val="center"/>
              <w:rPr>
                <w:b/>
              </w:rPr>
            </w:pPr>
            <w:r w:rsidRPr="00F27CB1">
              <w:rPr>
                <w:b/>
              </w:rPr>
              <w:t>значение показателя</w:t>
            </w:r>
          </w:p>
        </w:tc>
        <w:tc>
          <w:tcPr>
            <w:tcW w:w="491" w:type="pct"/>
            <w:shd w:val="clear" w:color="auto" w:fill="auto"/>
            <w:vAlign w:val="center"/>
          </w:tcPr>
          <w:p w:rsidR="00F27CB1" w:rsidRPr="00F27CB1" w:rsidRDefault="00F27CB1" w:rsidP="00F27CB1">
            <w:pPr>
              <w:jc w:val="center"/>
              <w:rPr>
                <w:b/>
              </w:rPr>
            </w:pPr>
            <w:r w:rsidRPr="00F27CB1">
              <w:rPr>
                <w:b/>
              </w:rPr>
              <w:t>Максимальное</w:t>
            </w:r>
          </w:p>
          <w:p w:rsidR="00F27CB1" w:rsidRPr="00F27CB1" w:rsidRDefault="00F27CB1" w:rsidP="00F27CB1">
            <w:pPr>
              <w:jc w:val="center"/>
              <w:rPr>
                <w:b/>
              </w:rPr>
            </w:pPr>
            <w:r w:rsidRPr="00F27CB1">
              <w:rPr>
                <w:b/>
              </w:rPr>
              <w:t>значение показателя</w:t>
            </w:r>
          </w:p>
        </w:tc>
        <w:tc>
          <w:tcPr>
            <w:tcW w:w="938" w:type="pct"/>
            <w:shd w:val="clear" w:color="auto" w:fill="auto"/>
            <w:vAlign w:val="center"/>
          </w:tcPr>
          <w:p w:rsidR="00F27CB1" w:rsidRPr="00F27CB1" w:rsidRDefault="00F27CB1" w:rsidP="00F27CB1">
            <w:pPr>
              <w:jc w:val="center"/>
              <w:rPr>
                <w:b/>
              </w:rPr>
            </w:pPr>
            <w:r w:rsidRPr="00F27CB1">
              <w:rPr>
                <w:b/>
              </w:rPr>
              <w:t>Значение показателя,</w:t>
            </w:r>
          </w:p>
          <w:p w:rsidR="00F27CB1" w:rsidRPr="00F27CB1" w:rsidRDefault="00F27CB1" w:rsidP="00F27CB1">
            <w:pPr>
              <w:jc w:val="center"/>
              <w:rPr>
                <w:b/>
              </w:rPr>
            </w:pPr>
            <w:r w:rsidRPr="00F27CB1">
              <w:rPr>
                <w:b/>
              </w:rPr>
              <w:t>которое не может меняться</w:t>
            </w:r>
          </w:p>
        </w:tc>
      </w:tr>
      <w:tr w:rsidR="00F27CB1" w:rsidRPr="00F27CB1" w:rsidTr="00DA685A">
        <w:tc>
          <w:tcPr>
            <w:tcW w:w="168" w:type="pct"/>
            <w:vMerge w:val="restart"/>
            <w:shd w:val="clear" w:color="auto" w:fill="auto"/>
          </w:tcPr>
          <w:p w:rsidR="00F27CB1" w:rsidRPr="00F27CB1" w:rsidRDefault="00F27CB1" w:rsidP="00F27CB1">
            <w:r w:rsidRPr="00F27CB1">
              <w:t>1</w:t>
            </w:r>
          </w:p>
        </w:tc>
        <w:tc>
          <w:tcPr>
            <w:tcW w:w="587" w:type="pct"/>
            <w:vMerge w:val="restart"/>
            <w:shd w:val="clear" w:color="auto" w:fill="auto"/>
            <w:vAlign w:val="center"/>
          </w:tcPr>
          <w:p w:rsidR="00F27CB1" w:rsidRPr="00F27CB1" w:rsidRDefault="00F27CB1" w:rsidP="00F27CB1">
            <w:pPr>
              <w:ind w:right="-108"/>
              <w:rPr>
                <w:b/>
              </w:rPr>
            </w:pPr>
            <w:r w:rsidRPr="00F27CB1">
              <w:rPr>
                <w:b/>
              </w:rPr>
              <w:t>Специальный автотранспорт, оборудованный средствами видеонаблюдения и фиксации государственных регистрационных знаков транспортных средств</w:t>
            </w:r>
          </w:p>
        </w:tc>
        <w:tc>
          <w:tcPr>
            <w:tcW w:w="2094" w:type="pct"/>
            <w:gridSpan w:val="2"/>
            <w:shd w:val="clear" w:color="auto" w:fill="auto"/>
            <w:vAlign w:val="center"/>
          </w:tcPr>
          <w:p w:rsidR="00F27CB1" w:rsidRPr="00F27CB1" w:rsidRDefault="00F27CB1" w:rsidP="00F27CB1">
            <w:pPr>
              <w:rPr>
                <w:b/>
              </w:rPr>
            </w:pPr>
            <w:r w:rsidRPr="00F27CB1">
              <w:rPr>
                <w:b/>
              </w:rPr>
              <w:t xml:space="preserve">Количество </w:t>
            </w:r>
          </w:p>
        </w:tc>
        <w:tc>
          <w:tcPr>
            <w:tcW w:w="271" w:type="pct"/>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1</w:t>
            </w:r>
          </w:p>
        </w:tc>
      </w:tr>
      <w:tr w:rsidR="00F27CB1" w:rsidRPr="00F27CB1" w:rsidTr="00DA685A">
        <w:trPr>
          <w:trHeight w:val="414"/>
        </w:trPr>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4245" w:type="pct"/>
            <w:gridSpan w:val="6"/>
            <w:shd w:val="clear" w:color="auto" w:fill="auto"/>
            <w:vAlign w:val="center"/>
          </w:tcPr>
          <w:p w:rsidR="00F27CB1" w:rsidRPr="00F27CB1" w:rsidRDefault="00F27CB1" w:rsidP="00F27CB1">
            <w:pPr>
              <w:jc w:val="center"/>
              <w:rPr>
                <w:b/>
              </w:rPr>
            </w:pPr>
            <w:r w:rsidRPr="00F27CB1">
              <w:rPr>
                <w:b/>
              </w:rPr>
              <w:t>Комплектация: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1. </w:t>
            </w:r>
            <w:r w:rsidRPr="00F27CB1">
              <w:rPr>
                <w:b/>
              </w:rPr>
              <w:t>Автомобиль</w:t>
            </w:r>
          </w:p>
        </w:tc>
        <w:tc>
          <w:tcPr>
            <w:tcW w:w="361" w:type="pct"/>
            <w:gridSpan w:val="2"/>
            <w:shd w:val="clear" w:color="auto" w:fill="auto"/>
            <w:vAlign w:val="center"/>
          </w:tcPr>
          <w:p w:rsidR="00F27CB1" w:rsidRPr="00F27CB1" w:rsidRDefault="00F27CB1" w:rsidP="00F27CB1">
            <w:pPr>
              <w:ind w:left="-112"/>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1</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color w:val="000000"/>
              </w:rPr>
            </w:pPr>
            <w:r w:rsidRPr="00F27CB1">
              <w:rPr>
                <w:color w:val="000000"/>
              </w:rPr>
              <w:t>Длина автомобиля  в соответствии с ГОСТ 33987-2016</w:t>
            </w:r>
          </w:p>
        </w:tc>
        <w:tc>
          <w:tcPr>
            <w:tcW w:w="361" w:type="pct"/>
            <w:gridSpan w:val="2"/>
            <w:shd w:val="clear" w:color="auto" w:fill="auto"/>
            <w:vAlign w:val="center"/>
          </w:tcPr>
          <w:p w:rsidR="00F27CB1" w:rsidRPr="00F27CB1" w:rsidRDefault="00F27CB1" w:rsidP="00F27CB1">
            <w:pPr>
              <w:ind w:left="-112"/>
              <w:jc w:val="center"/>
              <w:rPr>
                <w:color w:val="000000"/>
              </w:rPr>
            </w:pPr>
            <w:r w:rsidRPr="00F27CB1">
              <w:rPr>
                <w:color w:val="000000"/>
              </w:rPr>
              <w:t>мм</w:t>
            </w:r>
          </w:p>
        </w:tc>
        <w:tc>
          <w:tcPr>
            <w:tcW w:w="452" w:type="pct"/>
            <w:shd w:val="clear" w:color="auto" w:fill="auto"/>
            <w:vAlign w:val="center"/>
          </w:tcPr>
          <w:p w:rsidR="00F27CB1" w:rsidRPr="00F27CB1" w:rsidRDefault="00F27CB1" w:rsidP="00F27CB1">
            <w:pPr>
              <w:ind w:left="-112"/>
              <w:jc w:val="center"/>
              <w:rPr>
                <w:color w:val="000000"/>
              </w:rPr>
            </w:pPr>
            <w:r w:rsidRPr="00F27CB1">
              <w:rPr>
                <w:color w:val="000000"/>
              </w:rPr>
              <w:t>6207</w:t>
            </w:r>
          </w:p>
        </w:tc>
        <w:tc>
          <w:tcPr>
            <w:tcW w:w="491" w:type="pct"/>
            <w:shd w:val="clear" w:color="auto" w:fill="auto"/>
            <w:vAlign w:val="center"/>
          </w:tcPr>
          <w:p w:rsidR="00F27CB1" w:rsidRPr="00F27CB1" w:rsidRDefault="00F27CB1" w:rsidP="00F27CB1">
            <w:pPr>
              <w:ind w:left="-112"/>
              <w:jc w:val="center"/>
              <w:rPr>
                <w:color w:val="FF0000"/>
              </w:rPr>
            </w:pPr>
          </w:p>
        </w:tc>
        <w:tc>
          <w:tcPr>
            <w:tcW w:w="938" w:type="pct"/>
            <w:shd w:val="clear" w:color="auto" w:fill="auto"/>
            <w:vAlign w:val="center"/>
          </w:tcPr>
          <w:p w:rsidR="00F27CB1" w:rsidRPr="00F27CB1" w:rsidRDefault="00F27CB1" w:rsidP="00F27CB1">
            <w:pPr>
              <w:tabs>
                <w:tab w:val="left" w:pos="0"/>
              </w:tabs>
              <w:jc w:val="center"/>
              <w:rPr>
                <w:color w:val="FF0000"/>
              </w:rP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color w:val="000000"/>
              </w:rPr>
            </w:pPr>
            <w:r w:rsidRPr="00F27CB1">
              <w:rPr>
                <w:color w:val="000000"/>
              </w:rPr>
              <w:t>Ширина автомобиля  в соответствии с ГОСТ 33987-2016</w:t>
            </w:r>
          </w:p>
        </w:tc>
        <w:tc>
          <w:tcPr>
            <w:tcW w:w="361" w:type="pct"/>
            <w:gridSpan w:val="2"/>
            <w:shd w:val="clear" w:color="auto" w:fill="auto"/>
            <w:vAlign w:val="center"/>
          </w:tcPr>
          <w:p w:rsidR="00F27CB1" w:rsidRPr="00F27CB1" w:rsidRDefault="00F27CB1" w:rsidP="00F27CB1">
            <w:pPr>
              <w:ind w:left="-112"/>
              <w:jc w:val="center"/>
              <w:rPr>
                <w:color w:val="000000"/>
              </w:rPr>
            </w:pPr>
            <w:r w:rsidRPr="00F27CB1">
              <w:rPr>
                <w:color w:val="000000"/>
              </w:rPr>
              <w:t>мм</w:t>
            </w:r>
          </w:p>
        </w:tc>
        <w:tc>
          <w:tcPr>
            <w:tcW w:w="452" w:type="pct"/>
            <w:shd w:val="clear" w:color="auto" w:fill="auto"/>
            <w:vAlign w:val="center"/>
          </w:tcPr>
          <w:p w:rsidR="00F27CB1" w:rsidRPr="00F27CB1" w:rsidRDefault="00F27CB1" w:rsidP="00F27CB1">
            <w:pPr>
              <w:ind w:left="-112"/>
              <w:jc w:val="center"/>
              <w:rPr>
                <w:color w:val="000000"/>
              </w:rPr>
            </w:pPr>
            <w:r w:rsidRPr="00F27CB1">
              <w:rPr>
                <w:color w:val="000000"/>
              </w:rPr>
              <w:t>2068</w:t>
            </w:r>
          </w:p>
        </w:tc>
        <w:tc>
          <w:tcPr>
            <w:tcW w:w="491" w:type="pct"/>
            <w:shd w:val="clear" w:color="auto" w:fill="auto"/>
            <w:vAlign w:val="center"/>
          </w:tcPr>
          <w:p w:rsidR="00F27CB1" w:rsidRPr="00F27CB1" w:rsidRDefault="00F27CB1" w:rsidP="00F27CB1">
            <w:pPr>
              <w:ind w:left="-112"/>
              <w:jc w:val="center"/>
              <w:rPr>
                <w:color w:val="FF0000"/>
              </w:rPr>
            </w:pPr>
          </w:p>
        </w:tc>
        <w:tc>
          <w:tcPr>
            <w:tcW w:w="938" w:type="pct"/>
            <w:shd w:val="clear" w:color="auto" w:fill="auto"/>
            <w:vAlign w:val="center"/>
          </w:tcPr>
          <w:p w:rsidR="00F27CB1" w:rsidRPr="00F27CB1" w:rsidRDefault="00F27CB1" w:rsidP="00F27CB1">
            <w:pPr>
              <w:tabs>
                <w:tab w:val="left" w:pos="0"/>
              </w:tabs>
              <w:jc w:val="center"/>
              <w:rPr>
                <w:color w:val="FF0000"/>
              </w:rP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color w:val="000000"/>
              </w:rPr>
            </w:pPr>
            <w:r w:rsidRPr="00F27CB1">
              <w:rPr>
                <w:color w:val="000000"/>
              </w:rPr>
              <w:t>Высота автомобиля  в соответствии с ГОСТ 33987-2016</w:t>
            </w:r>
          </w:p>
        </w:tc>
        <w:tc>
          <w:tcPr>
            <w:tcW w:w="361" w:type="pct"/>
            <w:gridSpan w:val="2"/>
            <w:shd w:val="clear" w:color="auto" w:fill="auto"/>
            <w:vAlign w:val="center"/>
          </w:tcPr>
          <w:p w:rsidR="00F27CB1" w:rsidRPr="00F27CB1" w:rsidRDefault="00F27CB1" w:rsidP="00F27CB1">
            <w:pPr>
              <w:ind w:left="-112"/>
              <w:jc w:val="center"/>
              <w:rPr>
                <w:color w:val="000000"/>
              </w:rPr>
            </w:pPr>
            <w:r w:rsidRPr="00F27CB1">
              <w:rPr>
                <w:color w:val="000000"/>
              </w:rPr>
              <w:t>мм</w:t>
            </w:r>
          </w:p>
        </w:tc>
        <w:tc>
          <w:tcPr>
            <w:tcW w:w="452" w:type="pct"/>
            <w:shd w:val="clear" w:color="auto" w:fill="auto"/>
            <w:vAlign w:val="center"/>
          </w:tcPr>
          <w:p w:rsidR="00F27CB1" w:rsidRPr="00F27CB1" w:rsidRDefault="00F27CB1" w:rsidP="00F27CB1">
            <w:pPr>
              <w:ind w:left="-112"/>
              <w:jc w:val="center"/>
              <w:rPr>
                <w:color w:val="000000"/>
              </w:rPr>
            </w:pPr>
            <w:r w:rsidRPr="00F27CB1">
              <w:rPr>
                <w:color w:val="000000"/>
              </w:rPr>
              <w:t>2753</w:t>
            </w:r>
          </w:p>
        </w:tc>
        <w:tc>
          <w:tcPr>
            <w:tcW w:w="491" w:type="pct"/>
            <w:shd w:val="clear" w:color="auto" w:fill="auto"/>
            <w:vAlign w:val="center"/>
          </w:tcPr>
          <w:p w:rsidR="00F27CB1" w:rsidRPr="00F27CB1" w:rsidRDefault="00F27CB1" w:rsidP="00F27CB1">
            <w:pPr>
              <w:ind w:left="-112"/>
              <w:jc w:val="center"/>
              <w:rPr>
                <w:color w:val="FF0000"/>
              </w:rPr>
            </w:pPr>
          </w:p>
        </w:tc>
        <w:tc>
          <w:tcPr>
            <w:tcW w:w="938" w:type="pct"/>
            <w:shd w:val="clear" w:color="auto" w:fill="auto"/>
            <w:vAlign w:val="center"/>
          </w:tcPr>
          <w:p w:rsidR="00F27CB1" w:rsidRPr="00F27CB1" w:rsidRDefault="00F27CB1" w:rsidP="00F27CB1">
            <w:pPr>
              <w:tabs>
                <w:tab w:val="left" w:pos="0"/>
              </w:tabs>
              <w:jc w:val="center"/>
              <w:rPr>
                <w:color w:val="FF0000"/>
              </w:rP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color w:val="000000"/>
              </w:rPr>
            </w:pPr>
            <w:r w:rsidRPr="00F27CB1">
              <w:rPr>
                <w:color w:val="000000"/>
              </w:rPr>
              <w:t>Дорожный просвет автомобиля  в соответствии с ГОСТ 33987-2016</w:t>
            </w:r>
          </w:p>
        </w:tc>
        <w:tc>
          <w:tcPr>
            <w:tcW w:w="361" w:type="pct"/>
            <w:gridSpan w:val="2"/>
            <w:shd w:val="clear" w:color="auto" w:fill="auto"/>
          </w:tcPr>
          <w:p w:rsidR="00F27CB1" w:rsidRPr="00F27CB1" w:rsidRDefault="00F27CB1" w:rsidP="00F27CB1">
            <w:pPr>
              <w:ind w:left="-112"/>
              <w:jc w:val="center"/>
              <w:rPr>
                <w:color w:val="000000"/>
              </w:rPr>
            </w:pPr>
            <w:r w:rsidRPr="00F27CB1">
              <w:rPr>
                <w:color w:val="000000"/>
              </w:rPr>
              <w:t>мм</w:t>
            </w:r>
          </w:p>
        </w:tc>
        <w:tc>
          <w:tcPr>
            <w:tcW w:w="452" w:type="pct"/>
            <w:shd w:val="clear" w:color="auto" w:fill="auto"/>
          </w:tcPr>
          <w:p w:rsidR="00F27CB1" w:rsidRPr="00F27CB1" w:rsidRDefault="00F27CB1" w:rsidP="00F27CB1">
            <w:pPr>
              <w:ind w:left="-112"/>
              <w:jc w:val="center"/>
              <w:rPr>
                <w:color w:val="000000"/>
              </w:rPr>
            </w:pPr>
            <w:r w:rsidRPr="00F27CB1">
              <w:rPr>
                <w:color w:val="000000"/>
              </w:rPr>
              <w:t>170</w:t>
            </w:r>
          </w:p>
        </w:tc>
        <w:tc>
          <w:tcPr>
            <w:tcW w:w="491" w:type="pct"/>
            <w:shd w:val="clear" w:color="auto" w:fill="auto"/>
            <w:vAlign w:val="center"/>
          </w:tcPr>
          <w:p w:rsidR="00F27CB1" w:rsidRPr="00F27CB1" w:rsidRDefault="00F27CB1" w:rsidP="00F27CB1">
            <w:pPr>
              <w:ind w:left="-112"/>
              <w:jc w:val="center"/>
              <w:rPr>
                <w:color w:val="FF0000"/>
              </w:rPr>
            </w:pPr>
          </w:p>
        </w:tc>
        <w:tc>
          <w:tcPr>
            <w:tcW w:w="938" w:type="pct"/>
            <w:shd w:val="clear" w:color="auto" w:fill="auto"/>
            <w:vAlign w:val="center"/>
          </w:tcPr>
          <w:p w:rsidR="00F27CB1" w:rsidRPr="00F27CB1" w:rsidRDefault="00F27CB1" w:rsidP="00F27CB1">
            <w:pPr>
              <w:tabs>
                <w:tab w:val="left" w:pos="0"/>
              </w:tabs>
              <w:jc w:val="center"/>
              <w:rPr>
                <w:color w:val="FF0000"/>
              </w:rP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Год выпуска</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hanging="173"/>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2018</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Тип кузова в соответствии с ГОСТ 4.396-88</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hanging="173"/>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Фургон</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Количество дверей</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hanging="173"/>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5</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Диаметр колесных дисков</w:t>
            </w:r>
          </w:p>
        </w:tc>
        <w:tc>
          <w:tcPr>
            <w:tcW w:w="361" w:type="pct"/>
            <w:gridSpan w:val="2"/>
            <w:shd w:val="clear" w:color="auto" w:fill="auto"/>
          </w:tcPr>
          <w:p w:rsidR="00F27CB1" w:rsidRPr="00F27CB1" w:rsidRDefault="00F27CB1" w:rsidP="00F27CB1">
            <w:pPr>
              <w:ind w:left="-112"/>
              <w:jc w:val="center"/>
            </w:pPr>
            <w:r w:rsidRPr="00F27CB1">
              <w:t>дюйм</w:t>
            </w:r>
          </w:p>
        </w:tc>
        <w:tc>
          <w:tcPr>
            <w:tcW w:w="452" w:type="pct"/>
            <w:shd w:val="clear" w:color="auto" w:fill="auto"/>
          </w:tcPr>
          <w:p w:rsidR="00F27CB1" w:rsidRPr="00F27CB1" w:rsidRDefault="00F27CB1" w:rsidP="00F27CB1">
            <w:pPr>
              <w:ind w:left="-112"/>
              <w:jc w:val="center"/>
            </w:pPr>
          </w:p>
        </w:tc>
        <w:tc>
          <w:tcPr>
            <w:tcW w:w="491" w:type="pct"/>
            <w:shd w:val="clear" w:color="auto" w:fill="auto"/>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16</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Число мест для сиденья, включая место водителя в соответствии с ГОСТ 4.396-88</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hanging="173"/>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7</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Цвет кузова</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hanging="173"/>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Белый</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Тип двигателя, число и расположение цилиндров в соответствии с ГОСТ 4.396-88</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Бензиновый четырёхтактный, четырехцилиндровый,</w:t>
            </w:r>
          </w:p>
          <w:p w:rsidR="00F27CB1" w:rsidRPr="00F27CB1" w:rsidRDefault="00F27CB1" w:rsidP="00F27CB1">
            <w:pPr>
              <w:tabs>
                <w:tab w:val="left" w:pos="0"/>
              </w:tabs>
              <w:jc w:val="center"/>
            </w:pPr>
            <w:r w:rsidRPr="00F27CB1">
              <w:t>рядный</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Рабочий объём двигателя в соответствии с ГОСТ 4.396-88</w:t>
            </w:r>
          </w:p>
        </w:tc>
        <w:tc>
          <w:tcPr>
            <w:tcW w:w="361" w:type="pct"/>
            <w:gridSpan w:val="2"/>
            <w:shd w:val="clear" w:color="auto" w:fill="auto"/>
            <w:vAlign w:val="center"/>
          </w:tcPr>
          <w:p w:rsidR="00F27CB1" w:rsidRPr="00F27CB1" w:rsidRDefault="00F27CB1" w:rsidP="00F27CB1">
            <w:pPr>
              <w:ind w:left="-112"/>
              <w:jc w:val="center"/>
            </w:pPr>
            <w:r w:rsidRPr="00F27CB1">
              <w:t>л</w:t>
            </w:r>
          </w:p>
        </w:tc>
        <w:tc>
          <w:tcPr>
            <w:tcW w:w="452" w:type="pct"/>
            <w:shd w:val="clear" w:color="auto" w:fill="auto"/>
            <w:vAlign w:val="center"/>
          </w:tcPr>
          <w:p w:rsidR="00F27CB1" w:rsidRPr="00F27CB1" w:rsidRDefault="00F27CB1" w:rsidP="00F27CB1">
            <w:pPr>
              <w:ind w:left="-112"/>
              <w:jc w:val="center"/>
            </w:pPr>
            <w:r w:rsidRPr="00F27CB1">
              <w:t>2,69</w:t>
            </w: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Тип топлива в соответствии с ГОСТ 32513-2013</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Неэтилированный бензин</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Тип топлива в соответствии с ГОСТ 32513-2013</w:t>
            </w:r>
          </w:p>
        </w:tc>
        <w:tc>
          <w:tcPr>
            <w:tcW w:w="361" w:type="pct"/>
            <w:gridSpan w:val="2"/>
            <w:shd w:val="clear" w:color="auto" w:fill="auto"/>
            <w:vAlign w:val="center"/>
          </w:tcPr>
          <w:p w:rsidR="00F27CB1" w:rsidRPr="00F27CB1" w:rsidRDefault="00F27CB1" w:rsidP="00F27CB1">
            <w:pPr>
              <w:ind w:left="-112"/>
              <w:jc w:val="center"/>
            </w:pPr>
            <w:r w:rsidRPr="00F27CB1">
              <w:t>Октановое число топлива по исследовательскому методу</w:t>
            </w:r>
          </w:p>
        </w:tc>
        <w:tc>
          <w:tcPr>
            <w:tcW w:w="452" w:type="pct"/>
            <w:shd w:val="clear" w:color="auto" w:fill="auto"/>
            <w:vAlign w:val="center"/>
          </w:tcPr>
          <w:p w:rsidR="00F27CB1" w:rsidRPr="00F27CB1" w:rsidRDefault="00F27CB1" w:rsidP="00F27CB1">
            <w:pPr>
              <w:ind w:left="-112" w:hanging="173"/>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92</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Объем топливного бака</w:t>
            </w:r>
          </w:p>
        </w:tc>
        <w:tc>
          <w:tcPr>
            <w:tcW w:w="361" w:type="pct"/>
            <w:gridSpan w:val="2"/>
            <w:shd w:val="clear" w:color="auto" w:fill="auto"/>
            <w:vAlign w:val="center"/>
          </w:tcPr>
          <w:p w:rsidR="00F27CB1" w:rsidRPr="00F27CB1" w:rsidRDefault="00F27CB1" w:rsidP="00F27CB1">
            <w:pPr>
              <w:ind w:left="-112"/>
              <w:jc w:val="center"/>
            </w:pPr>
            <w:r w:rsidRPr="00F27CB1">
              <w:t>л</w:t>
            </w:r>
          </w:p>
        </w:tc>
        <w:tc>
          <w:tcPr>
            <w:tcW w:w="452" w:type="pct"/>
            <w:shd w:val="clear" w:color="auto" w:fill="auto"/>
            <w:vAlign w:val="center"/>
          </w:tcPr>
          <w:p w:rsidR="00F27CB1" w:rsidRPr="00F27CB1" w:rsidRDefault="00F27CB1" w:rsidP="00F27CB1">
            <w:pPr>
              <w:ind w:left="-112"/>
              <w:jc w:val="center"/>
            </w:pPr>
            <w:r w:rsidRPr="00F27CB1">
              <w:t>79</w:t>
            </w: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Максимальная мощность в соответствии с ГОСТ 4.396-88</w:t>
            </w:r>
          </w:p>
        </w:tc>
        <w:tc>
          <w:tcPr>
            <w:tcW w:w="361" w:type="pct"/>
            <w:gridSpan w:val="2"/>
            <w:shd w:val="clear" w:color="auto" w:fill="auto"/>
            <w:vAlign w:val="center"/>
          </w:tcPr>
          <w:p w:rsidR="00F27CB1" w:rsidRPr="00F27CB1" w:rsidRDefault="00F27CB1" w:rsidP="00F27CB1">
            <w:pPr>
              <w:ind w:left="-112"/>
              <w:jc w:val="center"/>
            </w:pPr>
            <w:r w:rsidRPr="00F27CB1">
              <w:t>л.с./кВт</w:t>
            </w:r>
          </w:p>
        </w:tc>
        <w:tc>
          <w:tcPr>
            <w:tcW w:w="452" w:type="pct"/>
            <w:shd w:val="clear" w:color="auto" w:fill="auto"/>
            <w:vAlign w:val="center"/>
          </w:tcPr>
          <w:p w:rsidR="00F27CB1" w:rsidRPr="00F27CB1" w:rsidRDefault="00F27CB1" w:rsidP="00F27CB1">
            <w:pPr>
              <w:ind w:left="-112"/>
              <w:jc w:val="center"/>
            </w:pPr>
            <w:r w:rsidRPr="00F27CB1">
              <w:t>106,8/78,5</w:t>
            </w: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Максимальная скорость в соответствии с ГОСТ 22576-90</w:t>
            </w:r>
          </w:p>
        </w:tc>
        <w:tc>
          <w:tcPr>
            <w:tcW w:w="361" w:type="pct"/>
            <w:gridSpan w:val="2"/>
            <w:shd w:val="clear" w:color="auto" w:fill="auto"/>
            <w:vAlign w:val="center"/>
          </w:tcPr>
          <w:p w:rsidR="00F27CB1" w:rsidRPr="00F27CB1" w:rsidRDefault="00F27CB1" w:rsidP="00F27CB1">
            <w:pPr>
              <w:ind w:left="-112"/>
              <w:jc w:val="center"/>
            </w:pPr>
            <w:proofErr w:type="gramStart"/>
            <w:r w:rsidRPr="00F27CB1">
              <w:t>км</w:t>
            </w:r>
            <w:proofErr w:type="gramEnd"/>
            <w:r w:rsidRPr="00F27CB1">
              <w:t>/ч</w:t>
            </w:r>
          </w:p>
        </w:tc>
        <w:tc>
          <w:tcPr>
            <w:tcW w:w="452" w:type="pct"/>
            <w:shd w:val="clear" w:color="auto" w:fill="auto"/>
            <w:vAlign w:val="center"/>
          </w:tcPr>
          <w:p w:rsidR="00F27CB1" w:rsidRPr="00F27CB1" w:rsidRDefault="00F27CB1" w:rsidP="00F27CB1">
            <w:pPr>
              <w:ind w:left="-112"/>
              <w:jc w:val="center"/>
            </w:pPr>
            <w:r w:rsidRPr="00F27CB1">
              <w:t>130</w:t>
            </w: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Разрешенная максимальная масса в соответствии с ГОСТ 33987-2016</w:t>
            </w:r>
          </w:p>
        </w:tc>
        <w:tc>
          <w:tcPr>
            <w:tcW w:w="361" w:type="pct"/>
            <w:gridSpan w:val="2"/>
            <w:shd w:val="clear" w:color="auto" w:fill="auto"/>
            <w:vAlign w:val="center"/>
          </w:tcPr>
          <w:p w:rsidR="00F27CB1" w:rsidRPr="00F27CB1" w:rsidRDefault="00F27CB1" w:rsidP="00F27CB1">
            <w:pPr>
              <w:ind w:left="-112"/>
              <w:jc w:val="center"/>
            </w:pPr>
            <w:r w:rsidRPr="00F27CB1">
              <w:t>кг</w:t>
            </w: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r w:rsidRPr="00F27CB1">
              <w:t>3500</w:t>
            </w:r>
          </w:p>
        </w:tc>
        <w:tc>
          <w:tcPr>
            <w:tcW w:w="938" w:type="pct"/>
            <w:shd w:val="clear" w:color="auto" w:fill="auto"/>
            <w:vAlign w:val="center"/>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Тип привода трансмиссии</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Задний</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Рычаг дистанционного управления коробкой передач</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Тип коробки передач</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Механический</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Число передач вперед</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ind w:left="-112"/>
              <w:jc w:val="center"/>
            </w:pPr>
            <w:r w:rsidRPr="00F27CB1">
              <w:t>5</w:t>
            </w: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Число передач назад</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1</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передней подвески</w:t>
            </w:r>
          </w:p>
        </w:tc>
        <w:tc>
          <w:tcPr>
            <w:tcW w:w="361" w:type="pct"/>
            <w:gridSpan w:val="2"/>
            <w:shd w:val="clear" w:color="auto" w:fill="auto"/>
          </w:tcPr>
          <w:p w:rsidR="00F27CB1" w:rsidRPr="00F27CB1" w:rsidRDefault="00F27CB1" w:rsidP="00F27CB1">
            <w:pPr>
              <w:ind w:left="-112"/>
              <w:jc w:val="center"/>
            </w:pPr>
          </w:p>
        </w:tc>
        <w:tc>
          <w:tcPr>
            <w:tcW w:w="452" w:type="pct"/>
            <w:shd w:val="clear" w:color="auto" w:fill="auto"/>
          </w:tcPr>
          <w:p w:rsidR="00F27CB1" w:rsidRPr="00F27CB1" w:rsidRDefault="00F27CB1" w:rsidP="00F27CB1">
            <w:pPr>
              <w:tabs>
                <w:tab w:val="left" w:pos="426"/>
              </w:tabs>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s>
              <w:jc w:val="center"/>
            </w:pPr>
            <w:proofErr w:type="gramStart"/>
            <w:r w:rsidRPr="00F27CB1">
              <w:t>Независимая</w:t>
            </w:r>
            <w:proofErr w:type="gramEnd"/>
            <w:r w:rsidRPr="00F27CB1">
              <w:t>, на поперечных рычагах с цилиндрическими пружинами и со стабилизатором поперечной устойчивости</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задней подвески</w:t>
            </w:r>
          </w:p>
        </w:tc>
        <w:tc>
          <w:tcPr>
            <w:tcW w:w="361" w:type="pct"/>
            <w:gridSpan w:val="2"/>
            <w:shd w:val="clear" w:color="auto" w:fill="auto"/>
          </w:tcPr>
          <w:p w:rsidR="00F27CB1" w:rsidRPr="00F27CB1" w:rsidRDefault="00F27CB1" w:rsidP="00F27CB1">
            <w:pPr>
              <w:ind w:left="-112"/>
              <w:jc w:val="center"/>
            </w:pPr>
          </w:p>
        </w:tc>
        <w:tc>
          <w:tcPr>
            <w:tcW w:w="452" w:type="pct"/>
            <w:shd w:val="clear" w:color="auto" w:fill="auto"/>
          </w:tcPr>
          <w:p w:rsidR="00F27CB1" w:rsidRPr="00F27CB1" w:rsidRDefault="00F27CB1" w:rsidP="00F27CB1">
            <w:pPr>
              <w:tabs>
                <w:tab w:val="left" w:pos="426"/>
              </w:tabs>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roofErr w:type="gramStart"/>
            <w:r w:rsidRPr="00F27CB1">
              <w:t>Зависимая</w:t>
            </w:r>
            <w:proofErr w:type="gramEnd"/>
            <w:r w:rsidRPr="00F27CB1">
              <w:t>, две продольные полуэллиптические рессоры с дополнительными рессорами, со стабилизатором поперечной устойчивости</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Стабилизатор задней подвески</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Маршрутный компьютер</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proofErr w:type="spellStart"/>
            <w:r w:rsidRPr="00F27CB1">
              <w:t>Гидроусилитель</w:t>
            </w:r>
            <w:proofErr w:type="spellEnd"/>
            <w:r w:rsidRPr="00F27CB1">
              <w:t xml:space="preserve"> руля</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Круиз-контроль</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Рулевая колонка с регулировкой по высоте</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Головное аудиоустройство 2DIN с кнопками на руле</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Центральный замок</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Дистанционный привод открывания заправочного люка</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Подогрев зеркал заднего вида</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proofErr w:type="spellStart"/>
            <w:r w:rsidRPr="00F27CB1">
              <w:t>Отопитель</w:t>
            </w:r>
            <w:proofErr w:type="spellEnd"/>
            <w:r w:rsidRPr="00F27CB1">
              <w:t xml:space="preserve"> кабины водителя,  </w:t>
            </w:r>
            <w:proofErr w:type="gramStart"/>
            <w:r w:rsidRPr="00F27CB1">
              <w:t>работающий</w:t>
            </w:r>
            <w:proofErr w:type="gramEnd"/>
            <w:r w:rsidRPr="00F27CB1">
              <w:t xml:space="preserve"> от системы охлаждения двигателя (жидкостный).</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bottom"/>
          </w:tcPr>
          <w:p w:rsidR="00F27CB1" w:rsidRPr="00F27CB1" w:rsidRDefault="00F27CB1" w:rsidP="00F27CB1">
            <w:pPr>
              <w:tabs>
                <w:tab w:val="left" w:pos="0"/>
                <w:tab w:val="left" w:pos="426"/>
              </w:tabs>
              <w:jc w:val="both"/>
            </w:pPr>
            <w:proofErr w:type="spellStart"/>
            <w:proofErr w:type="gramStart"/>
            <w:r w:rsidRPr="00F27CB1">
              <w:t>Фильтро-вентиляционная</w:t>
            </w:r>
            <w:proofErr w:type="spellEnd"/>
            <w:proofErr w:type="gramEnd"/>
            <w:r w:rsidRPr="00F27CB1">
              <w:t xml:space="preserve"> установка кабины водителя (ФВУ)</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bottom"/>
          </w:tcPr>
          <w:p w:rsidR="00F27CB1" w:rsidRPr="00F27CB1" w:rsidRDefault="00F27CB1" w:rsidP="00F27CB1">
            <w:pPr>
              <w:tabs>
                <w:tab w:val="left" w:pos="0"/>
                <w:tab w:val="left" w:pos="426"/>
              </w:tabs>
              <w:jc w:val="both"/>
            </w:pPr>
            <w:proofErr w:type="gramStart"/>
            <w:r w:rsidRPr="00F27CB1">
              <w:t>Дополнительный</w:t>
            </w:r>
            <w:proofErr w:type="gramEnd"/>
            <w:r w:rsidRPr="00F27CB1">
              <w:t xml:space="preserve"> </w:t>
            </w:r>
            <w:proofErr w:type="spellStart"/>
            <w:r w:rsidRPr="00F27CB1">
              <w:t>отопитель</w:t>
            </w:r>
            <w:proofErr w:type="spellEnd"/>
            <w:r w:rsidRPr="00F27CB1">
              <w:t xml:space="preserve"> рабочего отсека,  работающий от системы охлаждения двигателя (жидкостный).</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Открывание задних дверей на угол до 270 градусов</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Петли такелажные в грузовом отсеке</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Сплошная металлическая перегородка между кабиной водителя и салоном, с обивкой  с обеих сторон из </w:t>
            </w:r>
            <w:proofErr w:type="spellStart"/>
            <w:r w:rsidRPr="00F27CB1">
              <w:t>легкомоющегося</w:t>
            </w:r>
            <w:proofErr w:type="spellEnd"/>
            <w:r w:rsidRPr="00F27CB1">
              <w:t xml:space="preserve"> синтетического материала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Раздвижное окошко на перегородке между кабиной водителя и салоном</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Сплошная металлическая перегородка между салоном и грузовым отсеком</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Окно со сдвижным окошком на сдвижной входной двери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Окно на стенке салона напротив сдвижной двери со сдвижным окошком</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Затемнённый светопроводящий аварийно-вентиляционный люк на крыше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1.1. </w:t>
            </w:r>
            <w:r w:rsidRPr="00F27CB1">
              <w:rPr>
                <w:b/>
              </w:rPr>
              <w:t>Освещение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Светильник светодиодный 12В дежурного освещения салона </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4</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Светильник светодиодный 220В рабочего освещения салона</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Светильник светодиодный 12В освещения грузового отсека</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Светильник светодиодный 220В для освещения над рабочим столом №1 и №2</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Светильник светодиодный 12В для освещения подножки боковой двери при её открытии</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rPr>
                <w:lang w:val="en-US"/>
              </w:rPr>
            </w:pPr>
            <w:r w:rsidRPr="00F27CB1">
              <w:t>1</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rPr>
                <w:b/>
              </w:rPr>
            </w:pPr>
            <w:r w:rsidRPr="00F27CB1">
              <w:rPr>
                <w:b/>
              </w:rPr>
              <w:t>1.2.Электрика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Организация сети ~220В (согласно Приложению №2 к Техническому заданию)</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Розетки  ~220В для подключения мониторов на рабочем месте №1</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rPr>
                <w:lang w:val="en-US"/>
              </w:rPr>
            </w:pPr>
            <w:r w:rsidRPr="00F27CB1">
              <w:t>4</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Розетки  ~220В для подключения оборудования у стола на рабочем месте №1</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rPr>
                <w:lang w:val="en-US"/>
              </w:rPr>
            </w:pPr>
            <w:r w:rsidRPr="00F27CB1">
              <w:t>3</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Розетки  ~220В для подключения оборудования у стола на рабочем месте №2</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rPr>
                <w:lang w:val="en-US"/>
              </w:rPr>
            </w:pPr>
            <w:r w:rsidRPr="00F27CB1">
              <w:t>3</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Розетки ~220В для подключения оборудования в серверном шкафу</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rPr>
                <w:lang w:val="en-US"/>
              </w:rPr>
            </w:pPr>
            <w:r w:rsidRPr="00F27CB1">
              <w:t>4</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Электрощит в грузовом отсеке с вводным дифференциальным автоматическим выключателем необходимого номинала: ввод от </w:t>
            </w:r>
            <w:proofErr w:type="spellStart"/>
            <w:r w:rsidRPr="00F27CB1">
              <w:t>бензогенератора</w:t>
            </w:r>
            <w:proofErr w:type="spellEnd"/>
            <w:r w:rsidRPr="00F27CB1">
              <w:t>, вывод на стабилизатор напряжения в серверном шкафу.</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DA685A">
            <w:pPr>
              <w:tabs>
                <w:tab w:val="left" w:pos="0"/>
                <w:tab w:val="left" w:pos="426"/>
              </w:tabs>
              <w:jc w:val="both"/>
            </w:pPr>
            <w:r w:rsidRPr="00F27CB1">
              <w:t>Дифференциальный ток отключения вводного автоматического выключателя</w:t>
            </w:r>
          </w:p>
        </w:tc>
        <w:tc>
          <w:tcPr>
            <w:tcW w:w="361" w:type="pct"/>
            <w:gridSpan w:val="2"/>
            <w:shd w:val="clear" w:color="auto" w:fill="auto"/>
            <w:vAlign w:val="center"/>
          </w:tcPr>
          <w:p w:rsidR="00F27CB1" w:rsidRPr="00F27CB1" w:rsidRDefault="00F27CB1" w:rsidP="00F27CB1">
            <w:pPr>
              <w:jc w:val="center"/>
            </w:pPr>
            <w:r w:rsidRPr="00F27CB1">
              <w:t>мА</w:t>
            </w: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r w:rsidRPr="00F27CB1">
              <w:t>30</w:t>
            </w: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Розетки ~220В для подключения оборудования в грузовом отсеке, в электрощите</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rPr>
                <w:lang w:val="en-US"/>
              </w:rP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Разъем прикуривателя 12В от бортовой сети автомобиля в грузовом отсеке</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1</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Разъем прикуривателя 12В от бортовой сети автомобиля у рабочего стола №1 в рабочем отсеке</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1</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Распределительная коробка, установленная на багажник крыши для подключения видеокамер и </w:t>
            </w:r>
            <w:proofErr w:type="spellStart"/>
            <w:proofErr w:type="gramStart"/>
            <w:r w:rsidRPr="00F27CB1">
              <w:t>ИК-прожекторов</w:t>
            </w:r>
            <w:proofErr w:type="spellEnd"/>
            <w:proofErr w:type="gramEnd"/>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tabs>
                <w:tab w:val="left" w:pos="426"/>
              </w:tabs>
              <w:jc w:val="center"/>
            </w:pPr>
            <w:r w:rsidRPr="00F27CB1">
              <w:t>8</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Класс </w:t>
            </w:r>
            <w:proofErr w:type="spellStart"/>
            <w:r w:rsidRPr="00F27CB1">
              <w:t>пыле-влагозащиты</w:t>
            </w:r>
            <w:proofErr w:type="spellEnd"/>
            <w:r w:rsidRPr="00F27CB1">
              <w:t xml:space="preserve"> распределительной коробки на багажнике крыши</w:t>
            </w:r>
          </w:p>
        </w:tc>
        <w:tc>
          <w:tcPr>
            <w:tcW w:w="361" w:type="pct"/>
            <w:gridSpan w:val="2"/>
            <w:shd w:val="clear" w:color="auto" w:fill="auto"/>
          </w:tcPr>
          <w:p w:rsidR="00F27CB1" w:rsidRPr="00F27CB1" w:rsidRDefault="00F27CB1" w:rsidP="00F27CB1">
            <w:pPr>
              <w:jc w:val="center"/>
            </w:pPr>
            <w:r w:rsidRPr="00F27CB1">
              <w:t>IP</w:t>
            </w: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rPr>
                <w:lang w:val="en-US"/>
              </w:rPr>
            </w:pPr>
            <w:r w:rsidRPr="00F27CB1">
              <w:rPr>
                <w:lang w:val="en-US"/>
              </w:rPr>
              <w:t>65</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Вывод по одному сетевому </w:t>
            </w:r>
            <w:proofErr w:type="spellStart"/>
            <w:r w:rsidRPr="00F27CB1">
              <w:t>проводову</w:t>
            </w:r>
            <w:proofErr w:type="spellEnd"/>
            <w:r w:rsidRPr="00F27CB1">
              <w:t xml:space="preserve"> от серверного шкафа в каждую распределительную коробку на крыше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rPr>
          <w:trHeight w:val="156"/>
        </w:trPr>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сетевого провода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4 пары, 24AWG, категория 5е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proofErr w:type="spellStart"/>
            <w:r w:rsidRPr="00F27CB1">
              <w:t>Оконечивания</w:t>
            </w:r>
            <w:proofErr w:type="spellEnd"/>
            <w:r w:rsidRPr="00F27CB1">
              <w:t xml:space="preserve"> на всех концах сетевых проводов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Вывод линии электропитания </w:t>
            </w:r>
            <w:proofErr w:type="spellStart"/>
            <w:proofErr w:type="gramStart"/>
            <w:r w:rsidRPr="00F27CB1">
              <w:t>ИК-прожектора</w:t>
            </w:r>
            <w:proofErr w:type="spellEnd"/>
            <w:proofErr w:type="gramEnd"/>
            <w:r w:rsidRPr="00F27CB1">
              <w:t xml:space="preserve">  в каждую распределительную коробку</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Вывод в розетку сетевого провода от серверной стойки на рабочем </w:t>
            </w:r>
            <w:r w:rsidRPr="00F27CB1">
              <w:lastRenderedPageBreak/>
              <w:t>месте  №1</w:t>
            </w:r>
          </w:p>
        </w:tc>
        <w:tc>
          <w:tcPr>
            <w:tcW w:w="361" w:type="pct"/>
            <w:gridSpan w:val="2"/>
            <w:shd w:val="clear" w:color="auto" w:fill="auto"/>
          </w:tcPr>
          <w:p w:rsidR="00F27CB1" w:rsidRPr="00F27CB1" w:rsidRDefault="00F27CB1" w:rsidP="00F27CB1">
            <w:pPr>
              <w:jc w:val="center"/>
            </w:pPr>
            <w:proofErr w:type="spellStart"/>
            <w:proofErr w:type="gramStart"/>
            <w:r w:rsidRPr="00F27CB1">
              <w:lastRenderedPageBreak/>
              <w:t>шт</w:t>
            </w:r>
            <w:proofErr w:type="spellEnd"/>
            <w:proofErr w:type="gramEnd"/>
          </w:p>
        </w:tc>
        <w:tc>
          <w:tcPr>
            <w:tcW w:w="452" w:type="pct"/>
            <w:shd w:val="clear" w:color="auto" w:fill="auto"/>
            <w:vAlign w:val="center"/>
          </w:tcPr>
          <w:p w:rsidR="00F27CB1" w:rsidRPr="00F27CB1" w:rsidRDefault="00F27CB1" w:rsidP="00F27CB1">
            <w:pPr>
              <w:tabs>
                <w:tab w:val="left" w:pos="426"/>
              </w:tabs>
              <w:jc w:val="center"/>
            </w:pPr>
            <w:r w:rsidRPr="00F27CB1">
              <w:t>2</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Вывод в розетку сетевого провода от серверной стойки на рабочем месте  №2</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tabs>
                <w:tab w:val="left" w:pos="426"/>
              </w:tabs>
              <w:jc w:val="center"/>
            </w:pPr>
            <w:r w:rsidRPr="00F27CB1">
              <w:t>2</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Вывод ~220В к розеткам и оборудованию от стабилизатора напряжения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Наличие на всех розетках ~220В защитных шторок и заземляющего контакта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b/>
              </w:rPr>
            </w:pPr>
            <w:r w:rsidRPr="00F27CB1">
              <w:rPr>
                <w:b/>
              </w:rPr>
              <w:t xml:space="preserve">1.3. Элементы отделки и интерьера </w:t>
            </w:r>
          </w:p>
        </w:tc>
        <w:tc>
          <w:tcPr>
            <w:tcW w:w="361" w:type="pct"/>
            <w:gridSpan w:val="2"/>
            <w:shd w:val="clear" w:color="auto" w:fill="auto"/>
          </w:tcPr>
          <w:p w:rsidR="00F27CB1" w:rsidRPr="00F27CB1" w:rsidRDefault="00F27CB1" w:rsidP="00F27CB1">
            <w:pPr>
              <w:tabs>
                <w:tab w:val="left" w:pos="0"/>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proofErr w:type="spellStart"/>
            <w:r w:rsidRPr="00F27CB1">
              <w:t>Компановка</w:t>
            </w:r>
            <w:proofErr w:type="spellEnd"/>
            <w:r w:rsidRPr="00F27CB1">
              <w:t xml:space="preserve"> оборудования и элементов интерьера согласно Приложению №1 к Техническому заданию</w:t>
            </w:r>
          </w:p>
        </w:tc>
        <w:tc>
          <w:tcPr>
            <w:tcW w:w="361" w:type="pct"/>
            <w:gridSpan w:val="2"/>
            <w:shd w:val="clear" w:color="auto" w:fill="auto"/>
          </w:tcPr>
          <w:p w:rsidR="00F27CB1" w:rsidRPr="00F27CB1" w:rsidRDefault="00F27CB1" w:rsidP="00F27CB1">
            <w:pPr>
              <w:tabs>
                <w:tab w:val="left" w:pos="0"/>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Отделка рабочего салона формованным пластиком и алюминиевыми панелями</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bottom"/>
          </w:tcPr>
          <w:p w:rsidR="00F27CB1" w:rsidRPr="00F27CB1" w:rsidRDefault="00F27CB1" w:rsidP="00F27CB1">
            <w:pPr>
              <w:tabs>
                <w:tab w:val="left" w:pos="0"/>
                <w:tab w:val="left" w:pos="426"/>
              </w:tabs>
              <w:jc w:val="both"/>
            </w:pPr>
            <w:r w:rsidRPr="00F27CB1">
              <w:t xml:space="preserve">Накладка из формованного АБС пластика на печку </w:t>
            </w:r>
            <w:proofErr w:type="spellStart"/>
            <w:r w:rsidRPr="00F27CB1">
              <w:t>отопителя</w:t>
            </w:r>
            <w:proofErr w:type="spellEnd"/>
            <w:r w:rsidRPr="00F27CB1">
              <w:t xml:space="preserve">  в рабочем отсеке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Багажная полка над водителем</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Толщина слоя фанеры для выравнивания пола </w:t>
            </w:r>
          </w:p>
        </w:tc>
        <w:tc>
          <w:tcPr>
            <w:tcW w:w="361" w:type="pct"/>
            <w:gridSpan w:val="2"/>
            <w:shd w:val="clear" w:color="auto" w:fill="auto"/>
            <w:vAlign w:val="center"/>
          </w:tcPr>
          <w:p w:rsidR="00F27CB1" w:rsidRPr="00F27CB1" w:rsidRDefault="00F27CB1" w:rsidP="00F27CB1">
            <w:pPr>
              <w:jc w:val="center"/>
            </w:pPr>
            <w:r w:rsidRPr="00F27CB1">
              <w:t>мм</w:t>
            </w:r>
          </w:p>
        </w:tc>
        <w:tc>
          <w:tcPr>
            <w:tcW w:w="452" w:type="pct"/>
            <w:shd w:val="clear" w:color="auto" w:fill="auto"/>
            <w:vAlign w:val="center"/>
          </w:tcPr>
          <w:p w:rsidR="00F27CB1" w:rsidRPr="00F27CB1" w:rsidRDefault="00F27CB1" w:rsidP="00F27CB1">
            <w:pPr>
              <w:jc w:val="center"/>
            </w:pPr>
            <w:r w:rsidRPr="00F27CB1">
              <w:t>9</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proofErr w:type="spellStart"/>
            <w:r w:rsidRPr="00F27CB1">
              <w:t>Антискользящее</w:t>
            </w:r>
            <w:proofErr w:type="spellEnd"/>
            <w:r w:rsidRPr="00F27CB1">
              <w:t xml:space="preserve"> износостойкое напольное покрытие рабочего отсека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proofErr w:type="spellStart"/>
            <w:r w:rsidRPr="00F27CB1">
              <w:t>Алюминивое</w:t>
            </w:r>
            <w:proofErr w:type="spellEnd"/>
            <w:r w:rsidRPr="00F27CB1">
              <w:t xml:space="preserve"> рифленое напольное покрытие грузового отсека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proofErr w:type="spellStart"/>
            <w:r w:rsidRPr="00F27CB1">
              <w:t>Гермитичная</w:t>
            </w:r>
            <w:proofErr w:type="spellEnd"/>
            <w:r w:rsidRPr="00F27CB1">
              <w:t xml:space="preserve"> гидроизоляция швов</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proofErr w:type="spellStart"/>
            <w:r w:rsidRPr="00F27CB1">
              <w:t>Теплошумоизоляция</w:t>
            </w:r>
            <w:proofErr w:type="spellEnd"/>
            <w:r w:rsidRPr="00F27CB1">
              <w:t xml:space="preserve"> рабочего отсека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Крючки для одежды в кабине водителя</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Разъём прикуривателя в салоне водителя</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Коврики в салон</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Шторки на окна рабочего отсека из </w:t>
            </w:r>
            <w:proofErr w:type="spellStart"/>
            <w:r w:rsidRPr="00F27CB1">
              <w:t>светонепрозрачного</w:t>
            </w:r>
            <w:proofErr w:type="spellEnd"/>
            <w:r w:rsidRPr="00F27CB1">
              <w:t xml:space="preserve"> материала</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rPr>
                <w:color w:val="000000"/>
              </w:rPr>
              <w:t>Возможность  раздвигания/скручивания, демонтажа</w:t>
            </w:r>
            <w:r w:rsidRPr="00F27CB1">
              <w:t xml:space="preserve"> шторок.  </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Сиденье водителя (с подлокотником, с раздельной регулировкой подушки по высоте и горизонтали, регулировкой угла наклона спинки)</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Центральное сиденье пассажира с левым подлокотником</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Рабочий складной стол для двух человек (Рабочее место №1), расположенный согласно Приложению № 1 настоящего Технического задания</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Рабочий складной стол для двух человека (Рабочее место №2), расположенный согласно Приложению № 1 настоящего Технического задания</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Материал рамы складных столов</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Металл</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proofErr w:type="spellStart"/>
            <w:r w:rsidRPr="00F27CB1">
              <w:t>Износо</w:t>
            </w:r>
            <w:proofErr w:type="spellEnd"/>
            <w:r w:rsidRPr="00F27CB1">
              <w:t>- и влагостойкий материал столешницы столов</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Надёжная фиксация столешницы столов в разложенном положении</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Кресло пассажирское с ремнями безопасности на рабочем месте №2</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Кресло пассажирское поворотное на 180 градусов с ремнями безопасности на рабочем месте №1</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Серверный шкаф  с </w:t>
            </w:r>
            <w:proofErr w:type="spellStart"/>
            <w:r w:rsidRPr="00F27CB1">
              <w:t>виброгасящими</w:t>
            </w:r>
            <w:proofErr w:type="spellEnd"/>
            <w:r w:rsidRPr="00F27CB1">
              <w:t xml:space="preserve"> элементами</w:t>
            </w:r>
          </w:p>
        </w:tc>
        <w:tc>
          <w:tcPr>
            <w:tcW w:w="361" w:type="pct"/>
            <w:gridSpan w:val="2"/>
            <w:shd w:val="clear" w:color="auto" w:fill="auto"/>
            <w:vAlign w:val="center"/>
          </w:tcPr>
          <w:p w:rsidR="00F27CB1" w:rsidRPr="00F27CB1" w:rsidRDefault="00F27CB1" w:rsidP="00F27CB1">
            <w:pPr>
              <w:jc w:val="center"/>
            </w:pPr>
            <w:r w:rsidRPr="00F27CB1">
              <w:t>шт.</w:t>
            </w: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1</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Назначение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 xml:space="preserve">Для размещения оборудования. </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Крепления внутри серверного шкафа для оборудования  шириной 19 дюймов</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Отсек внутри серверного шкафа для  хранения клавиатуры, джойстика настройки камер и мыши</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Высота серверного шкафа</w:t>
            </w:r>
          </w:p>
        </w:tc>
        <w:tc>
          <w:tcPr>
            <w:tcW w:w="361" w:type="pct"/>
            <w:gridSpan w:val="2"/>
            <w:shd w:val="clear" w:color="auto" w:fill="auto"/>
            <w:vAlign w:val="center"/>
          </w:tcPr>
          <w:p w:rsidR="00F27CB1" w:rsidRPr="00F27CB1" w:rsidRDefault="00F27CB1" w:rsidP="00F27CB1">
            <w:pPr>
              <w:jc w:val="center"/>
              <w:rPr>
                <w:lang w:val="en-US"/>
              </w:rPr>
            </w:pPr>
            <w:r w:rsidRPr="00F27CB1">
              <w:rPr>
                <w:lang w:val="en-US"/>
              </w:rPr>
              <w:t>U</w:t>
            </w:r>
          </w:p>
        </w:tc>
        <w:tc>
          <w:tcPr>
            <w:tcW w:w="452" w:type="pct"/>
            <w:shd w:val="clear" w:color="auto" w:fill="auto"/>
            <w:vAlign w:val="center"/>
          </w:tcPr>
          <w:p w:rsidR="00F27CB1" w:rsidRPr="00F27CB1" w:rsidRDefault="00F27CB1" w:rsidP="00F27CB1">
            <w:pPr>
              <w:jc w:val="center"/>
              <w:rPr>
                <w:lang w:val="en-US"/>
              </w:rPr>
            </w:pPr>
            <w:r w:rsidRPr="00F27CB1">
              <w:rPr>
                <w:lang w:val="en-US"/>
              </w:rPr>
              <w:t>22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Ящик с поролоновой вставкой внутри для размещения видеокамер и </w:t>
            </w:r>
            <w:proofErr w:type="spellStart"/>
            <w:proofErr w:type="gramStart"/>
            <w:r w:rsidRPr="00F27CB1">
              <w:t>ИК-прожекторов</w:t>
            </w:r>
            <w:proofErr w:type="spellEnd"/>
            <w:proofErr w:type="gramEnd"/>
            <w:r w:rsidRPr="00F27CB1">
              <w:t>, находящийся в  грузовом отсеке, с защитой оборудования от вибрации и тряски во время транспортировки</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Фиксаторы у всех элементов в грузовом отсеке для безопасной перевозки</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Материал закладных креплений под мебель</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Металл</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Разъем у рабочего места №1 для подключения джойстика настройки камер</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Место перевозки двух канистр по 20л для ГСМ, расположенное в грузовом отсеке, с фиксаторами для перевозки</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Место крепления двух аккумуляторных батарей в грузовом отсеке, оборудованное пластиковыми кожухами для защиты от короткого замыкания</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Полки с фиксаторами, находящиеся в  грузовом отсеке,  для размещения ящиков с обзорными камерами и </w:t>
            </w:r>
            <w:proofErr w:type="spellStart"/>
            <w:r w:rsidRPr="00F27CB1">
              <w:t>ик</w:t>
            </w:r>
            <w:proofErr w:type="spellEnd"/>
            <w:r w:rsidRPr="00F27CB1">
              <w:t xml:space="preserve"> прожекторами</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Поручень у сдвижной двери в салоне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Поручень у задней двери </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Крепление для генератора с </w:t>
            </w:r>
            <w:proofErr w:type="spellStart"/>
            <w:r w:rsidRPr="00F27CB1">
              <w:t>виброгасящими</w:t>
            </w:r>
            <w:proofErr w:type="spellEnd"/>
            <w:r w:rsidRPr="00F27CB1">
              <w:t xml:space="preserve"> элементами в грузовом отсеке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Крепление для компрессора  с </w:t>
            </w:r>
            <w:proofErr w:type="spellStart"/>
            <w:r w:rsidRPr="00F27CB1">
              <w:t>виброгасящими</w:t>
            </w:r>
            <w:proofErr w:type="spellEnd"/>
            <w:r w:rsidRPr="00F27CB1">
              <w:t xml:space="preserve"> элементами в грузовом отсеке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Крепление для пневматической мачты с  </w:t>
            </w:r>
            <w:proofErr w:type="spellStart"/>
            <w:r w:rsidRPr="00F27CB1">
              <w:t>виброгасящими</w:t>
            </w:r>
            <w:proofErr w:type="spellEnd"/>
            <w:r w:rsidRPr="00F27CB1">
              <w:t xml:space="preserve"> элементами в грузовом отсеке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rPr>
                <w:b/>
              </w:rPr>
            </w:pPr>
            <w:r w:rsidRPr="00F27CB1">
              <w:rPr>
                <w:b/>
              </w:rPr>
              <w:t>1.4. Дополнительные элементы автомобиля</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Брызговики передние, задние</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vAlign w:val="center"/>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 xml:space="preserve">Люк в крыше багажного отсека для </w:t>
            </w:r>
            <w:proofErr w:type="spellStart"/>
            <w:r w:rsidRPr="00F27CB1">
              <w:t>развижной</w:t>
            </w:r>
            <w:proofErr w:type="spellEnd"/>
            <w:r w:rsidRPr="00F27CB1">
              <w:t xml:space="preserve"> пневматической мачты. Габарит люка позволяет проходить мачте с монтажными площадками для камер.</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Металлический каркас на крыше автомобиля для монтажа обзорных видеокамер и перевозки грузов (багажник)</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Площадки на углах металлического каркаса (багажника) для монтажа обзорных видеокамер</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4</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Лестница на задней двери для доступа к багажнику на крыше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Комплект летних шин</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Комплект зимних шин</w:t>
            </w:r>
          </w:p>
        </w:tc>
        <w:tc>
          <w:tcPr>
            <w:tcW w:w="361" w:type="pct"/>
            <w:gridSpan w:val="2"/>
            <w:shd w:val="clear" w:color="auto" w:fill="auto"/>
            <w:vAlign w:val="center"/>
          </w:tcPr>
          <w:p w:rsidR="00F27CB1" w:rsidRPr="00F27CB1" w:rsidRDefault="00F27CB1" w:rsidP="00F27CB1">
            <w:pPr>
              <w:ind w:left="-112"/>
              <w:jc w:val="center"/>
            </w:pPr>
          </w:p>
        </w:tc>
        <w:tc>
          <w:tcPr>
            <w:tcW w:w="452" w:type="pct"/>
            <w:shd w:val="clear" w:color="auto" w:fill="auto"/>
            <w:vAlign w:val="center"/>
          </w:tcPr>
          <w:p w:rsidR="00F27CB1" w:rsidRPr="00F27CB1" w:rsidRDefault="00F27CB1" w:rsidP="00F27CB1">
            <w:pPr>
              <w:ind w:left="-112"/>
              <w:jc w:val="center"/>
            </w:pPr>
          </w:p>
        </w:tc>
        <w:tc>
          <w:tcPr>
            <w:tcW w:w="491" w:type="pct"/>
            <w:shd w:val="clear" w:color="auto" w:fill="auto"/>
            <w:vAlign w:val="center"/>
          </w:tcPr>
          <w:p w:rsidR="00F27CB1" w:rsidRPr="00F27CB1" w:rsidRDefault="00F27CB1" w:rsidP="00F27CB1">
            <w:pPr>
              <w:ind w:left="-112"/>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Полноразмерное запасное колесо</w:t>
            </w:r>
          </w:p>
        </w:tc>
        <w:tc>
          <w:tcPr>
            <w:tcW w:w="361" w:type="pct"/>
            <w:gridSpan w:val="2"/>
            <w:shd w:val="clear" w:color="auto" w:fill="auto"/>
          </w:tcPr>
          <w:p w:rsidR="00F27CB1" w:rsidRPr="00F27CB1" w:rsidRDefault="00F27CB1" w:rsidP="00F27CB1">
            <w:pPr>
              <w:ind w:left="-112"/>
              <w:jc w:val="center"/>
            </w:pPr>
          </w:p>
        </w:tc>
        <w:tc>
          <w:tcPr>
            <w:tcW w:w="452" w:type="pct"/>
            <w:shd w:val="clear" w:color="auto" w:fill="auto"/>
          </w:tcPr>
          <w:p w:rsidR="00F27CB1" w:rsidRPr="00F27CB1" w:rsidRDefault="00F27CB1" w:rsidP="00F27CB1">
            <w:pPr>
              <w:tabs>
                <w:tab w:val="left" w:pos="426"/>
              </w:tabs>
              <w:ind w:left="-112"/>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914"/>
              </w:tabs>
              <w:jc w:val="both"/>
              <w:outlineLvl w:val="1"/>
            </w:pPr>
            <w:r w:rsidRPr="00F27CB1">
              <w:t>Винтовые выравнивающие опоры с обеих сторон кузова в районе грузового отсека для фиксации автомобиля на стоянке в рабочем режиме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914"/>
              </w:tabs>
              <w:jc w:val="both"/>
              <w:outlineLvl w:val="1"/>
            </w:pPr>
            <w:r w:rsidRPr="00F27CB1">
              <w:t>Механизм ручного управления выдвижными опорами</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Молоточки для аварийного выхода через окна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Автомобильная аптечка в соответствии с регламентом прохождения технического осмотра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Огнетушитель 2 л. с  креплением в  рабочем салоне и кабине водителя</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65178A" w:rsidRDefault="00F27CB1" w:rsidP="00F27CB1">
            <w:pPr>
              <w:tabs>
                <w:tab w:val="left" w:pos="0"/>
                <w:tab w:val="left" w:pos="426"/>
              </w:tabs>
              <w:jc w:val="both"/>
            </w:pPr>
            <w:r w:rsidRPr="0065178A">
              <w:t>Знак аварийной остановки  в соответствии с регламентом прохождения технического осмотра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65178A" w:rsidRDefault="00F27CB1" w:rsidP="00F27CB1">
            <w:pPr>
              <w:tabs>
                <w:tab w:val="left" w:pos="0"/>
                <w:tab w:val="left" w:pos="426"/>
              </w:tabs>
              <w:jc w:val="both"/>
            </w:pPr>
            <w:r w:rsidRPr="0065178A">
              <w:t xml:space="preserve">Домкрат гидравлический </w:t>
            </w:r>
            <w:proofErr w:type="spellStart"/>
            <w:r w:rsidRPr="0065178A">
              <w:t>подкатной</w:t>
            </w:r>
            <w:proofErr w:type="spellEnd"/>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65178A" w:rsidRDefault="00F27CB1" w:rsidP="00DA685A">
            <w:pPr>
              <w:tabs>
                <w:tab w:val="left" w:pos="0"/>
                <w:tab w:val="left" w:pos="426"/>
              </w:tabs>
              <w:jc w:val="both"/>
            </w:pPr>
            <w:r w:rsidRPr="0065178A">
              <w:t>Грузоподъемность до</w:t>
            </w:r>
            <w:r w:rsidR="00DA685A" w:rsidRPr="0065178A">
              <w:t>м</w:t>
            </w:r>
            <w:r w:rsidRPr="0065178A">
              <w:t xml:space="preserve">крата  </w:t>
            </w:r>
          </w:p>
        </w:tc>
        <w:tc>
          <w:tcPr>
            <w:tcW w:w="361" w:type="pct"/>
            <w:gridSpan w:val="2"/>
            <w:shd w:val="clear" w:color="auto" w:fill="auto"/>
            <w:vAlign w:val="center"/>
          </w:tcPr>
          <w:p w:rsidR="00F27CB1" w:rsidRPr="00F27CB1" w:rsidRDefault="00F27CB1" w:rsidP="00F27CB1">
            <w:pPr>
              <w:jc w:val="center"/>
            </w:pPr>
            <w:r w:rsidRPr="00F27CB1">
              <w:t>т</w:t>
            </w:r>
          </w:p>
        </w:tc>
        <w:tc>
          <w:tcPr>
            <w:tcW w:w="452" w:type="pct"/>
            <w:shd w:val="clear" w:color="auto" w:fill="auto"/>
            <w:vAlign w:val="center"/>
          </w:tcPr>
          <w:p w:rsidR="00F27CB1" w:rsidRPr="00F27CB1" w:rsidRDefault="00F27CB1" w:rsidP="00F27CB1">
            <w:pPr>
              <w:jc w:val="center"/>
            </w:pPr>
            <w:r w:rsidRPr="00F27CB1">
              <w:t>3</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65178A" w:rsidRDefault="00F27CB1" w:rsidP="00DA685A">
            <w:pPr>
              <w:tabs>
                <w:tab w:val="left" w:pos="0"/>
                <w:tab w:val="left" w:pos="426"/>
              </w:tabs>
              <w:jc w:val="both"/>
            </w:pPr>
            <w:r w:rsidRPr="0065178A">
              <w:t>Высота подъема до</w:t>
            </w:r>
            <w:r w:rsidR="00DA685A" w:rsidRPr="0065178A">
              <w:t>м</w:t>
            </w:r>
            <w:r w:rsidRPr="0065178A">
              <w:t>крата</w:t>
            </w:r>
          </w:p>
        </w:tc>
        <w:tc>
          <w:tcPr>
            <w:tcW w:w="361" w:type="pct"/>
            <w:gridSpan w:val="2"/>
            <w:shd w:val="clear" w:color="auto" w:fill="auto"/>
            <w:vAlign w:val="center"/>
          </w:tcPr>
          <w:p w:rsidR="00F27CB1" w:rsidRPr="00F27CB1" w:rsidRDefault="00F27CB1" w:rsidP="00F27CB1">
            <w:pPr>
              <w:jc w:val="center"/>
            </w:pPr>
            <w:r w:rsidRPr="00F27CB1">
              <w:t>мм</w:t>
            </w:r>
          </w:p>
        </w:tc>
        <w:tc>
          <w:tcPr>
            <w:tcW w:w="452" w:type="pct"/>
            <w:shd w:val="clear" w:color="auto" w:fill="auto"/>
            <w:vAlign w:val="center"/>
          </w:tcPr>
          <w:p w:rsidR="00F27CB1" w:rsidRPr="00F27CB1" w:rsidRDefault="00F27CB1" w:rsidP="00F27CB1">
            <w:pPr>
              <w:jc w:val="center"/>
            </w:pPr>
            <w:r w:rsidRPr="00F27CB1">
              <w:t>380</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65178A" w:rsidRDefault="00F27CB1" w:rsidP="00F27CB1">
            <w:pPr>
              <w:tabs>
                <w:tab w:val="left" w:pos="0"/>
                <w:tab w:val="left" w:pos="426"/>
              </w:tabs>
              <w:jc w:val="both"/>
            </w:pPr>
            <w:r w:rsidRPr="0065178A">
              <w:t>Инструменты для замены колеса</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Резиновые коврики в кабину водителя</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pPr>
            <w:r w:rsidRPr="00F27CB1">
              <w:t>Алюминиевая канистра для ГСМ, 20 л</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rPr>
                <w:b/>
              </w:rPr>
            </w:pPr>
            <w:r w:rsidRPr="00F27CB1">
              <w:rPr>
                <w:b/>
              </w:rPr>
              <w:t xml:space="preserve">2.Телескопическая мачта </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1</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Назначение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Для крепления видеокамер</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Материал</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Металл</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раздвижного механизма мачты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Пневматический</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Максимальная высота мачты в разложенном состоянии</w:t>
            </w:r>
          </w:p>
        </w:tc>
        <w:tc>
          <w:tcPr>
            <w:tcW w:w="361" w:type="pct"/>
            <w:gridSpan w:val="2"/>
            <w:shd w:val="clear" w:color="auto" w:fill="auto"/>
          </w:tcPr>
          <w:p w:rsidR="00F27CB1" w:rsidRPr="00F27CB1" w:rsidRDefault="00F27CB1" w:rsidP="00F27CB1">
            <w:pPr>
              <w:jc w:val="center"/>
            </w:pPr>
            <w:r w:rsidRPr="00F27CB1">
              <w:t>м</w:t>
            </w:r>
          </w:p>
        </w:tc>
        <w:tc>
          <w:tcPr>
            <w:tcW w:w="452" w:type="pct"/>
            <w:shd w:val="clear" w:color="auto" w:fill="auto"/>
          </w:tcPr>
          <w:p w:rsidR="00F27CB1" w:rsidRPr="00F27CB1" w:rsidRDefault="00F27CB1" w:rsidP="00F27CB1">
            <w:pPr>
              <w:jc w:val="center"/>
            </w:pPr>
            <w:r w:rsidRPr="00F27CB1">
              <w:t>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Возможность управления высотой подъёма мачты дистанционно</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Возможность аварийного ручного подъёма и спуска  мачты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Наличие площадок для установки купольных видеокамер для распознавания номеров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Наличие распределительной  коробки рядом с площадками для монтажа распознающих видеокамер</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Вывод кабелей для электропитания ка</w:t>
            </w:r>
            <w:r w:rsidR="00DA685A">
              <w:t>мер и сетевых проводов для подк</w:t>
            </w:r>
            <w:r w:rsidRPr="00F27CB1">
              <w:t>лючения камер к коммутатору</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Быстросъемный разъем для подключения к компрессору</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b/>
              </w:rPr>
            </w:pPr>
            <w:r w:rsidRPr="00F27CB1">
              <w:rPr>
                <w:b/>
              </w:rPr>
              <w:t xml:space="preserve">3.Видеокамера </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Назначение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Для распознавания государственных автомобильных регистрационных номеров</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Расположение в рабочем режиме</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 монтажных площадках на вершине пневматической мачты</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камеры</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Купольная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матрицы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roofErr w:type="spellStart"/>
            <w:r w:rsidRPr="00F27CB1">
              <w:t>Progressive</w:t>
            </w:r>
            <w:proofErr w:type="spellEnd"/>
            <w:r w:rsidRPr="00F27CB1">
              <w:t xml:space="preserve"> </w:t>
            </w:r>
            <w:proofErr w:type="spellStart"/>
            <w:r w:rsidRPr="00F27CB1">
              <w:t>Scan</w:t>
            </w:r>
            <w:proofErr w:type="spellEnd"/>
            <w:r w:rsidRPr="00F27CB1">
              <w:t xml:space="preserve"> CMOS</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Размер матрицы по диагонали</w:t>
            </w:r>
          </w:p>
        </w:tc>
        <w:tc>
          <w:tcPr>
            <w:tcW w:w="361" w:type="pct"/>
            <w:gridSpan w:val="2"/>
            <w:shd w:val="clear" w:color="auto" w:fill="auto"/>
          </w:tcPr>
          <w:p w:rsidR="00F27CB1" w:rsidRPr="00F27CB1" w:rsidRDefault="00F27CB1" w:rsidP="00F27CB1">
            <w:pPr>
              <w:jc w:val="center"/>
            </w:pPr>
            <w:r w:rsidRPr="00F27CB1">
              <w:t>мм</w:t>
            </w:r>
          </w:p>
        </w:tc>
        <w:tc>
          <w:tcPr>
            <w:tcW w:w="452" w:type="pct"/>
            <w:shd w:val="clear" w:color="auto" w:fill="auto"/>
          </w:tcPr>
          <w:p w:rsidR="00F27CB1" w:rsidRPr="00F27CB1" w:rsidRDefault="00F27CB1" w:rsidP="00F27CB1">
            <w:pPr>
              <w:jc w:val="center"/>
            </w:pPr>
            <w:r w:rsidRPr="00F27CB1">
              <w:t>6.77</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Разрешение матрицы</w:t>
            </w:r>
          </w:p>
        </w:tc>
        <w:tc>
          <w:tcPr>
            <w:tcW w:w="361" w:type="pct"/>
            <w:gridSpan w:val="2"/>
            <w:shd w:val="clear" w:color="auto" w:fill="auto"/>
          </w:tcPr>
          <w:p w:rsidR="00F27CB1" w:rsidRPr="00F27CB1" w:rsidRDefault="00F27CB1" w:rsidP="00F27CB1">
            <w:pPr>
              <w:jc w:val="center"/>
            </w:pPr>
            <w:r w:rsidRPr="00F27CB1">
              <w:t>МП</w:t>
            </w:r>
          </w:p>
        </w:tc>
        <w:tc>
          <w:tcPr>
            <w:tcW w:w="452" w:type="pct"/>
            <w:shd w:val="clear" w:color="auto" w:fill="auto"/>
          </w:tcPr>
          <w:p w:rsidR="00F27CB1" w:rsidRPr="00F27CB1" w:rsidRDefault="00F27CB1" w:rsidP="00F27CB1">
            <w:pPr>
              <w:jc w:val="center"/>
            </w:pPr>
            <w:r w:rsidRPr="00F27CB1">
              <w:t>4</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Чувствительность</w:t>
            </w:r>
          </w:p>
        </w:tc>
        <w:tc>
          <w:tcPr>
            <w:tcW w:w="361" w:type="pct"/>
            <w:gridSpan w:val="2"/>
            <w:shd w:val="clear" w:color="auto" w:fill="auto"/>
          </w:tcPr>
          <w:p w:rsidR="00F27CB1" w:rsidRPr="00F27CB1" w:rsidRDefault="00F27CB1" w:rsidP="00F27CB1">
            <w:pPr>
              <w:jc w:val="center"/>
            </w:pPr>
            <w:r w:rsidRPr="00F27CB1">
              <w:t>лк</w:t>
            </w:r>
          </w:p>
        </w:tc>
        <w:tc>
          <w:tcPr>
            <w:tcW w:w="452" w:type="pct"/>
            <w:shd w:val="clear" w:color="auto" w:fill="auto"/>
          </w:tcPr>
          <w:tbl>
            <w:tblPr>
              <w:tblW w:w="0" w:type="auto"/>
              <w:tblCellSpacing w:w="15" w:type="dxa"/>
              <w:tblLayout w:type="fixed"/>
              <w:tblCellMar>
                <w:top w:w="15" w:type="dxa"/>
                <w:left w:w="15" w:type="dxa"/>
                <w:bottom w:w="15" w:type="dxa"/>
                <w:right w:w="15" w:type="dxa"/>
              </w:tblCellMar>
              <w:tblLook w:val="04A0"/>
            </w:tblPr>
            <w:tblGrid>
              <w:gridCol w:w="95"/>
              <w:gridCol w:w="615"/>
            </w:tblGrid>
            <w:tr w:rsidR="00F27CB1" w:rsidRPr="00F27CB1" w:rsidTr="00F27CB1">
              <w:trPr>
                <w:tblCellSpacing w:w="15" w:type="dxa"/>
              </w:trPr>
              <w:tc>
                <w:tcPr>
                  <w:tcW w:w="36" w:type="dxa"/>
                  <w:vAlign w:val="center"/>
                  <w:hideMark/>
                </w:tcPr>
                <w:p w:rsidR="00F27CB1" w:rsidRPr="00F27CB1" w:rsidRDefault="00F27CB1" w:rsidP="00F27CB1">
                  <w:pPr>
                    <w:framePr w:hSpace="180" w:wrap="around" w:vAnchor="text" w:hAnchor="text" w:xAlign="center" w:y="1"/>
                    <w:suppressOverlap/>
                    <w:jc w:val="center"/>
                  </w:pPr>
                </w:p>
              </w:tc>
              <w:tc>
                <w:tcPr>
                  <w:tcW w:w="570" w:type="dxa"/>
                  <w:vAlign w:val="center"/>
                  <w:hideMark/>
                </w:tcPr>
                <w:p w:rsidR="00F27CB1" w:rsidRPr="00F27CB1" w:rsidRDefault="00F27CB1" w:rsidP="00F27CB1">
                  <w:pPr>
                    <w:framePr w:hSpace="180" w:wrap="around" w:vAnchor="text" w:hAnchor="text" w:xAlign="center" w:y="1"/>
                    <w:suppressOverlap/>
                    <w:jc w:val="center"/>
                  </w:pPr>
                </w:p>
              </w:tc>
            </w:tr>
          </w:tbl>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r w:rsidRPr="00F27CB1">
              <w:t>0.005</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Режим «День/ночь»</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Диапазон фокусного расстояния</w:t>
            </w:r>
          </w:p>
        </w:tc>
        <w:tc>
          <w:tcPr>
            <w:tcW w:w="361" w:type="pct"/>
            <w:gridSpan w:val="2"/>
            <w:shd w:val="clear" w:color="auto" w:fill="auto"/>
          </w:tcPr>
          <w:p w:rsidR="00F27CB1" w:rsidRPr="00F27CB1" w:rsidRDefault="00F27CB1" w:rsidP="00F27CB1">
            <w:pPr>
              <w:jc w:val="center"/>
            </w:pPr>
            <w:r w:rsidRPr="00F27CB1">
              <w:t>мм</w:t>
            </w: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4.8 - 120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Максимальное оптическое приближение</w:t>
            </w:r>
          </w:p>
        </w:tc>
        <w:tc>
          <w:tcPr>
            <w:tcW w:w="361" w:type="pct"/>
            <w:gridSpan w:val="2"/>
            <w:shd w:val="clear" w:color="auto" w:fill="auto"/>
          </w:tcPr>
          <w:p w:rsidR="00F27CB1" w:rsidRPr="00F27CB1" w:rsidRDefault="00F27CB1" w:rsidP="00F27CB1">
            <w:pPr>
              <w:jc w:val="center"/>
            </w:pPr>
            <w:r w:rsidRPr="00F27CB1">
              <w:t>крат</w:t>
            </w:r>
          </w:p>
        </w:tc>
        <w:tc>
          <w:tcPr>
            <w:tcW w:w="452" w:type="pct"/>
            <w:shd w:val="clear" w:color="auto" w:fill="auto"/>
          </w:tcPr>
          <w:p w:rsidR="00F27CB1" w:rsidRPr="00F27CB1" w:rsidRDefault="00F27CB1" w:rsidP="00F27CB1">
            <w:pPr>
              <w:jc w:val="center"/>
            </w:pPr>
            <w:r w:rsidRPr="00F27CB1">
              <w:t>25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Диапазон скорости электронного затвора</w:t>
            </w:r>
          </w:p>
        </w:tc>
        <w:tc>
          <w:tcPr>
            <w:tcW w:w="361" w:type="pct"/>
            <w:gridSpan w:val="2"/>
            <w:shd w:val="clear" w:color="auto" w:fill="auto"/>
          </w:tcPr>
          <w:p w:rsidR="00F27CB1" w:rsidRPr="00F27CB1" w:rsidRDefault="00F27CB1" w:rsidP="00F27CB1">
            <w:pPr>
              <w:jc w:val="center"/>
            </w:pPr>
            <w:r w:rsidRPr="00F27CB1">
              <w:t>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1 - 1/30 000</w:t>
            </w:r>
          </w:p>
        </w:tc>
      </w:tr>
      <w:tr w:rsidR="00F27CB1" w:rsidRPr="00F27CB1" w:rsidTr="00DA685A">
        <w:tc>
          <w:tcPr>
            <w:tcW w:w="168" w:type="pct"/>
            <w:vMerge/>
            <w:shd w:val="clear" w:color="auto" w:fill="auto"/>
          </w:tcPr>
          <w:p w:rsidR="00F27CB1" w:rsidRPr="00F27CB1" w:rsidRDefault="00F27CB1" w:rsidP="00F27CB1"/>
        </w:tc>
        <w:tc>
          <w:tcPr>
            <w:tcW w:w="587" w:type="pct"/>
            <w:vMerge w:val="restart"/>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Тип фокусировки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71719F">
            <w:pPr>
              <w:tabs>
                <w:tab w:val="left" w:pos="0"/>
                <w:tab w:val="left" w:pos="426"/>
              </w:tabs>
              <w:jc w:val="center"/>
            </w:pPr>
            <w:r w:rsidRPr="00F27CB1">
              <w:t>Автоматическая/  полуавтоматическая/ручная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значений диафрагмы</w:t>
            </w:r>
          </w:p>
        </w:tc>
        <w:tc>
          <w:tcPr>
            <w:tcW w:w="361" w:type="pct"/>
            <w:gridSpan w:val="2"/>
            <w:shd w:val="clear" w:color="auto" w:fill="auto"/>
          </w:tcPr>
          <w:p w:rsidR="00F27CB1" w:rsidRPr="00F27CB1" w:rsidRDefault="00F27CB1" w:rsidP="00F27CB1">
            <w:pPr>
              <w:jc w:val="center"/>
              <w:rPr>
                <w:lang w:val="en-US"/>
              </w:rPr>
            </w:pPr>
            <w:r w:rsidRPr="00F27CB1">
              <w:rPr>
                <w:lang w:val="en-US"/>
              </w:rPr>
              <w:t>F</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1.6 - 3.5</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поворота</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0 - 360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наклона</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От </w:t>
            </w:r>
            <w:r w:rsidRPr="00F27CB1">
              <w:rPr>
                <w:lang w:val="en-US"/>
              </w:rPr>
              <w:t>-15</w:t>
            </w:r>
            <w:r w:rsidRPr="00F27CB1">
              <w:t xml:space="preserve"> до 90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Возможность удалённого </w:t>
            </w:r>
            <w:r w:rsidRPr="00F27CB1">
              <w:rPr>
                <w:lang w:val="en-US"/>
              </w:rPr>
              <w:t xml:space="preserve">PTZ </w:t>
            </w:r>
            <w:r w:rsidRPr="00F27CB1">
              <w:t>управления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spacing w:after="60"/>
            </w:pPr>
            <w:r w:rsidRPr="00F27CB1">
              <w:t>Память позиции при выключении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spacing w:after="60"/>
            </w:pPr>
            <w:r w:rsidRPr="00F27CB1">
              <w:t>Отображение PTZ позиции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spacing w:after="60"/>
            </w:pPr>
            <w:r w:rsidRPr="00F27CB1">
              <w:t xml:space="preserve">Стоп-кадр при переходе на </w:t>
            </w:r>
            <w:proofErr w:type="spellStart"/>
            <w:r w:rsidRPr="00F27CB1">
              <w:t>предустановку</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 xml:space="preserve">Кодеки сжатия основного </w:t>
            </w:r>
            <w:proofErr w:type="spellStart"/>
            <w:r w:rsidRPr="00F27CB1">
              <w:t>видеопотока</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H.265+/H.265/</w:t>
            </w:r>
          </w:p>
          <w:p w:rsidR="00F27CB1" w:rsidRPr="00F27CB1" w:rsidRDefault="00F27CB1" w:rsidP="00F27CB1">
            <w:pPr>
              <w:tabs>
                <w:tab w:val="left" w:pos="0"/>
                <w:tab w:val="left" w:pos="426"/>
              </w:tabs>
              <w:jc w:val="center"/>
            </w:pPr>
            <w:r w:rsidRPr="00F27CB1">
              <w:t>H.264+/ H.264</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 xml:space="preserve">Количество одновременно </w:t>
            </w:r>
            <w:proofErr w:type="gramStart"/>
            <w:r w:rsidRPr="00F27CB1">
              <w:t>работающих</w:t>
            </w:r>
            <w:proofErr w:type="gramEnd"/>
            <w:r w:rsidRPr="00F27CB1">
              <w:t xml:space="preserve"> </w:t>
            </w:r>
            <w:proofErr w:type="spellStart"/>
            <w:r w:rsidRPr="00F27CB1">
              <w:t>видеопотоков</w:t>
            </w:r>
            <w:proofErr w:type="spellEnd"/>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3</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 xml:space="preserve">Возможность получения дополнительного </w:t>
            </w:r>
            <w:proofErr w:type="spellStart"/>
            <w:r w:rsidRPr="00F27CB1">
              <w:t>видеопотока</w:t>
            </w:r>
            <w:proofErr w:type="spellEnd"/>
            <w:r w:rsidRPr="00F27CB1">
              <w:t xml:space="preserve"> в разрешении </w:t>
            </w:r>
            <w:proofErr w:type="spellStart"/>
            <w:r w:rsidRPr="00F27CB1">
              <w:rPr>
                <w:lang w:val="en-US"/>
              </w:rPr>
              <w:t>FullHD</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Доступные настройки изображения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Насыщенность, яркость, контраст, резкость и режим поворота</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Возможности по улучшению изображения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Аппаратный WDR 120дБ, 3</w:t>
            </w:r>
            <w:r w:rsidRPr="00F27CB1">
              <w:rPr>
                <w:lang w:val="en-US"/>
              </w:rPr>
              <w:t>D</w:t>
            </w:r>
            <w:r w:rsidRPr="00F27CB1">
              <w:t xml:space="preserve"> </w:t>
            </w:r>
            <w:r w:rsidRPr="00F27CB1">
              <w:rPr>
                <w:lang w:val="en-US"/>
              </w:rPr>
              <w:t>DNR</w:t>
            </w:r>
            <w:r w:rsidRPr="00F27CB1">
              <w:t xml:space="preserve">, </w:t>
            </w:r>
            <w:r w:rsidRPr="00F27CB1">
              <w:rPr>
                <w:lang w:val="en-US"/>
              </w:rPr>
              <w:t>BLC</w:t>
            </w:r>
            <w:r w:rsidRPr="00F27CB1">
              <w:t>,</w:t>
            </w:r>
          </w:p>
          <w:p w:rsidR="00F27CB1" w:rsidRPr="00F27CB1" w:rsidRDefault="00F27CB1" w:rsidP="00F27CB1">
            <w:pPr>
              <w:tabs>
                <w:tab w:val="left" w:pos="0"/>
                <w:tab w:val="left" w:pos="426"/>
              </w:tabs>
              <w:jc w:val="center"/>
              <w:rPr>
                <w:lang w:val="en-US"/>
              </w:rPr>
            </w:pPr>
            <w:proofErr w:type="spellStart"/>
            <w:r w:rsidRPr="00F27CB1">
              <w:t>антитуман</w:t>
            </w:r>
            <w:proofErr w:type="spellEnd"/>
            <w:r w:rsidRPr="00F27CB1">
              <w:rPr>
                <w:lang w:val="en-US"/>
              </w:rPr>
              <w:t>, ROI, EIS</w:t>
            </w:r>
          </w:p>
        </w:tc>
      </w:tr>
      <w:tr w:rsidR="00F27CB1" w:rsidRPr="00C62CC5"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426"/>
              </w:tabs>
            </w:pPr>
            <w:r w:rsidRPr="00F27CB1">
              <w:t>Поддерживаемые сетевые протоколы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rPr>
                <w:lang w:val="en-US"/>
              </w:rPr>
            </w:pPr>
            <w:r w:rsidRPr="00F27CB1">
              <w:rPr>
                <w:lang w:val="en-US"/>
              </w:rPr>
              <w:t xml:space="preserve">IPv4/IPv6, HTTP, HTTPS, 802.1x, </w:t>
            </w:r>
            <w:proofErr w:type="spellStart"/>
            <w:r w:rsidRPr="00F27CB1">
              <w:rPr>
                <w:lang w:val="en-US"/>
              </w:rPr>
              <w:t>Qos</w:t>
            </w:r>
            <w:proofErr w:type="spellEnd"/>
            <w:r w:rsidRPr="00F27CB1">
              <w:rPr>
                <w:lang w:val="en-US"/>
              </w:rPr>
              <w:t>, FTP, SMTP,</w:t>
            </w:r>
          </w:p>
          <w:p w:rsidR="00F27CB1" w:rsidRPr="00F27CB1" w:rsidRDefault="00F27CB1" w:rsidP="00F27CB1">
            <w:pPr>
              <w:tabs>
                <w:tab w:val="left" w:pos="0"/>
                <w:tab w:val="left" w:pos="426"/>
              </w:tabs>
              <w:jc w:val="center"/>
              <w:rPr>
                <w:lang w:val="en-US"/>
              </w:rPr>
            </w:pPr>
            <w:r w:rsidRPr="00F27CB1">
              <w:rPr>
                <w:lang w:val="en-US"/>
              </w:rPr>
              <w:t xml:space="preserve">UPnP, SNMP, DNS, DDNS, NTP, RTSP, RTCP, RTP, TCP/IP, DHCP, </w:t>
            </w:r>
            <w:proofErr w:type="spellStart"/>
            <w:r w:rsidRPr="00F27CB1">
              <w:rPr>
                <w:lang w:val="en-US"/>
              </w:rPr>
              <w:t>PPPoE</w:t>
            </w:r>
            <w:proofErr w:type="spellEnd"/>
            <w:r w:rsidRPr="00F27CB1">
              <w:rPr>
                <w:lang w:val="en-US"/>
              </w:rPr>
              <w:t>, Bonjour</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426"/>
              </w:tabs>
            </w:pPr>
            <w:r w:rsidRPr="00F27CB1">
              <w:t>Количество сетевых интерфейсов</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Тип сетевого интерфейса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RJ45 10M/100M </w:t>
            </w:r>
            <w:proofErr w:type="spellStart"/>
            <w:r w:rsidRPr="00F27CB1">
              <w:t>Ethernet</w:t>
            </w:r>
            <w:proofErr w:type="spellEnd"/>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Тип электропитания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DC 12В/</w:t>
            </w:r>
            <w:proofErr w:type="spellStart"/>
            <w:r w:rsidRPr="00F27CB1">
              <w:t>PoE+</w:t>
            </w:r>
            <w:proofErr w:type="spellEnd"/>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Потребляемая мощность</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18</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Минимальная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w:t>
            </w:r>
            <w:r w:rsidRPr="00F27CB1">
              <w:rPr>
                <w:lang w:val="en-US"/>
              </w:rPr>
              <w:t>4</w:t>
            </w:r>
            <w:r w:rsidRPr="00F27CB1">
              <w:t>0</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Максимальная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rPr>
                <w:lang w:val="en-US"/>
              </w:rPr>
            </w:pPr>
            <w:r w:rsidRPr="00F27CB1">
              <w:t>+</w:t>
            </w:r>
            <w:r w:rsidRPr="00F27CB1">
              <w:rPr>
                <w:lang w:val="en-US"/>
              </w:rPr>
              <w:t>65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Степень защиты от попадания влаги и пыли</w:t>
            </w:r>
          </w:p>
        </w:tc>
        <w:tc>
          <w:tcPr>
            <w:tcW w:w="361" w:type="pct"/>
            <w:gridSpan w:val="2"/>
            <w:shd w:val="clear" w:color="auto" w:fill="auto"/>
          </w:tcPr>
          <w:p w:rsidR="00F27CB1" w:rsidRPr="00F27CB1" w:rsidRDefault="00F27CB1" w:rsidP="00F27CB1">
            <w:pPr>
              <w:jc w:val="center"/>
            </w:pPr>
            <w:r w:rsidRPr="00F27CB1">
              <w:t>IP</w:t>
            </w:r>
          </w:p>
        </w:tc>
        <w:tc>
          <w:tcPr>
            <w:tcW w:w="452" w:type="pct"/>
            <w:shd w:val="clear" w:color="auto" w:fill="auto"/>
          </w:tcPr>
          <w:p w:rsidR="00F27CB1" w:rsidRPr="00F27CB1" w:rsidRDefault="00F27CB1" w:rsidP="00F27CB1">
            <w:pPr>
              <w:jc w:val="center"/>
            </w:pPr>
            <w:r w:rsidRPr="00F27CB1">
              <w:t>66</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Материал корпуса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Металл</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rPr>
                <w:b/>
                <w:lang w:val="en-US"/>
              </w:rPr>
            </w:pPr>
            <w:r w:rsidRPr="00F27CB1">
              <w:rPr>
                <w:b/>
              </w:rPr>
              <w:t>4.Видеокамера</w:t>
            </w:r>
            <w:r w:rsidRPr="00F27CB1">
              <w:rPr>
                <w:b/>
                <w:lang w:val="en-US"/>
              </w:rPr>
              <w:t xml:space="preserve"> </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4</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Назначение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Обзорная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Расположение в рабочем режиме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 монтажных площадках багажника на крыше автомобиля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Тип камеры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Купольная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матрицы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roofErr w:type="spellStart"/>
            <w:r w:rsidRPr="00F27CB1">
              <w:t>Progressive</w:t>
            </w:r>
            <w:proofErr w:type="spellEnd"/>
            <w:r w:rsidRPr="00F27CB1">
              <w:t xml:space="preserve"> </w:t>
            </w:r>
            <w:proofErr w:type="spellStart"/>
            <w:r w:rsidRPr="00F27CB1">
              <w:t>Scan</w:t>
            </w:r>
            <w:proofErr w:type="spellEnd"/>
            <w:r w:rsidRPr="00F27CB1">
              <w:t xml:space="preserve"> CMOS</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Размер матрицы по диагонали</w:t>
            </w:r>
          </w:p>
        </w:tc>
        <w:tc>
          <w:tcPr>
            <w:tcW w:w="361" w:type="pct"/>
            <w:gridSpan w:val="2"/>
            <w:shd w:val="clear" w:color="auto" w:fill="auto"/>
          </w:tcPr>
          <w:p w:rsidR="00F27CB1" w:rsidRPr="00F27CB1" w:rsidRDefault="00F27CB1" w:rsidP="00F27CB1">
            <w:pPr>
              <w:jc w:val="center"/>
            </w:pPr>
            <w:r w:rsidRPr="00F27CB1">
              <w:t>мм</w:t>
            </w:r>
          </w:p>
        </w:tc>
        <w:tc>
          <w:tcPr>
            <w:tcW w:w="452" w:type="pct"/>
            <w:shd w:val="clear" w:color="auto" w:fill="auto"/>
          </w:tcPr>
          <w:p w:rsidR="00F27CB1" w:rsidRPr="00F27CB1" w:rsidRDefault="00F27CB1" w:rsidP="00F27CB1">
            <w:pPr>
              <w:jc w:val="center"/>
            </w:pPr>
            <w:r w:rsidRPr="00F27CB1">
              <w:t>6.35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Разрешение матрицы</w:t>
            </w:r>
          </w:p>
        </w:tc>
        <w:tc>
          <w:tcPr>
            <w:tcW w:w="361" w:type="pct"/>
            <w:gridSpan w:val="2"/>
            <w:shd w:val="clear" w:color="auto" w:fill="auto"/>
          </w:tcPr>
          <w:p w:rsidR="00F27CB1" w:rsidRPr="00F27CB1" w:rsidRDefault="00F27CB1" w:rsidP="00F27CB1">
            <w:pPr>
              <w:jc w:val="center"/>
            </w:pPr>
            <w:r w:rsidRPr="00F27CB1">
              <w:t>МП</w:t>
            </w:r>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Чувствительность</w:t>
            </w:r>
          </w:p>
        </w:tc>
        <w:tc>
          <w:tcPr>
            <w:tcW w:w="361" w:type="pct"/>
            <w:gridSpan w:val="2"/>
            <w:shd w:val="clear" w:color="auto" w:fill="auto"/>
          </w:tcPr>
          <w:p w:rsidR="00F27CB1" w:rsidRPr="00F27CB1" w:rsidRDefault="00F27CB1" w:rsidP="00F27CB1">
            <w:pPr>
              <w:jc w:val="center"/>
            </w:pPr>
            <w:r w:rsidRPr="00F27CB1">
              <w:t>лк</w:t>
            </w:r>
          </w:p>
        </w:tc>
        <w:tc>
          <w:tcPr>
            <w:tcW w:w="452" w:type="pct"/>
            <w:shd w:val="clear" w:color="auto" w:fill="auto"/>
          </w:tcPr>
          <w:tbl>
            <w:tblPr>
              <w:tblW w:w="0" w:type="auto"/>
              <w:tblCellSpacing w:w="15" w:type="dxa"/>
              <w:tblLayout w:type="fixed"/>
              <w:tblCellMar>
                <w:top w:w="15" w:type="dxa"/>
                <w:left w:w="15" w:type="dxa"/>
                <w:bottom w:w="15" w:type="dxa"/>
                <w:right w:w="15" w:type="dxa"/>
              </w:tblCellMar>
              <w:tblLook w:val="04A0"/>
            </w:tblPr>
            <w:tblGrid>
              <w:gridCol w:w="95"/>
              <w:gridCol w:w="615"/>
            </w:tblGrid>
            <w:tr w:rsidR="00F27CB1" w:rsidRPr="00F27CB1" w:rsidTr="00F27CB1">
              <w:trPr>
                <w:tblCellSpacing w:w="15" w:type="dxa"/>
              </w:trPr>
              <w:tc>
                <w:tcPr>
                  <w:tcW w:w="36" w:type="dxa"/>
                  <w:vAlign w:val="center"/>
                  <w:hideMark/>
                </w:tcPr>
                <w:p w:rsidR="00F27CB1" w:rsidRPr="00F27CB1" w:rsidRDefault="00F27CB1" w:rsidP="00F27CB1">
                  <w:pPr>
                    <w:framePr w:hSpace="180" w:wrap="around" w:vAnchor="text" w:hAnchor="text" w:xAlign="center" w:y="1"/>
                    <w:suppressOverlap/>
                    <w:jc w:val="center"/>
                  </w:pPr>
                </w:p>
              </w:tc>
              <w:tc>
                <w:tcPr>
                  <w:tcW w:w="570" w:type="dxa"/>
                  <w:vAlign w:val="center"/>
                  <w:hideMark/>
                </w:tcPr>
                <w:p w:rsidR="00F27CB1" w:rsidRPr="00F27CB1" w:rsidRDefault="00F27CB1" w:rsidP="00F27CB1">
                  <w:pPr>
                    <w:framePr w:hSpace="180" w:wrap="around" w:vAnchor="text" w:hAnchor="text" w:xAlign="center" w:y="1"/>
                    <w:suppressOverlap/>
                    <w:jc w:val="center"/>
                  </w:pPr>
                </w:p>
              </w:tc>
            </w:tr>
          </w:tbl>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r w:rsidRPr="00F27CB1">
              <w:t>0.05</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Режим «День/ночь»</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фокусных расстояний</w:t>
            </w:r>
          </w:p>
        </w:tc>
        <w:tc>
          <w:tcPr>
            <w:tcW w:w="361" w:type="pct"/>
            <w:gridSpan w:val="2"/>
            <w:shd w:val="clear" w:color="auto" w:fill="auto"/>
          </w:tcPr>
          <w:p w:rsidR="00F27CB1" w:rsidRPr="00F27CB1" w:rsidRDefault="00F27CB1" w:rsidP="00F27CB1">
            <w:pPr>
              <w:jc w:val="center"/>
            </w:pPr>
            <w:r w:rsidRPr="00F27CB1">
              <w:t>мм</w:t>
            </w: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2.8 - 12</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Максимальное оптическое приближение</w:t>
            </w:r>
          </w:p>
        </w:tc>
        <w:tc>
          <w:tcPr>
            <w:tcW w:w="361" w:type="pct"/>
            <w:gridSpan w:val="2"/>
            <w:shd w:val="clear" w:color="auto" w:fill="auto"/>
          </w:tcPr>
          <w:p w:rsidR="00F27CB1" w:rsidRPr="00F27CB1" w:rsidRDefault="00F27CB1" w:rsidP="00F27CB1">
            <w:pPr>
              <w:jc w:val="center"/>
            </w:pPr>
            <w:r w:rsidRPr="00F27CB1">
              <w:t>крат</w:t>
            </w:r>
          </w:p>
        </w:tc>
        <w:tc>
          <w:tcPr>
            <w:tcW w:w="452" w:type="pct"/>
            <w:shd w:val="clear" w:color="auto" w:fill="auto"/>
          </w:tcPr>
          <w:p w:rsidR="00F27CB1" w:rsidRPr="00F27CB1" w:rsidRDefault="00F27CB1" w:rsidP="00F27CB1">
            <w:pPr>
              <w:jc w:val="center"/>
            </w:pPr>
            <w:r w:rsidRPr="00F27CB1">
              <w:t>4</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скорости электронного затвора</w:t>
            </w:r>
          </w:p>
        </w:tc>
        <w:tc>
          <w:tcPr>
            <w:tcW w:w="361" w:type="pct"/>
            <w:gridSpan w:val="2"/>
            <w:shd w:val="clear" w:color="auto" w:fill="auto"/>
          </w:tcPr>
          <w:p w:rsidR="00F27CB1" w:rsidRPr="00F27CB1" w:rsidRDefault="00F27CB1" w:rsidP="00F27CB1">
            <w:pPr>
              <w:jc w:val="center"/>
            </w:pPr>
            <w:r w:rsidRPr="00F27CB1">
              <w:t>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1 - 1/10 000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Тип фокусировки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71719F">
            <w:pPr>
              <w:tabs>
                <w:tab w:val="left" w:pos="0"/>
                <w:tab w:val="left" w:pos="426"/>
              </w:tabs>
              <w:jc w:val="center"/>
            </w:pPr>
            <w:r w:rsidRPr="00F27CB1">
              <w:t>Автоматическая/  полуавтоматическая/ручная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значений диафрагмы</w:t>
            </w:r>
          </w:p>
        </w:tc>
        <w:tc>
          <w:tcPr>
            <w:tcW w:w="361" w:type="pct"/>
            <w:gridSpan w:val="2"/>
            <w:shd w:val="clear" w:color="auto" w:fill="auto"/>
          </w:tcPr>
          <w:p w:rsidR="00F27CB1" w:rsidRPr="00F27CB1" w:rsidRDefault="00F27CB1" w:rsidP="00F27CB1">
            <w:pPr>
              <w:jc w:val="center"/>
              <w:rPr>
                <w:lang w:val="en-US"/>
              </w:rPr>
            </w:pPr>
            <w:r w:rsidRPr="00F27CB1">
              <w:rPr>
                <w:lang w:val="en-US"/>
              </w:rPr>
              <w:t>F</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1.6-2.7</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поворота</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rPr>
                <w:lang w:val="en-US"/>
              </w:rPr>
            </w:pPr>
            <w:r w:rsidRPr="00F27CB1">
              <w:t>0 - 360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pPr>
            <w:r w:rsidRPr="00F27CB1">
              <w:t>Диапазон наклона</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rPr>
                <w:lang w:val="en-US"/>
              </w:rPr>
            </w:pPr>
            <w:r w:rsidRPr="00F27CB1">
              <w:t>0 - 90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Возможность удалённого </w:t>
            </w:r>
            <w:r w:rsidRPr="00F27CB1">
              <w:rPr>
                <w:lang w:val="en-US"/>
              </w:rPr>
              <w:t xml:space="preserve">PTZ </w:t>
            </w:r>
            <w:r w:rsidRPr="00F27CB1">
              <w:t>управления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spacing w:after="60"/>
            </w:pPr>
            <w:r w:rsidRPr="00F27CB1">
              <w:t>Память позиции при выключении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spacing w:after="60"/>
            </w:pPr>
            <w:r w:rsidRPr="00F27CB1">
              <w:t>Отображение PTZ позиции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spacing w:after="60"/>
            </w:pPr>
            <w:r w:rsidRPr="00F27CB1">
              <w:t xml:space="preserve">Стоп-кадр при переходе на </w:t>
            </w:r>
            <w:proofErr w:type="spellStart"/>
            <w:r w:rsidRPr="00F27CB1">
              <w:t>предустановку</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 xml:space="preserve">Кодеки сжатия </w:t>
            </w:r>
            <w:proofErr w:type="spellStart"/>
            <w:r w:rsidRPr="00F27CB1">
              <w:t>видеопотока</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H.264+/H.264/MJPEG</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Доступные настройки изображения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Насыщенность, яркость,</w:t>
            </w:r>
          </w:p>
          <w:p w:rsidR="00F27CB1" w:rsidRPr="00F27CB1" w:rsidRDefault="00F27CB1" w:rsidP="00F27CB1">
            <w:pPr>
              <w:tabs>
                <w:tab w:val="left" w:pos="0"/>
                <w:tab w:val="left" w:pos="426"/>
              </w:tabs>
              <w:jc w:val="center"/>
            </w:pPr>
            <w:r w:rsidRPr="00F27CB1">
              <w:t>контраст, резкость</w:t>
            </w:r>
          </w:p>
          <w:p w:rsidR="00F27CB1" w:rsidRPr="00F27CB1" w:rsidRDefault="00F27CB1" w:rsidP="00F27CB1">
            <w:pPr>
              <w:tabs>
                <w:tab w:val="left" w:pos="0"/>
                <w:tab w:val="left" w:pos="426"/>
              </w:tabs>
              <w:jc w:val="center"/>
            </w:pPr>
            <w:r w:rsidRPr="00F27CB1">
              <w:t>и режим поворота</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Возможности по улучшению изображения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DWDR, 3D DNR, BLC, HLC, </w:t>
            </w:r>
            <w:proofErr w:type="spellStart"/>
            <w:r w:rsidRPr="00F27CB1">
              <w:t>антитуман</w:t>
            </w:r>
            <w:proofErr w:type="spellEnd"/>
            <w:r w:rsidRPr="00F27CB1">
              <w:t>, ROI</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Поддерживаемые сетевые протоколы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IPv4/ IPv6, TCP/IP, HTTP, DHCP, DNS, DDNS, RTP, RTSP, </w:t>
            </w:r>
            <w:proofErr w:type="spellStart"/>
            <w:r w:rsidRPr="00F27CB1">
              <w:t>PPPoE</w:t>
            </w:r>
            <w:proofErr w:type="spellEnd"/>
            <w:r w:rsidRPr="00F27CB1">
              <w:t xml:space="preserve">, SMTP, NTP, </w:t>
            </w:r>
            <w:proofErr w:type="spellStart"/>
            <w:r w:rsidRPr="00F27CB1">
              <w:t>UPnPSNMP</w:t>
            </w:r>
            <w:proofErr w:type="spellEnd"/>
            <w:r w:rsidRPr="00F27CB1">
              <w:t xml:space="preserve">, FTP, 802.1X, </w:t>
            </w:r>
            <w:proofErr w:type="spellStart"/>
            <w:r w:rsidRPr="00F27CB1">
              <w:t>QoS</w:t>
            </w:r>
            <w:proofErr w:type="spellEnd"/>
            <w:r w:rsidRPr="00F27CB1">
              <w:t>, HTTPS</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Количество сетевых интерфейсов</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Тип сетевого интерфейса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RJ45 10M/100M </w:t>
            </w:r>
            <w:proofErr w:type="spellStart"/>
            <w:r w:rsidRPr="00F27CB1">
              <w:t>Ethernet</w:t>
            </w:r>
            <w:proofErr w:type="spellEnd"/>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Тип электропитания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DC 12В/</w:t>
            </w:r>
            <w:proofErr w:type="spellStart"/>
            <w:r w:rsidRPr="00F27CB1">
              <w:t>PoE</w:t>
            </w:r>
            <w:proofErr w:type="spellEnd"/>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Потребляемая мощность</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8</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Минимальная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rPr>
                <w:lang w:val="en-US"/>
              </w:rPr>
            </w:pPr>
            <w:r w:rsidRPr="00F27CB1">
              <w:rPr>
                <w:lang w:val="en-US"/>
              </w:rPr>
              <w:t>-40</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Максимальная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rPr>
                <w:lang w:val="en-US"/>
              </w:rPr>
            </w:pPr>
            <w:r w:rsidRPr="00F27CB1">
              <w:rPr>
                <w:lang w:val="en-US"/>
              </w:rPr>
              <w:t>+65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Степень защиты от попадания влаги и пыли</w:t>
            </w:r>
          </w:p>
        </w:tc>
        <w:tc>
          <w:tcPr>
            <w:tcW w:w="361" w:type="pct"/>
            <w:gridSpan w:val="2"/>
            <w:shd w:val="clear" w:color="auto" w:fill="auto"/>
          </w:tcPr>
          <w:p w:rsidR="00F27CB1" w:rsidRPr="00F27CB1" w:rsidRDefault="00F27CB1" w:rsidP="00F27CB1">
            <w:pPr>
              <w:jc w:val="center"/>
            </w:pPr>
            <w:r w:rsidRPr="00F27CB1">
              <w:t>IP</w:t>
            </w:r>
          </w:p>
        </w:tc>
        <w:tc>
          <w:tcPr>
            <w:tcW w:w="452" w:type="pct"/>
            <w:shd w:val="clear" w:color="auto" w:fill="auto"/>
          </w:tcPr>
          <w:p w:rsidR="00F27CB1" w:rsidRPr="00F27CB1" w:rsidRDefault="00F27CB1" w:rsidP="00F27CB1">
            <w:pPr>
              <w:jc w:val="center"/>
            </w:pPr>
            <w:r w:rsidRPr="00F27CB1">
              <w:t>67</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0"/>
                <w:tab w:val="left" w:pos="426"/>
              </w:tabs>
              <w:jc w:val="both"/>
              <w:rPr>
                <w:b/>
              </w:rPr>
            </w:pPr>
            <w:r w:rsidRPr="00F27CB1">
              <w:rPr>
                <w:b/>
              </w:rPr>
              <w:t>5.Инфракрасный прожектор на магнитном основании</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3</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426"/>
              </w:tabs>
              <w:jc w:val="both"/>
            </w:pPr>
            <w:r w:rsidRPr="00F27CB1">
              <w:t>Магнитное основание для крепления к кузову автомобиля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tabs>
                <w:tab w:val="left" w:pos="426"/>
              </w:tabs>
              <w:jc w:val="both"/>
            </w:pPr>
            <w:r w:rsidRPr="00F27CB1">
              <w:t>Длина волны излучения</w:t>
            </w:r>
          </w:p>
        </w:tc>
        <w:tc>
          <w:tcPr>
            <w:tcW w:w="361" w:type="pct"/>
            <w:gridSpan w:val="2"/>
            <w:shd w:val="clear" w:color="auto" w:fill="auto"/>
          </w:tcPr>
          <w:p w:rsidR="00F27CB1" w:rsidRPr="00F27CB1" w:rsidRDefault="00F27CB1" w:rsidP="00F27CB1">
            <w:pPr>
              <w:jc w:val="center"/>
            </w:pPr>
            <w:r w:rsidRPr="00F27CB1">
              <w:t>нм</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850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 xml:space="preserve">Потребляемая мощность </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35</w:t>
            </w:r>
          </w:p>
        </w:tc>
        <w:tc>
          <w:tcPr>
            <w:tcW w:w="491" w:type="pct"/>
            <w:shd w:val="clear" w:color="auto" w:fill="auto"/>
          </w:tcPr>
          <w:p w:rsidR="00F27CB1" w:rsidRPr="00F27CB1" w:rsidRDefault="00F27CB1" w:rsidP="00F27CB1">
            <w:pPr>
              <w:jc w:val="center"/>
            </w:pPr>
            <w:r w:rsidRPr="00F27CB1">
              <w:t>40</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Угол подсветки светового пучка</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15</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Дальность подсветки</w:t>
            </w:r>
          </w:p>
        </w:tc>
        <w:tc>
          <w:tcPr>
            <w:tcW w:w="361" w:type="pct"/>
            <w:gridSpan w:val="2"/>
            <w:shd w:val="clear" w:color="auto" w:fill="auto"/>
          </w:tcPr>
          <w:p w:rsidR="00F27CB1" w:rsidRPr="00F27CB1" w:rsidRDefault="00F27CB1" w:rsidP="00F27CB1">
            <w:pPr>
              <w:jc w:val="center"/>
            </w:pPr>
            <w:r w:rsidRPr="00F27CB1">
              <w:t>м</w:t>
            </w:r>
          </w:p>
        </w:tc>
        <w:tc>
          <w:tcPr>
            <w:tcW w:w="452" w:type="pct"/>
            <w:shd w:val="clear" w:color="auto" w:fill="auto"/>
          </w:tcPr>
          <w:p w:rsidR="00F27CB1" w:rsidRPr="00F27CB1" w:rsidRDefault="00F27CB1" w:rsidP="00F27CB1">
            <w:pPr>
              <w:jc w:val="center"/>
            </w:pPr>
            <w:r w:rsidRPr="00F27CB1">
              <w:t>110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Напряжение питания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DC 12В</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b/>
              </w:rPr>
            </w:pPr>
            <w:r w:rsidRPr="00F27CB1">
              <w:rPr>
                <w:b/>
              </w:rPr>
              <w:t>6.Коммутатор</w:t>
            </w:r>
          </w:p>
        </w:tc>
        <w:tc>
          <w:tcPr>
            <w:tcW w:w="361" w:type="pct"/>
            <w:gridSpan w:val="2"/>
            <w:shd w:val="clear" w:color="auto" w:fill="auto"/>
          </w:tcPr>
          <w:p w:rsidR="00F27CB1" w:rsidRPr="00F27CB1" w:rsidRDefault="00F27CB1" w:rsidP="00F27CB1">
            <w:pPr>
              <w:jc w:val="center"/>
            </w:pPr>
            <w:r w:rsidRPr="00F27CB1">
              <w:t>Шт.</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Управляемый </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Расположение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Серверный шкаф в раб</w:t>
            </w:r>
            <w:r w:rsidR="0071719F">
              <w:t>о</w:t>
            </w:r>
            <w:r w:rsidRPr="00F27CB1">
              <w:t>чем отсеке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Возможность установки в стандартную стойку 19 дюймов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Метод коммутации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roofErr w:type="spellStart"/>
            <w:r w:rsidRPr="00F27CB1">
              <w:t>Store</w:t>
            </w:r>
            <w:proofErr w:type="spellEnd"/>
            <w:r w:rsidRPr="00F27CB1">
              <w:t xml:space="preserve"> </w:t>
            </w:r>
            <w:proofErr w:type="spellStart"/>
            <w:r w:rsidRPr="00F27CB1">
              <w:t>and</w:t>
            </w:r>
            <w:proofErr w:type="spellEnd"/>
            <w:r w:rsidRPr="00F27CB1">
              <w:t xml:space="preserve"> </w:t>
            </w:r>
            <w:proofErr w:type="spellStart"/>
            <w:r w:rsidRPr="00F27CB1">
              <w:t>forward</w:t>
            </w:r>
            <w:proofErr w:type="spellEnd"/>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Базовая скорость передачи данных</w:t>
            </w:r>
          </w:p>
        </w:tc>
        <w:tc>
          <w:tcPr>
            <w:tcW w:w="361" w:type="pct"/>
            <w:gridSpan w:val="2"/>
            <w:shd w:val="clear" w:color="auto" w:fill="auto"/>
          </w:tcPr>
          <w:p w:rsidR="00F27CB1" w:rsidRPr="00F27CB1" w:rsidRDefault="00F27CB1" w:rsidP="00F27CB1">
            <w:pPr>
              <w:jc w:val="center"/>
            </w:pPr>
            <w:r w:rsidRPr="00F27CB1">
              <w:t>Мбит/сек</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10/100/1000 </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Общее количество портов коммутатора</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26</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Количество портов </w:t>
            </w:r>
            <w:r w:rsidRPr="00F27CB1">
              <w:rPr>
                <w:lang w:val="en-US"/>
              </w:rPr>
              <w:t>Ethernet</w:t>
            </w:r>
            <w:r w:rsidRPr="00F27CB1">
              <w:t xml:space="preserve"> 10/100 Мбит/сек</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24</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Количество портов  </w:t>
            </w:r>
            <w:r w:rsidRPr="00F27CB1">
              <w:rPr>
                <w:lang w:val="en-US"/>
              </w:rPr>
              <w:t>Ethernet</w:t>
            </w:r>
            <w:r w:rsidRPr="00F27CB1">
              <w:t xml:space="preserve"> 10/100/1000 Мбит/сек</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rPr>
                <w:lang w:val="en-US"/>
              </w:rPr>
            </w:pPr>
            <w:r w:rsidRPr="00F27CB1">
              <w:t xml:space="preserve">Поддержка </w:t>
            </w:r>
            <w:proofErr w:type="spellStart"/>
            <w:r w:rsidRPr="00F27CB1">
              <w:t>PoE</w:t>
            </w:r>
            <w:proofErr w:type="spellEnd"/>
            <w:r w:rsidRPr="00F27CB1">
              <w:rPr>
                <w:lang w:val="en-US"/>
              </w:rPr>
              <w:t>/</w:t>
            </w:r>
            <w:proofErr w:type="spellStart"/>
            <w:r w:rsidRPr="00F27CB1">
              <w:rPr>
                <w:lang w:val="en-US"/>
              </w:rPr>
              <w:t>PoE</w:t>
            </w:r>
            <w:proofErr w:type="spellEnd"/>
            <w:r w:rsidRPr="00F27CB1">
              <w:rPr>
                <w:lang w:val="en-US"/>
              </w:rPr>
              <w:t>+</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Количество портов </w:t>
            </w:r>
            <w:proofErr w:type="spellStart"/>
            <w:r w:rsidRPr="00F27CB1">
              <w:t>PoE</w:t>
            </w:r>
            <w:proofErr w:type="spellEnd"/>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24</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Количество SFP-портов</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Внутренняя пропускная способность</w:t>
            </w:r>
          </w:p>
        </w:tc>
        <w:tc>
          <w:tcPr>
            <w:tcW w:w="361" w:type="pct"/>
            <w:gridSpan w:val="2"/>
            <w:shd w:val="clear" w:color="auto" w:fill="auto"/>
          </w:tcPr>
          <w:p w:rsidR="00F27CB1" w:rsidRPr="00F27CB1" w:rsidRDefault="00F27CB1" w:rsidP="00F27CB1">
            <w:pPr>
              <w:jc w:val="center"/>
            </w:pPr>
            <w:r w:rsidRPr="00F27CB1">
              <w:t>Гбит/сек</w:t>
            </w:r>
          </w:p>
        </w:tc>
        <w:tc>
          <w:tcPr>
            <w:tcW w:w="452" w:type="pct"/>
            <w:shd w:val="clear" w:color="auto" w:fill="auto"/>
          </w:tcPr>
          <w:p w:rsidR="00F27CB1" w:rsidRPr="00F27CB1" w:rsidRDefault="00F27CB1" w:rsidP="00F27CB1">
            <w:pPr>
              <w:jc w:val="center"/>
            </w:pPr>
            <w:r w:rsidRPr="00F27CB1">
              <w:t>8.8</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Скорость обслуживания пакетов</w:t>
            </w:r>
          </w:p>
        </w:tc>
        <w:tc>
          <w:tcPr>
            <w:tcW w:w="361" w:type="pct"/>
            <w:gridSpan w:val="2"/>
            <w:shd w:val="clear" w:color="auto" w:fill="auto"/>
          </w:tcPr>
          <w:p w:rsidR="00F27CB1" w:rsidRPr="00F27CB1" w:rsidRDefault="00F27CB1" w:rsidP="00F27CB1">
            <w:pPr>
              <w:jc w:val="center"/>
            </w:pPr>
            <w:proofErr w:type="spellStart"/>
            <w:r w:rsidRPr="00F27CB1">
              <w:t>Mpps</w:t>
            </w:r>
            <w:proofErr w:type="spellEnd"/>
          </w:p>
        </w:tc>
        <w:tc>
          <w:tcPr>
            <w:tcW w:w="452" w:type="pct"/>
            <w:shd w:val="clear" w:color="auto" w:fill="auto"/>
          </w:tcPr>
          <w:p w:rsidR="00F27CB1" w:rsidRPr="00F27CB1" w:rsidRDefault="00F27CB1" w:rsidP="00F27CB1">
            <w:pPr>
              <w:jc w:val="center"/>
            </w:pPr>
            <w:r w:rsidRPr="00F27CB1">
              <w:t>6.55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C62CC5"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Поддержка стандартов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rPr>
                <w:lang w:val="en-US"/>
              </w:rPr>
            </w:pPr>
            <w:r w:rsidRPr="00F27CB1">
              <w:rPr>
                <w:lang w:val="en-US"/>
              </w:rPr>
              <w:t>802.1ab (Link Layer Discovery Protocol), 802.1d (Spanning Tree Protocol), 802.1p (</w:t>
            </w:r>
            <w:proofErr w:type="spellStart"/>
            <w:r w:rsidRPr="00F27CB1">
              <w:rPr>
                <w:lang w:val="en-US"/>
              </w:rPr>
              <w:t>QoS</w:t>
            </w:r>
            <w:proofErr w:type="spellEnd"/>
            <w:r w:rsidRPr="00F27CB1">
              <w:rPr>
                <w:lang w:val="en-US"/>
              </w:rPr>
              <w:t>), 802.1Q (VLAN), 802.1s (MSTP), 802.1w (RSTP), 802.1x (User Authentication), 802.3 (Ethernet), 802.3u (Fast Ethernet), 802.3ad (LACP), 802.3af (</w:t>
            </w:r>
            <w:proofErr w:type="spellStart"/>
            <w:r w:rsidR="00AC4D75" w:rsidRPr="00F27CB1">
              <w:fldChar w:fldCharType="begin"/>
            </w:r>
            <w:r w:rsidRPr="00F27CB1">
              <w:rPr>
                <w:lang w:val="en-US"/>
              </w:rPr>
              <w:instrText xml:space="preserve"> HYPERLINK "https://www.nix.ru/computer_hardware_news/hardware_news_viewer.html?id=188205" </w:instrText>
            </w:r>
            <w:r w:rsidR="00AC4D75" w:rsidRPr="00F27CB1">
              <w:fldChar w:fldCharType="separate"/>
            </w:r>
            <w:r w:rsidRPr="00F27CB1">
              <w:rPr>
                <w:lang w:val="en-US"/>
              </w:rPr>
              <w:t>PoE</w:t>
            </w:r>
            <w:proofErr w:type="spellEnd"/>
            <w:r w:rsidR="00AC4D75" w:rsidRPr="00F27CB1">
              <w:fldChar w:fldCharType="end"/>
            </w:r>
            <w:r w:rsidRPr="00F27CB1">
              <w:rPr>
                <w:lang w:val="en-US"/>
              </w:rPr>
              <w:t>), 802.3at (</w:t>
            </w:r>
            <w:proofErr w:type="spellStart"/>
            <w:r w:rsidRPr="00F27CB1">
              <w:rPr>
                <w:lang w:val="en-US"/>
              </w:rPr>
              <w:t>PoE</w:t>
            </w:r>
            <w:proofErr w:type="spellEnd"/>
            <w:r w:rsidRPr="00F27CB1">
              <w:rPr>
                <w:lang w:val="en-US"/>
              </w:rPr>
              <w:t xml:space="preserve"> Plus), 802.3az (Energy Efficient Ethernet)</w:t>
            </w:r>
          </w:p>
        </w:tc>
      </w:tr>
      <w:tr w:rsidR="00F27CB1" w:rsidRPr="00C62CC5"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Поддержка сетевых протоколов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rPr>
                <w:lang w:val="en-US"/>
              </w:rPr>
            </w:pPr>
            <w:r w:rsidRPr="00F27CB1">
              <w:rPr>
                <w:lang w:val="en-US"/>
              </w:rPr>
              <w:t>ICMP/IGMP/TCP/UDP, SNMP, RMON</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 xml:space="preserve">Мощность на 1 порт </w:t>
            </w:r>
            <w:hyperlink r:id="rId36" w:history="1">
              <w:proofErr w:type="spellStart"/>
              <w:r w:rsidRPr="00F27CB1">
                <w:rPr>
                  <w:rStyle w:val="af2"/>
                  <w:color w:val="auto"/>
                  <w:u w:val="none"/>
                </w:rPr>
                <w:t>PoE</w:t>
              </w:r>
              <w:proofErr w:type="spellEnd"/>
            </w:hyperlink>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30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 xml:space="preserve">Суммарная мощность </w:t>
            </w:r>
            <w:hyperlink r:id="rId37" w:history="1">
              <w:proofErr w:type="spellStart"/>
              <w:r w:rsidRPr="00F27CB1">
                <w:rPr>
                  <w:rStyle w:val="af2"/>
                  <w:color w:val="auto"/>
                  <w:u w:val="none"/>
                </w:rPr>
                <w:t>PoE</w:t>
              </w:r>
              <w:proofErr w:type="spellEnd"/>
            </w:hyperlink>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180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Уровень шума</w:t>
            </w:r>
          </w:p>
        </w:tc>
        <w:tc>
          <w:tcPr>
            <w:tcW w:w="361" w:type="pct"/>
            <w:gridSpan w:val="2"/>
            <w:shd w:val="clear" w:color="auto" w:fill="auto"/>
          </w:tcPr>
          <w:p w:rsidR="00F27CB1" w:rsidRPr="00F27CB1" w:rsidRDefault="00F27CB1" w:rsidP="00F27CB1">
            <w:pPr>
              <w:jc w:val="center"/>
            </w:pPr>
            <w:r w:rsidRPr="00F27CB1">
              <w:t>дБ</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41.9</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rPr>
                <w:b/>
              </w:rPr>
            </w:pPr>
            <w:r w:rsidRPr="00F27CB1">
              <w:rPr>
                <w:b/>
              </w:rPr>
              <w:t>7.Бензогенератор</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 xml:space="preserve">Расположение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В грузовом отсеке на </w:t>
            </w:r>
            <w:proofErr w:type="spellStart"/>
            <w:r w:rsidRPr="00F27CB1">
              <w:t>виброгасящих</w:t>
            </w:r>
            <w:proofErr w:type="spellEnd"/>
            <w:r w:rsidRPr="00F27CB1">
              <w:t xml:space="preserve"> подставках</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Тип электростанции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Бензиновая</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Число фаз</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 (220 вольт)</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Тип двигателя</w:t>
            </w:r>
          </w:p>
        </w:tc>
        <w:tc>
          <w:tcPr>
            <w:tcW w:w="361" w:type="pct"/>
            <w:gridSpan w:val="2"/>
            <w:shd w:val="clear" w:color="auto" w:fill="auto"/>
          </w:tcPr>
          <w:p w:rsidR="00F27CB1" w:rsidRPr="00F27CB1" w:rsidRDefault="00F27CB1" w:rsidP="00F27CB1">
            <w:pPr>
              <w:tabs>
                <w:tab w:val="left" w:pos="0"/>
              </w:tabs>
              <w:ind w:left="-112"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s>
              <w:jc w:val="center"/>
            </w:pPr>
            <w:r w:rsidRPr="00F27CB1">
              <w:t>Бензиновый</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vAlign w:val="center"/>
          </w:tcPr>
          <w:p w:rsidR="00F27CB1" w:rsidRPr="00F27CB1" w:rsidRDefault="00F27CB1" w:rsidP="00F27CB1">
            <w:pPr>
              <w:tabs>
                <w:tab w:val="left" w:pos="0"/>
                <w:tab w:val="left" w:pos="426"/>
              </w:tabs>
              <w:jc w:val="both"/>
            </w:pPr>
            <w:r w:rsidRPr="00F27CB1">
              <w:t>Тип топлива</w:t>
            </w:r>
          </w:p>
        </w:tc>
        <w:tc>
          <w:tcPr>
            <w:tcW w:w="361" w:type="pct"/>
            <w:gridSpan w:val="2"/>
            <w:shd w:val="clear" w:color="auto" w:fill="auto"/>
          </w:tcPr>
          <w:p w:rsidR="00F27CB1" w:rsidRPr="00F27CB1" w:rsidRDefault="00F27CB1" w:rsidP="00F27CB1">
            <w:pPr>
              <w:tabs>
                <w:tab w:val="left" w:pos="0"/>
              </w:tabs>
              <w:ind w:left="-112" w:right="-48"/>
              <w:jc w:val="center"/>
            </w:pPr>
            <w:r w:rsidRPr="00F27CB1">
              <w:t>Октановое число топлива по исследовательскому методу</w:t>
            </w: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s>
              <w:jc w:val="center"/>
            </w:pPr>
            <w:r w:rsidRPr="00F27CB1">
              <w:t>АИ-92</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Число тактов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4</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Тип охлаждения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Воздушное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Время автономной работы  на одной заправке топливного бака</w:t>
            </w:r>
          </w:p>
        </w:tc>
        <w:tc>
          <w:tcPr>
            <w:tcW w:w="361" w:type="pct"/>
            <w:gridSpan w:val="2"/>
            <w:shd w:val="clear" w:color="auto" w:fill="auto"/>
          </w:tcPr>
          <w:p w:rsidR="00F27CB1" w:rsidRPr="00F27CB1" w:rsidRDefault="00F27CB1" w:rsidP="00F27CB1">
            <w:pPr>
              <w:jc w:val="center"/>
            </w:pPr>
            <w:r w:rsidRPr="00F27CB1">
              <w:t>ч</w:t>
            </w:r>
          </w:p>
        </w:tc>
        <w:tc>
          <w:tcPr>
            <w:tcW w:w="452" w:type="pct"/>
            <w:shd w:val="clear" w:color="auto" w:fill="auto"/>
          </w:tcPr>
          <w:p w:rsidR="00F27CB1" w:rsidRPr="00F27CB1" w:rsidRDefault="00F27CB1" w:rsidP="00F27CB1">
            <w:pPr>
              <w:jc w:val="center"/>
            </w:pPr>
            <w:r w:rsidRPr="00F27CB1">
              <w:t>9</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Номинальная мощность</w:t>
            </w:r>
          </w:p>
        </w:tc>
        <w:tc>
          <w:tcPr>
            <w:tcW w:w="361" w:type="pct"/>
            <w:gridSpan w:val="2"/>
            <w:shd w:val="clear" w:color="auto" w:fill="auto"/>
          </w:tcPr>
          <w:p w:rsidR="00F27CB1" w:rsidRPr="00F27CB1" w:rsidRDefault="00F27CB1" w:rsidP="00F27CB1">
            <w:pPr>
              <w:jc w:val="center"/>
            </w:pPr>
            <w:r w:rsidRPr="00F27CB1">
              <w:t>кВт</w:t>
            </w:r>
          </w:p>
        </w:tc>
        <w:tc>
          <w:tcPr>
            <w:tcW w:w="452" w:type="pct"/>
            <w:shd w:val="clear" w:color="auto" w:fill="auto"/>
          </w:tcPr>
          <w:p w:rsidR="00F27CB1" w:rsidRPr="00F27CB1" w:rsidRDefault="00F27CB1" w:rsidP="00F27CB1">
            <w:pPr>
              <w:jc w:val="center"/>
            </w:pPr>
            <w:r w:rsidRPr="00F27CB1">
              <w:t>2,8</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Максимальная мощность</w:t>
            </w:r>
          </w:p>
        </w:tc>
        <w:tc>
          <w:tcPr>
            <w:tcW w:w="361" w:type="pct"/>
            <w:gridSpan w:val="2"/>
            <w:shd w:val="clear" w:color="auto" w:fill="auto"/>
          </w:tcPr>
          <w:p w:rsidR="00F27CB1" w:rsidRPr="00F27CB1" w:rsidRDefault="00F27CB1" w:rsidP="00F27CB1">
            <w:pPr>
              <w:jc w:val="center"/>
            </w:pPr>
            <w:r w:rsidRPr="00F27CB1">
              <w:t>кВт</w:t>
            </w:r>
          </w:p>
        </w:tc>
        <w:tc>
          <w:tcPr>
            <w:tcW w:w="452" w:type="pct"/>
            <w:shd w:val="clear" w:color="auto" w:fill="auto"/>
          </w:tcPr>
          <w:p w:rsidR="00F27CB1" w:rsidRPr="00F27CB1" w:rsidRDefault="00F27CB1" w:rsidP="00F27CB1">
            <w:pPr>
              <w:jc w:val="center"/>
            </w:pPr>
            <w:r w:rsidRPr="00F27CB1">
              <w:t>3,5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proofErr w:type="spellStart"/>
            <w:r w:rsidRPr="00F27CB1">
              <w:t>Бесщеточный</w:t>
            </w:r>
            <w:proofErr w:type="spellEnd"/>
            <w:r w:rsidRPr="00F27CB1">
              <w:t xml:space="preserve"> генератор</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Функция "Защита от перегрузок"</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Вольтметр</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Выход 12В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Уровень шума</w:t>
            </w:r>
          </w:p>
        </w:tc>
        <w:tc>
          <w:tcPr>
            <w:tcW w:w="361" w:type="pct"/>
            <w:gridSpan w:val="2"/>
            <w:shd w:val="clear" w:color="auto" w:fill="auto"/>
          </w:tcPr>
          <w:p w:rsidR="00F27CB1" w:rsidRPr="00F27CB1" w:rsidRDefault="00F27CB1" w:rsidP="00F27CB1">
            <w:pPr>
              <w:jc w:val="center"/>
            </w:pPr>
            <w:r w:rsidRPr="00F27CB1">
              <w:t>дБ</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70</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Индикация уровня топлива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Индикация уровня масла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rPr>
                <w:b/>
              </w:rPr>
            </w:pPr>
            <w:r w:rsidRPr="00F27CB1">
              <w:rPr>
                <w:b/>
              </w:rPr>
              <w:t>8.Компрессор</w:t>
            </w:r>
          </w:p>
        </w:tc>
        <w:tc>
          <w:tcPr>
            <w:tcW w:w="361" w:type="pct"/>
            <w:gridSpan w:val="2"/>
            <w:shd w:val="clear" w:color="auto" w:fill="auto"/>
          </w:tcPr>
          <w:p w:rsidR="00F27CB1" w:rsidRPr="00F27CB1" w:rsidRDefault="00F27CB1" w:rsidP="00F27CB1">
            <w:pPr>
              <w:jc w:val="center"/>
            </w:pPr>
            <w:r w:rsidRPr="00F27CB1">
              <w:t>Шт.</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1</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Расположение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В грузовом отсеке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Тип компрессора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r w:rsidRPr="00F27CB1">
              <w:t xml:space="preserve">Поршневой </w:t>
            </w:r>
            <w:proofErr w:type="spellStart"/>
            <w:r w:rsidRPr="00F27CB1">
              <w:t>безмасляный</w:t>
            </w:r>
            <w:proofErr w:type="spellEnd"/>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Тип двигателя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r w:rsidRPr="00F27CB1">
              <w:t>Электрический</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Производительность компрессора</w:t>
            </w:r>
          </w:p>
        </w:tc>
        <w:tc>
          <w:tcPr>
            <w:tcW w:w="361" w:type="pct"/>
            <w:gridSpan w:val="2"/>
            <w:shd w:val="clear" w:color="auto" w:fill="auto"/>
          </w:tcPr>
          <w:p w:rsidR="00F27CB1" w:rsidRPr="00F27CB1" w:rsidRDefault="00F27CB1" w:rsidP="00F27CB1">
            <w:pPr>
              <w:jc w:val="center"/>
            </w:pPr>
            <w:proofErr w:type="gramStart"/>
            <w:r w:rsidRPr="00F27CB1">
              <w:t>л</w:t>
            </w:r>
            <w:proofErr w:type="gramEnd"/>
            <w:r w:rsidRPr="00F27CB1">
              <w:t>/мин</w:t>
            </w:r>
          </w:p>
        </w:tc>
        <w:tc>
          <w:tcPr>
            <w:tcW w:w="452" w:type="pct"/>
            <w:shd w:val="clear" w:color="auto" w:fill="auto"/>
          </w:tcPr>
          <w:p w:rsidR="00F27CB1" w:rsidRPr="00F27CB1" w:rsidRDefault="00F27CB1" w:rsidP="00F27CB1">
            <w:pPr>
              <w:jc w:val="center"/>
            </w:pPr>
            <w:r w:rsidRPr="00F27CB1">
              <w:t>35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Мин. давление</w:t>
            </w:r>
          </w:p>
        </w:tc>
        <w:tc>
          <w:tcPr>
            <w:tcW w:w="361" w:type="pct"/>
            <w:gridSpan w:val="2"/>
            <w:shd w:val="clear" w:color="auto" w:fill="auto"/>
          </w:tcPr>
          <w:p w:rsidR="00F27CB1" w:rsidRPr="00F27CB1" w:rsidRDefault="00F27CB1" w:rsidP="00F27CB1">
            <w:pPr>
              <w:jc w:val="center"/>
            </w:pPr>
            <w:r w:rsidRPr="00F27CB1">
              <w:t>бар</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1</w:t>
            </w: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Макс. давление</w:t>
            </w:r>
          </w:p>
        </w:tc>
        <w:tc>
          <w:tcPr>
            <w:tcW w:w="361" w:type="pct"/>
            <w:gridSpan w:val="2"/>
            <w:shd w:val="clear" w:color="auto" w:fill="auto"/>
          </w:tcPr>
          <w:p w:rsidR="00F27CB1" w:rsidRPr="00F27CB1" w:rsidRDefault="00F27CB1" w:rsidP="00F27CB1">
            <w:pPr>
              <w:jc w:val="center"/>
            </w:pPr>
            <w:r w:rsidRPr="00F27CB1">
              <w:t>бар</w:t>
            </w:r>
          </w:p>
        </w:tc>
        <w:tc>
          <w:tcPr>
            <w:tcW w:w="452" w:type="pct"/>
            <w:shd w:val="clear" w:color="auto" w:fill="auto"/>
          </w:tcPr>
          <w:p w:rsidR="00F27CB1" w:rsidRPr="00F27CB1" w:rsidRDefault="00F27CB1" w:rsidP="00F27CB1">
            <w:pPr>
              <w:jc w:val="center"/>
            </w:pPr>
            <w:r w:rsidRPr="00F27CB1">
              <w:t>8</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Стационарное подключение к бортовой сети автомобиля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Объем ресивера</w:t>
            </w:r>
          </w:p>
        </w:tc>
        <w:tc>
          <w:tcPr>
            <w:tcW w:w="361" w:type="pct"/>
            <w:gridSpan w:val="2"/>
            <w:shd w:val="clear" w:color="auto" w:fill="auto"/>
          </w:tcPr>
          <w:p w:rsidR="00F27CB1" w:rsidRPr="00F27CB1" w:rsidRDefault="00F27CB1" w:rsidP="00F27CB1">
            <w:pPr>
              <w:jc w:val="center"/>
            </w:pPr>
            <w:r w:rsidRPr="00F27CB1">
              <w:t>л</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3</w:t>
            </w: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Максимальный ток потребления</w:t>
            </w:r>
          </w:p>
        </w:tc>
        <w:tc>
          <w:tcPr>
            <w:tcW w:w="361" w:type="pct"/>
            <w:gridSpan w:val="2"/>
            <w:shd w:val="clear" w:color="auto" w:fill="auto"/>
          </w:tcPr>
          <w:p w:rsidR="00F27CB1" w:rsidRPr="00F27CB1" w:rsidRDefault="00F27CB1" w:rsidP="00F27CB1">
            <w:pPr>
              <w:jc w:val="center"/>
            </w:pPr>
            <w:r w:rsidRPr="00F27CB1">
              <w:t>А</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14</w:t>
            </w: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426"/>
              </w:tabs>
            </w:pPr>
            <w:r w:rsidRPr="00F27CB1">
              <w:t>Минимальная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rPr>
                <w:lang w:val="en-US"/>
              </w:rPr>
            </w:pPr>
            <w:r w:rsidRPr="00F27CB1">
              <w:rPr>
                <w:lang w:val="en-US"/>
              </w:rPr>
              <w:t>-40</w:t>
            </w: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426"/>
              </w:tabs>
            </w:pPr>
            <w:r w:rsidRPr="00F27CB1">
              <w:t>Максимальная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rPr>
                <w:lang w:val="en-US"/>
              </w:rPr>
            </w:pPr>
            <w:r w:rsidRPr="00F27CB1">
              <w:rPr>
                <w:lang w:val="en-US"/>
              </w:rPr>
              <w:t>+80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Рабочее напряжение</w:t>
            </w:r>
          </w:p>
        </w:tc>
        <w:tc>
          <w:tcPr>
            <w:tcW w:w="361" w:type="pct"/>
            <w:gridSpan w:val="2"/>
            <w:shd w:val="clear" w:color="auto" w:fill="auto"/>
          </w:tcPr>
          <w:p w:rsidR="00F27CB1" w:rsidRPr="00F27CB1" w:rsidRDefault="00F27CB1" w:rsidP="00F27CB1">
            <w:pPr>
              <w:jc w:val="center"/>
            </w:pPr>
            <w:r w:rsidRPr="00F27CB1">
              <w:t>В</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r w:rsidRPr="00F27CB1">
              <w:t>12</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Длина шланга</w:t>
            </w:r>
          </w:p>
        </w:tc>
        <w:tc>
          <w:tcPr>
            <w:tcW w:w="361" w:type="pct"/>
            <w:gridSpan w:val="2"/>
            <w:shd w:val="clear" w:color="auto" w:fill="auto"/>
          </w:tcPr>
          <w:p w:rsidR="00F27CB1" w:rsidRPr="00F27CB1" w:rsidRDefault="00F27CB1" w:rsidP="00F27CB1">
            <w:pPr>
              <w:jc w:val="center"/>
            </w:pPr>
            <w:r w:rsidRPr="00F27CB1">
              <w:t>м</w:t>
            </w:r>
          </w:p>
        </w:tc>
        <w:tc>
          <w:tcPr>
            <w:tcW w:w="452" w:type="pct"/>
            <w:shd w:val="clear" w:color="auto" w:fill="auto"/>
          </w:tcPr>
          <w:p w:rsidR="00F27CB1" w:rsidRPr="00F27CB1" w:rsidRDefault="00F27CB1" w:rsidP="00F27CB1">
            <w:pPr>
              <w:jc w:val="center"/>
            </w:pPr>
            <w:r w:rsidRPr="00F27CB1">
              <w:t>10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 xml:space="preserve">Разъём для подключения к </w:t>
            </w:r>
            <w:proofErr w:type="spellStart"/>
            <w:r w:rsidRPr="00F27CB1">
              <w:t>пневмотической</w:t>
            </w:r>
            <w:proofErr w:type="spellEnd"/>
            <w:r w:rsidRPr="00F27CB1">
              <w:t xml:space="preserve"> мачте в грузовом отсеке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 xml:space="preserve">Переходник для подключения </w:t>
            </w:r>
            <w:proofErr w:type="spellStart"/>
            <w:r w:rsidRPr="00F27CB1">
              <w:t>пневмоинструмента</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Пистолет с манометром для накачки шин</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rPr>
                <w:b/>
              </w:rPr>
            </w:pPr>
            <w:r w:rsidRPr="00F27CB1">
              <w:rPr>
                <w:b/>
              </w:rPr>
              <w:t>9.Монитор</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4</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pPr>
            <w:r w:rsidRPr="00F27CB1">
              <w:t>Расположение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 перегородке между кабиной водителя и рабочим отсеком. Над раскладным столом рабочего места №1</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Тип</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жидкокристаллический, широкоформатный</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Диагональ</w:t>
            </w:r>
          </w:p>
        </w:tc>
        <w:tc>
          <w:tcPr>
            <w:tcW w:w="361" w:type="pct"/>
            <w:gridSpan w:val="2"/>
            <w:shd w:val="clear" w:color="auto" w:fill="auto"/>
          </w:tcPr>
          <w:p w:rsidR="00F27CB1" w:rsidRPr="00F27CB1" w:rsidRDefault="00F27CB1" w:rsidP="00F27CB1">
            <w:pPr>
              <w:jc w:val="center"/>
            </w:pPr>
            <w:r w:rsidRPr="00F27CB1">
              <w:t>дюйм</w:t>
            </w:r>
          </w:p>
        </w:tc>
        <w:tc>
          <w:tcPr>
            <w:tcW w:w="452" w:type="pct"/>
            <w:shd w:val="clear" w:color="auto" w:fill="auto"/>
          </w:tcPr>
          <w:p w:rsidR="00F27CB1" w:rsidRPr="00F27CB1" w:rsidRDefault="00F27CB1" w:rsidP="00F27CB1">
            <w:pPr>
              <w:jc w:val="center"/>
            </w:pPr>
            <w:r w:rsidRPr="00F27CB1">
              <w:t>23</w:t>
            </w:r>
          </w:p>
        </w:tc>
        <w:tc>
          <w:tcPr>
            <w:tcW w:w="491" w:type="pct"/>
            <w:shd w:val="clear" w:color="auto" w:fill="auto"/>
          </w:tcPr>
          <w:p w:rsidR="00F27CB1" w:rsidRPr="00F27CB1" w:rsidRDefault="00F27CB1" w:rsidP="00F27CB1">
            <w:pPr>
              <w:jc w:val="center"/>
            </w:pPr>
            <w:r w:rsidRPr="00F27CB1">
              <w:t>25</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Максимальное разрешение экрана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r w:rsidRPr="00F27CB1">
              <w:t>1920x1080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Тип матрицы экрана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r w:rsidRPr="00F27CB1">
              <w:t>IPS</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Яркость</w:t>
            </w:r>
          </w:p>
        </w:tc>
        <w:tc>
          <w:tcPr>
            <w:tcW w:w="361" w:type="pct"/>
            <w:gridSpan w:val="2"/>
            <w:shd w:val="clear" w:color="auto" w:fill="auto"/>
          </w:tcPr>
          <w:p w:rsidR="00F27CB1" w:rsidRPr="00F27CB1" w:rsidRDefault="00F27CB1" w:rsidP="00F27CB1">
            <w:pPr>
              <w:jc w:val="center"/>
            </w:pPr>
            <w:r w:rsidRPr="00F27CB1">
              <w:t>кд/м</w:t>
            </w:r>
            <w:proofErr w:type="gramStart"/>
            <w:r w:rsidRPr="00F27CB1">
              <w:t>2</w:t>
            </w:r>
            <w:proofErr w:type="gramEnd"/>
          </w:p>
        </w:tc>
        <w:tc>
          <w:tcPr>
            <w:tcW w:w="452" w:type="pct"/>
            <w:shd w:val="clear" w:color="auto" w:fill="auto"/>
          </w:tcPr>
          <w:p w:rsidR="00F27CB1" w:rsidRPr="00F27CB1" w:rsidRDefault="00F27CB1" w:rsidP="00F27CB1">
            <w:pPr>
              <w:jc w:val="center"/>
            </w:pPr>
            <w:r w:rsidRPr="00F27CB1">
              <w:t>250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Контрастность</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r w:rsidRPr="00F27CB1">
              <w:t>1000:1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Время отклика</w:t>
            </w:r>
          </w:p>
        </w:tc>
        <w:tc>
          <w:tcPr>
            <w:tcW w:w="361" w:type="pct"/>
            <w:gridSpan w:val="2"/>
            <w:shd w:val="clear" w:color="auto" w:fill="auto"/>
          </w:tcPr>
          <w:p w:rsidR="00F27CB1" w:rsidRPr="00F27CB1" w:rsidRDefault="00F27CB1" w:rsidP="00F27CB1">
            <w:pPr>
              <w:jc w:val="center"/>
            </w:pPr>
            <w:r w:rsidRPr="00F27CB1">
              <w:t>мс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6</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Область обзора по горизонтали</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r w:rsidRPr="00F27CB1">
              <w:t>170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Область обзора по вертикали: </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r w:rsidRPr="00F27CB1">
              <w:t>170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Максимальное количество цветов</w:t>
            </w:r>
          </w:p>
        </w:tc>
        <w:tc>
          <w:tcPr>
            <w:tcW w:w="361" w:type="pct"/>
            <w:gridSpan w:val="2"/>
            <w:shd w:val="clear" w:color="auto" w:fill="auto"/>
          </w:tcPr>
          <w:p w:rsidR="00F27CB1" w:rsidRPr="00F27CB1" w:rsidRDefault="00F27CB1" w:rsidP="00F27CB1">
            <w:pPr>
              <w:jc w:val="center"/>
            </w:pPr>
            <w:r w:rsidRPr="00F27CB1">
              <w:t>млн.</w:t>
            </w:r>
          </w:p>
        </w:tc>
        <w:tc>
          <w:tcPr>
            <w:tcW w:w="452" w:type="pct"/>
            <w:shd w:val="clear" w:color="auto" w:fill="auto"/>
          </w:tcPr>
          <w:p w:rsidR="00F27CB1" w:rsidRPr="00F27CB1" w:rsidRDefault="00F27CB1" w:rsidP="00F27CB1">
            <w:pPr>
              <w:jc w:val="center"/>
            </w:pPr>
            <w:r w:rsidRPr="00F27CB1">
              <w:t>16.7</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Входы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HDMI, VGA (</w:t>
            </w:r>
            <w:proofErr w:type="spellStart"/>
            <w:r w:rsidRPr="00F27CB1">
              <w:t>D-Sub</w:t>
            </w:r>
            <w:proofErr w:type="spellEnd"/>
            <w:r w:rsidRPr="00F27CB1">
              <w:t>)</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Настенное крепление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rPr>
                <w:b/>
              </w:rPr>
            </w:pPr>
            <w:r w:rsidRPr="00F27CB1">
              <w:rPr>
                <w:b/>
              </w:rPr>
              <w:t>10.Комплект клавиатура + мышь</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Тип беспроводной связи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Радиоканал</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Интерфейс подключения приемника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USB</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Место подключения приёмника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U</w:t>
            </w:r>
            <w:r w:rsidRPr="00F27CB1">
              <w:rPr>
                <w:lang w:val="en-US"/>
              </w:rPr>
              <w:t>SB</w:t>
            </w:r>
            <w:r w:rsidRPr="00F27CB1">
              <w:t xml:space="preserve"> порт  </w:t>
            </w:r>
            <w:proofErr w:type="spellStart"/>
            <w:r w:rsidRPr="00F27CB1">
              <w:rPr>
                <w:lang w:val="en-US"/>
              </w:rPr>
              <w:t>сервера</w:t>
            </w:r>
            <w:proofErr w:type="spellEnd"/>
            <w:r w:rsidRPr="00F27CB1">
              <w:rPr>
                <w:lang w:val="en-US"/>
              </w:rPr>
              <w:t xml:space="preserve"> </w:t>
            </w:r>
            <w:proofErr w:type="spellStart"/>
            <w:r w:rsidRPr="00F27CB1">
              <w:rPr>
                <w:lang w:val="en-US"/>
              </w:rPr>
              <w:t>обработки</w:t>
            </w:r>
            <w:proofErr w:type="spellEnd"/>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10.1 Клавиатура: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Конструкция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Классическая</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Цифровой блок</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Тип</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Мембранная</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Беспроводная связь</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Кнопка функций</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Источник питания клавиатуры</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2xAA</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rPr>
                <w:b/>
              </w:rPr>
            </w:pPr>
            <w:r w:rsidRPr="00F27CB1">
              <w:rPr>
                <w:b/>
              </w:rPr>
              <w:t>10.2 Мышь:</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Тип</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Оптическая светодиодная</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Беспроводная связь</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r w:rsidRPr="00F27CB1">
              <w:t>Дизайн</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Для правой и левой руки</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Колесо прокрутки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клавиш</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3</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Источник питания мыши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2хАА</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lang w:val="en-US"/>
              </w:rPr>
            </w:pPr>
            <w:r w:rsidRPr="00F27CB1">
              <w:rPr>
                <w:b/>
              </w:rPr>
              <w:t xml:space="preserve">11.Источник бесперебойного питания (12/220В) </w:t>
            </w:r>
          </w:p>
        </w:tc>
        <w:tc>
          <w:tcPr>
            <w:tcW w:w="361" w:type="pct"/>
            <w:gridSpan w:val="2"/>
            <w:shd w:val="clear" w:color="auto" w:fill="auto"/>
          </w:tcPr>
          <w:p w:rsidR="00F27CB1" w:rsidRPr="00F27CB1" w:rsidRDefault="00F27CB1" w:rsidP="00F27CB1">
            <w:pPr>
              <w:jc w:val="center"/>
            </w:pPr>
            <w:r w:rsidRPr="00F27CB1">
              <w:t>Шт.</w:t>
            </w:r>
          </w:p>
        </w:tc>
        <w:tc>
          <w:tcPr>
            <w:tcW w:w="452" w:type="pct"/>
            <w:shd w:val="clear" w:color="auto" w:fill="auto"/>
          </w:tcPr>
          <w:p w:rsidR="00F27CB1" w:rsidRPr="00F27CB1" w:rsidRDefault="00F27CB1" w:rsidP="00F27CB1">
            <w:pPr>
              <w:jc w:val="center"/>
              <w:rPr>
                <w:lang w:val="en-US"/>
              </w:rP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Расположение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В серверном шкафу в рабочем </w:t>
            </w:r>
            <w:r w:rsidRPr="00F27CB1">
              <w:lastRenderedPageBreak/>
              <w:t>отсеке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Максимальная мощность</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4500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Пиковая мощность, в течение  5 сек</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7000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Номинальная мощность</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3000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Минимальная суммарная ёмкость подключаемых АКБ</w:t>
            </w:r>
          </w:p>
        </w:tc>
        <w:tc>
          <w:tcPr>
            <w:tcW w:w="361" w:type="pct"/>
            <w:gridSpan w:val="2"/>
            <w:shd w:val="clear" w:color="auto" w:fill="auto"/>
          </w:tcPr>
          <w:p w:rsidR="00F27CB1" w:rsidRPr="00F27CB1" w:rsidRDefault="00F27CB1" w:rsidP="00F27CB1">
            <w:pPr>
              <w:jc w:val="center"/>
            </w:pPr>
            <w:r w:rsidRPr="00F27CB1">
              <w:t>А/</w:t>
            </w:r>
            <w:proofErr w:type="gramStart"/>
            <w:r w:rsidRPr="00F27CB1">
              <w:t>ч</w:t>
            </w:r>
            <w:proofErr w:type="gramEnd"/>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200</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Выходное напряжение</w:t>
            </w:r>
          </w:p>
        </w:tc>
        <w:tc>
          <w:tcPr>
            <w:tcW w:w="361" w:type="pct"/>
            <w:gridSpan w:val="2"/>
            <w:shd w:val="clear" w:color="auto" w:fill="auto"/>
          </w:tcPr>
          <w:p w:rsidR="00F27CB1" w:rsidRPr="00F27CB1" w:rsidRDefault="00F27CB1" w:rsidP="00F27CB1">
            <w:pPr>
              <w:jc w:val="center"/>
            </w:pPr>
            <w:r w:rsidRPr="00F27CB1">
              <w:t>В</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220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Частота выходного напряжения</w:t>
            </w:r>
          </w:p>
        </w:tc>
        <w:tc>
          <w:tcPr>
            <w:tcW w:w="361" w:type="pct"/>
            <w:gridSpan w:val="2"/>
            <w:shd w:val="clear" w:color="auto" w:fill="auto"/>
          </w:tcPr>
          <w:p w:rsidR="00F27CB1" w:rsidRPr="00F27CB1" w:rsidRDefault="00F27CB1" w:rsidP="00F27CB1">
            <w:pPr>
              <w:jc w:val="center"/>
            </w:pPr>
            <w:r w:rsidRPr="00F27CB1">
              <w:t>Гц</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50 (±0.1%)</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Форма электрического напряжения на выходе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Чистый синус по ГОСТ 13109-97</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Время переключения инвертор - сеть</w:t>
            </w:r>
          </w:p>
        </w:tc>
        <w:tc>
          <w:tcPr>
            <w:tcW w:w="361" w:type="pct"/>
            <w:gridSpan w:val="2"/>
            <w:shd w:val="clear" w:color="auto" w:fill="auto"/>
          </w:tcPr>
          <w:p w:rsidR="00F27CB1" w:rsidRPr="00F27CB1" w:rsidRDefault="00F27CB1" w:rsidP="00F27CB1">
            <w:pPr>
              <w:jc w:val="center"/>
            </w:pPr>
            <w:r w:rsidRPr="00F27CB1">
              <w:t>мс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1</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Время переключения сеть - инвертор</w:t>
            </w:r>
          </w:p>
        </w:tc>
        <w:tc>
          <w:tcPr>
            <w:tcW w:w="361" w:type="pct"/>
            <w:gridSpan w:val="2"/>
            <w:shd w:val="clear" w:color="auto" w:fill="auto"/>
          </w:tcPr>
          <w:p w:rsidR="00F27CB1" w:rsidRPr="00F27CB1" w:rsidRDefault="00F27CB1" w:rsidP="00F27CB1">
            <w:pPr>
              <w:jc w:val="center"/>
            </w:pPr>
            <w:r w:rsidRPr="00F27CB1">
              <w:t>мс</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4</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Защита от перегрузки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Защита от перегрева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Минимальная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rPr>
                <w:lang w:val="en-US"/>
              </w:rPr>
            </w:pPr>
            <w:r w:rsidRPr="00F27CB1">
              <w:rPr>
                <w:lang w:val="en-US"/>
              </w:rPr>
              <w:t>-25</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Максимальная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tcPr>
          <w:p w:rsidR="00F27CB1" w:rsidRPr="00F27CB1" w:rsidRDefault="00F27CB1" w:rsidP="00F27CB1">
            <w:pPr>
              <w:jc w:val="center"/>
              <w:rPr>
                <w:lang w:val="en-US"/>
              </w:rPr>
            </w:pPr>
            <w:r w:rsidRPr="00F27CB1">
              <w:rPr>
                <w:lang w:val="en-US"/>
              </w:rPr>
              <w:t>+35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Возможность установки в стойку типоразмера 19дюймов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Функция автоматической зарядки подключенных АКБ</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Функция стабилизации выходного напряжения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Функция источника бесперебойного питания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Возможность регулировки значений стабилизации напряжения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11.1 Аккумуляторная батарея для  ИБП (12/220В)</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Расположение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В грузовом отсеке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Ёмкость АКБ</w:t>
            </w:r>
          </w:p>
        </w:tc>
        <w:tc>
          <w:tcPr>
            <w:tcW w:w="361" w:type="pct"/>
            <w:gridSpan w:val="2"/>
            <w:shd w:val="clear" w:color="auto" w:fill="auto"/>
          </w:tcPr>
          <w:p w:rsidR="00F27CB1" w:rsidRPr="00F27CB1" w:rsidRDefault="00F27CB1" w:rsidP="00F27CB1">
            <w:pPr>
              <w:jc w:val="center"/>
            </w:pPr>
            <w:r w:rsidRPr="00F27CB1">
              <w:t>А/</w:t>
            </w:r>
            <w:proofErr w:type="gramStart"/>
            <w:r w:rsidRPr="00F27CB1">
              <w:t>ч</w:t>
            </w:r>
            <w:proofErr w:type="gramEnd"/>
          </w:p>
        </w:tc>
        <w:tc>
          <w:tcPr>
            <w:tcW w:w="452" w:type="pct"/>
            <w:shd w:val="clear" w:color="auto" w:fill="auto"/>
          </w:tcPr>
          <w:p w:rsidR="00F27CB1" w:rsidRPr="00F27CB1" w:rsidRDefault="00F27CB1" w:rsidP="00F27CB1">
            <w:pPr>
              <w:jc w:val="center"/>
            </w:pPr>
            <w:r w:rsidRPr="00F27CB1">
              <w:t>100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Тип АКБ</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roofErr w:type="spellStart"/>
            <w:r w:rsidRPr="00F27CB1">
              <w:t>Гелевая</w:t>
            </w:r>
            <w:proofErr w:type="spellEnd"/>
            <w:r w:rsidRPr="00F27CB1">
              <w:t>, необслуживаемая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Максимальный ток АКБ</w:t>
            </w:r>
          </w:p>
        </w:tc>
        <w:tc>
          <w:tcPr>
            <w:tcW w:w="361" w:type="pct"/>
            <w:gridSpan w:val="2"/>
            <w:shd w:val="clear" w:color="auto" w:fill="auto"/>
          </w:tcPr>
          <w:p w:rsidR="00F27CB1" w:rsidRPr="00F27CB1" w:rsidRDefault="00F27CB1" w:rsidP="00F27CB1">
            <w:pPr>
              <w:jc w:val="center"/>
            </w:pPr>
            <w:r w:rsidRPr="00F27CB1">
              <w:t>А</w:t>
            </w:r>
          </w:p>
        </w:tc>
        <w:tc>
          <w:tcPr>
            <w:tcW w:w="452" w:type="pct"/>
            <w:shd w:val="clear" w:color="auto" w:fill="auto"/>
          </w:tcPr>
          <w:p w:rsidR="00F27CB1" w:rsidRPr="00F27CB1" w:rsidRDefault="00F27CB1" w:rsidP="00F27CB1">
            <w:pPr>
              <w:jc w:val="center"/>
            </w:pPr>
            <w:r w:rsidRPr="00F27CB1">
              <w:t>200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Срок службы</w:t>
            </w:r>
          </w:p>
        </w:tc>
        <w:tc>
          <w:tcPr>
            <w:tcW w:w="361" w:type="pct"/>
            <w:gridSpan w:val="2"/>
            <w:shd w:val="clear" w:color="auto" w:fill="auto"/>
          </w:tcPr>
          <w:p w:rsidR="00F27CB1" w:rsidRPr="00F27CB1" w:rsidRDefault="00F27CB1" w:rsidP="00F27CB1">
            <w:pPr>
              <w:jc w:val="center"/>
            </w:pPr>
            <w:r w:rsidRPr="00F27CB1">
              <w:t>год</w:t>
            </w:r>
          </w:p>
        </w:tc>
        <w:tc>
          <w:tcPr>
            <w:tcW w:w="452" w:type="pct"/>
            <w:shd w:val="clear" w:color="auto" w:fill="auto"/>
          </w:tcPr>
          <w:p w:rsidR="00F27CB1" w:rsidRPr="00F27CB1" w:rsidRDefault="00F27CB1" w:rsidP="00F27CB1">
            <w:pPr>
              <w:jc w:val="center"/>
            </w:pPr>
            <w:r w:rsidRPr="00F27CB1">
              <w:t>10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Устойчивость к глубокому разряду</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rPr>
                <w:b/>
              </w:rPr>
            </w:pPr>
            <w:r w:rsidRPr="00F27CB1">
              <w:rPr>
                <w:b/>
              </w:rPr>
              <w:t xml:space="preserve">12.Блок беспроводной передачи данных </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1</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Расположение блока передачи данных</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В серверном шкафу в рабочем отсеке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rPr>
                <w:b/>
              </w:rPr>
            </w:pPr>
            <w:r w:rsidRPr="00F27CB1">
              <w:t>Поддержка стандартов передачи данных по сетям сотовой связи</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rPr>
                <w:lang w:val="en-US"/>
              </w:rPr>
            </w:pPr>
            <w:r w:rsidRPr="00F27CB1">
              <w:rPr>
                <w:lang w:val="en-US"/>
              </w:rPr>
              <w:t>GPRS/EDGE/UMTS/HSPA+(3G)/</w:t>
            </w:r>
          </w:p>
          <w:p w:rsidR="00F27CB1" w:rsidRPr="00F27CB1" w:rsidRDefault="00F27CB1" w:rsidP="00F27CB1">
            <w:pPr>
              <w:tabs>
                <w:tab w:val="left" w:pos="0"/>
                <w:tab w:val="left" w:pos="426"/>
              </w:tabs>
              <w:jc w:val="center"/>
            </w:pPr>
            <w:r w:rsidRPr="00F27CB1">
              <w:t>LTE-FDD(4G)</w:t>
            </w:r>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vAlign w:val="center"/>
          </w:tcPr>
          <w:p w:rsidR="00F27CB1" w:rsidRPr="00F27CB1" w:rsidRDefault="00F27CB1" w:rsidP="00F27CB1">
            <w:pPr>
              <w:jc w:val="both"/>
            </w:pPr>
            <w:r w:rsidRPr="00F27CB1">
              <w:t>Поддержка стандартов беспроводной передачи (</w:t>
            </w:r>
            <w:proofErr w:type="spellStart"/>
            <w:r w:rsidRPr="00F27CB1">
              <w:rPr>
                <w:lang w:val="en-US"/>
              </w:rPr>
              <w:t>Wi</w:t>
            </w:r>
            <w:proofErr w:type="spellEnd"/>
            <w:r w:rsidRPr="00F27CB1">
              <w:t>-</w:t>
            </w:r>
            <w:proofErr w:type="spellStart"/>
            <w:r w:rsidRPr="00F27CB1">
              <w:rPr>
                <w:lang w:val="en-US"/>
              </w:rPr>
              <w:t>Fi</w:t>
            </w:r>
            <w:proofErr w:type="spellEnd"/>
            <w:r w:rsidRPr="00F27CB1">
              <w:t>)</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IEEE 802.11b/</w:t>
            </w:r>
            <w:proofErr w:type="spellStart"/>
            <w:r w:rsidRPr="00F27CB1">
              <w:t>g</w:t>
            </w:r>
            <w:proofErr w:type="spellEnd"/>
            <w:r w:rsidRPr="00F27CB1">
              <w:t>/</w:t>
            </w:r>
            <w:proofErr w:type="spellStart"/>
            <w:r w:rsidRPr="00F27CB1">
              <w:t>n</w:t>
            </w:r>
            <w:proofErr w:type="spellEnd"/>
          </w:p>
        </w:tc>
      </w:tr>
      <w:tr w:rsidR="00F27CB1" w:rsidRPr="00F27CB1" w:rsidTr="00DA685A">
        <w:tc>
          <w:tcPr>
            <w:tcW w:w="168" w:type="pct"/>
            <w:vMerge/>
            <w:shd w:val="clear" w:color="auto" w:fill="auto"/>
          </w:tcPr>
          <w:p w:rsidR="00F27CB1" w:rsidRPr="00F27CB1" w:rsidRDefault="00F27CB1" w:rsidP="00F27CB1">
            <w:pPr>
              <w:rPr>
                <w:lang w:val="en-US"/>
              </w:rPr>
            </w:pPr>
          </w:p>
        </w:tc>
        <w:tc>
          <w:tcPr>
            <w:tcW w:w="587" w:type="pct"/>
            <w:vMerge/>
            <w:shd w:val="clear" w:color="auto" w:fill="auto"/>
            <w:vAlign w:val="center"/>
          </w:tcPr>
          <w:p w:rsidR="00F27CB1" w:rsidRPr="00F27CB1" w:rsidRDefault="00F27CB1" w:rsidP="00F27CB1">
            <w:pPr>
              <w:jc w:val="both"/>
              <w:rPr>
                <w:lang w:val="en-US"/>
              </w:rPr>
            </w:pPr>
          </w:p>
        </w:tc>
        <w:tc>
          <w:tcPr>
            <w:tcW w:w="2003" w:type="pct"/>
            <w:shd w:val="clear" w:color="auto" w:fill="auto"/>
          </w:tcPr>
          <w:p w:rsidR="00F27CB1" w:rsidRPr="00F27CB1" w:rsidRDefault="00F27CB1" w:rsidP="00F27CB1">
            <w:pPr>
              <w:tabs>
                <w:tab w:val="left" w:pos="0"/>
                <w:tab w:val="left" w:pos="426"/>
              </w:tabs>
              <w:jc w:val="both"/>
              <w:rPr>
                <w:color w:val="FF0000"/>
                <w:lang w:val="en-US"/>
              </w:rPr>
            </w:pPr>
            <w:r w:rsidRPr="00F27CB1">
              <w:t xml:space="preserve">Количество встроенных интерфейсов </w:t>
            </w:r>
            <w:proofErr w:type="spellStart"/>
            <w:r w:rsidRPr="00F27CB1">
              <w:t>Ethernet</w:t>
            </w:r>
            <w:proofErr w:type="spellEnd"/>
          </w:p>
        </w:tc>
        <w:tc>
          <w:tcPr>
            <w:tcW w:w="361" w:type="pct"/>
            <w:gridSpan w:val="2"/>
            <w:shd w:val="clear" w:color="auto" w:fill="auto"/>
          </w:tcPr>
          <w:p w:rsidR="00F27CB1" w:rsidRPr="00F27CB1" w:rsidRDefault="00F27CB1" w:rsidP="00F27CB1">
            <w:pPr>
              <w:tabs>
                <w:tab w:val="left" w:pos="-106"/>
              </w:tabs>
              <w:ind w:right="-568" w:hanging="106"/>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tabs>
                <w:tab w:val="left" w:pos="0"/>
                <w:tab w:val="left" w:pos="426"/>
              </w:tabs>
              <w:ind w:right="-568"/>
              <w:jc w:val="center"/>
              <w:rPr>
                <w:lang w:val="en-US"/>
              </w:rPr>
            </w:pPr>
            <w:r w:rsidRPr="00F27CB1">
              <w:rPr>
                <w:lang w:val="en-US"/>
              </w:rPr>
              <w:t>1</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Количество портов для </w:t>
            </w:r>
            <w:r w:rsidRPr="00F27CB1">
              <w:rPr>
                <w:lang w:val="en-US"/>
              </w:rPr>
              <w:t>SIM</w:t>
            </w:r>
            <w:r w:rsidRPr="00F27CB1">
              <w:t>-карт</w:t>
            </w:r>
          </w:p>
        </w:tc>
        <w:tc>
          <w:tcPr>
            <w:tcW w:w="361" w:type="pct"/>
            <w:gridSpan w:val="2"/>
            <w:shd w:val="clear" w:color="auto" w:fill="auto"/>
          </w:tcPr>
          <w:p w:rsidR="00F27CB1" w:rsidRPr="00F27CB1" w:rsidRDefault="00F27CB1" w:rsidP="00F27CB1">
            <w:pPr>
              <w:tabs>
                <w:tab w:val="left" w:pos="-106"/>
              </w:tabs>
              <w:ind w:right="-568" w:hanging="106"/>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tabs>
                <w:tab w:val="left" w:pos="0"/>
                <w:tab w:val="left" w:pos="426"/>
              </w:tabs>
              <w:ind w:right="-568"/>
              <w:jc w:val="center"/>
            </w:pPr>
            <w:r w:rsidRPr="00F27CB1">
              <w:t>2</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0"/>
                <w:tab w:val="left" w:pos="426"/>
              </w:tabs>
              <w:jc w:val="both"/>
            </w:pPr>
            <w:r w:rsidRPr="00F27CB1">
              <w:t xml:space="preserve">Встроенные интерфейсы </w:t>
            </w:r>
            <w:proofErr w:type="spellStart"/>
            <w:r w:rsidRPr="00F27CB1">
              <w:t>Ethernet</w:t>
            </w:r>
            <w:proofErr w:type="spellEnd"/>
            <w:r w:rsidRPr="00F27CB1">
              <w:t xml:space="preserve">: </w:t>
            </w:r>
            <w:r w:rsidRPr="00F27CB1">
              <w:rPr>
                <w:color w:val="000000"/>
              </w:rPr>
              <w:t>пропускная способность</w:t>
            </w:r>
          </w:p>
        </w:tc>
        <w:tc>
          <w:tcPr>
            <w:tcW w:w="361" w:type="pct"/>
            <w:gridSpan w:val="2"/>
            <w:shd w:val="clear" w:color="auto" w:fill="auto"/>
          </w:tcPr>
          <w:p w:rsidR="00F27CB1" w:rsidRPr="00F27CB1" w:rsidRDefault="00F27CB1" w:rsidP="00F27CB1">
            <w:pPr>
              <w:tabs>
                <w:tab w:val="left" w:pos="-106"/>
              </w:tabs>
              <w:ind w:right="-568" w:hanging="106"/>
              <w:jc w:val="center"/>
            </w:pPr>
            <w:r w:rsidRPr="00F27CB1">
              <w:t>Мбит</w:t>
            </w: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10/100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 xml:space="preserve">Поддержка сетевых функций  DNS, </w:t>
            </w:r>
            <w:proofErr w:type="spellStart"/>
            <w:r w:rsidRPr="00F27CB1">
              <w:t>DynDNS</w:t>
            </w:r>
            <w:proofErr w:type="spellEnd"/>
            <w:r w:rsidRPr="00F27CB1">
              <w:t xml:space="preserve">, SSH </w:t>
            </w:r>
            <w:proofErr w:type="spellStart"/>
            <w:r w:rsidRPr="00F27CB1">
              <w:t>Server</w:t>
            </w:r>
            <w:proofErr w:type="spellEnd"/>
            <w:r w:rsidRPr="00F27CB1">
              <w:t xml:space="preserve">, SNMP, DHCP </w:t>
            </w:r>
            <w:proofErr w:type="spellStart"/>
            <w:r w:rsidRPr="00F27CB1">
              <w:t>Server</w:t>
            </w:r>
            <w:proofErr w:type="spellEnd"/>
            <w:r w:rsidRPr="00F27CB1">
              <w:t xml:space="preserve">, </w:t>
            </w:r>
            <w:proofErr w:type="spellStart"/>
            <w:r w:rsidRPr="00F27CB1">
              <w:t>Firewall</w:t>
            </w:r>
            <w:proofErr w:type="spellEnd"/>
            <w:r w:rsidRPr="00F27CB1">
              <w:t xml:space="preserve">, NAT, NTP </w:t>
            </w:r>
            <w:proofErr w:type="spellStart"/>
            <w:r w:rsidRPr="00F27CB1">
              <w:t>Client</w:t>
            </w:r>
            <w:proofErr w:type="spellEnd"/>
            <w:r w:rsidRPr="00F27CB1">
              <w:t xml:space="preserve">, VLAN, </w:t>
            </w:r>
            <w:proofErr w:type="spellStart"/>
            <w:r w:rsidRPr="00F27CB1">
              <w:t>QoS</w:t>
            </w:r>
            <w:proofErr w:type="spellEnd"/>
            <w:r w:rsidRPr="00F27CB1">
              <w:t xml:space="preserve">   </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 xml:space="preserve">Поддержка создания туннелей   GRE, </w:t>
            </w:r>
            <w:proofErr w:type="spellStart"/>
            <w:r w:rsidRPr="00F27CB1">
              <w:t>IPSec</w:t>
            </w:r>
            <w:proofErr w:type="spellEnd"/>
            <w:r w:rsidRPr="00F27CB1">
              <w:t xml:space="preserve"> и </w:t>
            </w:r>
            <w:proofErr w:type="spellStart"/>
            <w:r w:rsidRPr="00F27CB1">
              <w:t>OpenVPN</w:t>
            </w:r>
            <w:proofErr w:type="spellEnd"/>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Минимальная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rPr>
                <w:lang w:val="en-US"/>
              </w:rPr>
            </w:pPr>
            <w:r w:rsidRPr="00F27CB1">
              <w:rPr>
                <w:lang w:val="en-US"/>
              </w:rPr>
              <w:t>-40</w:t>
            </w: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pPr>
            <w:r w:rsidRPr="00F27CB1">
              <w:t>Максимальная рабочая температура</w:t>
            </w:r>
          </w:p>
        </w:tc>
        <w:tc>
          <w:tcPr>
            <w:tcW w:w="361" w:type="pct"/>
            <w:gridSpan w:val="2"/>
            <w:shd w:val="clear" w:color="auto" w:fill="auto"/>
          </w:tcPr>
          <w:p w:rsidR="00F27CB1" w:rsidRPr="00F27CB1" w:rsidRDefault="00F27CB1" w:rsidP="00F27CB1">
            <w:pPr>
              <w:jc w:val="center"/>
            </w:pPr>
            <w:r w:rsidRPr="00F27CB1">
              <w:t>°C</w:t>
            </w:r>
          </w:p>
        </w:tc>
        <w:tc>
          <w:tcPr>
            <w:tcW w:w="452" w:type="pct"/>
            <w:shd w:val="clear" w:color="auto" w:fill="auto"/>
            <w:vAlign w:val="center"/>
          </w:tcPr>
          <w:p w:rsidR="00F27CB1" w:rsidRPr="00F27CB1" w:rsidRDefault="00F27CB1" w:rsidP="00F27CB1">
            <w:pPr>
              <w:jc w:val="center"/>
              <w:rPr>
                <w:lang w:val="en-US"/>
              </w:rPr>
            </w:pPr>
            <w:r w:rsidRPr="00F27CB1">
              <w:rPr>
                <w:lang w:val="en-US"/>
              </w:rPr>
              <w:t>+65</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Количество SMA-разъемов для внешней антенны сотовой сети</w:t>
            </w:r>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 xml:space="preserve">Количество SMA-разъемов для внешней антенны  </w:t>
            </w:r>
            <w:proofErr w:type="spellStart"/>
            <w:r w:rsidRPr="00F27CB1">
              <w:t>Wi-Fi</w:t>
            </w:r>
            <w:proofErr w:type="spellEnd"/>
          </w:p>
        </w:tc>
        <w:tc>
          <w:tcPr>
            <w:tcW w:w="361" w:type="pct"/>
            <w:gridSpan w:val="2"/>
            <w:shd w:val="clear" w:color="auto" w:fill="auto"/>
            <w:vAlign w:val="center"/>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vAlign w:val="center"/>
          </w:tcPr>
          <w:p w:rsidR="00F27CB1" w:rsidRPr="00F27CB1" w:rsidRDefault="00F27CB1" w:rsidP="00F27CB1">
            <w:pPr>
              <w:jc w:val="center"/>
            </w:pPr>
            <w:r w:rsidRPr="00F27CB1">
              <w:t>2</w:t>
            </w: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 xml:space="preserve">Возможность крепления на </w:t>
            </w:r>
            <w:r w:rsidRPr="00F27CB1">
              <w:rPr>
                <w:lang w:val="en-US"/>
              </w:rPr>
              <w:t>DIN</w:t>
            </w:r>
            <w:r w:rsidRPr="00F27CB1">
              <w:t>-рейку</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vAlign w:val="center"/>
          </w:tcPr>
          <w:p w:rsidR="00F27CB1" w:rsidRPr="00F27CB1" w:rsidRDefault="00F27CB1" w:rsidP="00F27CB1">
            <w:pPr>
              <w:jc w:val="both"/>
            </w:pPr>
            <w:r w:rsidRPr="00F27CB1">
              <w:t>Комплектный блок питания для подключения блока связи к сети ~220В, 50 Гц</w:t>
            </w:r>
          </w:p>
        </w:tc>
        <w:tc>
          <w:tcPr>
            <w:tcW w:w="361" w:type="pct"/>
            <w:gridSpan w:val="2"/>
            <w:shd w:val="clear" w:color="auto" w:fill="auto"/>
            <w:vAlign w:val="center"/>
          </w:tcPr>
          <w:p w:rsidR="00F27CB1" w:rsidRPr="00F27CB1" w:rsidRDefault="00F27CB1" w:rsidP="00F27CB1">
            <w:pPr>
              <w:jc w:val="center"/>
            </w:pPr>
          </w:p>
        </w:tc>
        <w:tc>
          <w:tcPr>
            <w:tcW w:w="452" w:type="pct"/>
            <w:shd w:val="clear" w:color="auto" w:fill="auto"/>
            <w:vAlign w:val="center"/>
          </w:tcPr>
          <w:p w:rsidR="00F27CB1" w:rsidRPr="00F27CB1" w:rsidRDefault="00F27CB1" w:rsidP="00F27CB1">
            <w:pPr>
              <w:jc w:val="center"/>
            </w:pPr>
          </w:p>
        </w:tc>
        <w:tc>
          <w:tcPr>
            <w:tcW w:w="491" w:type="pct"/>
            <w:shd w:val="clear" w:color="auto" w:fill="auto"/>
            <w:vAlign w:val="center"/>
          </w:tcPr>
          <w:p w:rsidR="00F27CB1" w:rsidRPr="00F27CB1" w:rsidRDefault="00F27CB1" w:rsidP="00F27CB1">
            <w:pPr>
              <w:jc w:val="center"/>
            </w:pPr>
          </w:p>
        </w:tc>
        <w:tc>
          <w:tcPr>
            <w:tcW w:w="938" w:type="pct"/>
            <w:shd w:val="clear" w:color="auto" w:fill="auto"/>
            <w:vAlign w:val="center"/>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Комплектная основная внешняя антенна на магнитном основании для передачи по сетям сотовой связи, расположенная на крыше автомобиля</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Коэффициент усиления внешней антенны для сотовой сети стандартов 3</w:t>
            </w:r>
            <w:r w:rsidRPr="00F27CB1">
              <w:rPr>
                <w:lang w:val="en-US"/>
              </w:rPr>
              <w:t>G</w:t>
            </w:r>
            <w:r w:rsidRPr="00F27CB1">
              <w:t>/4</w:t>
            </w:r>
            <w:r w:rsidRPr="00F27CB1">
              <w:rPr>
                <w:lang w:val="en-US"/>
              </w:rPr>
              <w:t>G</w:t>
            </w:r>
          </w:p>
        </w:tc>
        <w:tc>
          <w:tcPr>
            <w:tcW w:w="361" w:type="pct"/>
            <w:gridSpan w:val="2"/>
            <w:shd w:val="clear" w:color="auto" w:fill="auto"/>
          </w:tcPr>
          <w:p w:rsidR="00F27CB1" w:rsidRPr="00F27CB1" w:rsidRDefault="00F27CB1" w:rsidP="00F27CB1">
            <w:pPr>
              <w:jc w:val="center"/>
              <w:rPr>
                <w:lang w:val="en-US"/>
              </w:rPr>
            </w:pPr>
            <w:r w:rsidRPr="00F27CB1">
              <w:rPr>
                <w:lang w:val="en-US"/>
              </w:rPr>
              <w:t>dB</w:t>
            </w:r>
          </w:p>
        </w:tc>
        <w:tc>
          <w:tcPr>
            <w:tcW w:w="452" w:type="pct"/>
            <w:shd w:val="clear" w:color="auto" w:fill="auto"/>
          </w:tcPr>
          <w:p w:rsidR="00F27CB1" w:rsidRPr="00F27CB1" w:rsidRDefault="00F27CB1" w:rsidP="00F27CB1">
            <w:pPr>
              <w:jc w:val="center"/>
              <w:rPr>
                <w:lang w:val="en-US"/>
              </w:rPr>
            </w:pPr>
            <w:r w:rsidRPr="00F27CB1">
              <w:rPr>
                <w:lang w:val="en-US"/>
              </w:rPr>
              <w:t>5.5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Дополнительная комплектная антенна  для сотовой сети стандартов 3</w:t>
            </w:r>
            <w:r w:rsidRPr="00F27CB1">
              <w:rPr>
                <w:lang w:val="en-US"/>
              </w:rPr>
              <w:t>G</w:t>
            </w:r>
            <w:r w:rsidRPr="00F27CB1">
              <w:t>/4</w:t>
            </w:r>
            <w:r w:rsidRPr="00F27CB1">
              <w:rPr>
                <w:lang w:val="en-US"/>
              </w:rPr>
              <w:t>G</w:t>
            </w:r>
            <w:r w:rsidRPr="00F27CB1">
              <w:t>, установленная внутри автомобиля</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Комплектная основная внешняя антенна на магнитном основании для беспроводной передачи по </w:t>
            </w:r>
            <w:proofErr w:type="spellStart"/>
            <w:r w:rsidRPr="00F27CB1">
              <w:rPr>
                <w:lang w:val="en-US"/>
              </w:rPr>
              <w:t>Wi</w:t>
            </w:r>
            <w:proofErr w:type="spellEnd"/>
            <w:r w:rsidRPr="00F27CB1">
              <w:t>-</w:t>
            </w:r>
            <w:proofErr w:type="spellStart"/>
            <w:r w:rsidRPr="00F27CB1">
              <w:rPr>
                <w:lang w:val="en-US"/>
              </w:rPr>
              <w:t>Fi</w:t>
            </w:r>
            <w:proofErr w:type="spellEnd"/>
            <w:r w:rsidRPr="00F27CB1">
              <w:t>, расположенная на крыше автомобиля</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Коэффициент усиления внешней антенны для беспроводной сети </w:t>
            </w:r>
            <w:proofErr w:type="spellStart"/>
            <w:r w:rsidRPr="00F27CB1">
              <w:rPr>
                <w:lang w:val="en-US"/>
              </w:rPr>
              <w:t>Wi</w:t>
            </w:r>
            <w:proofErr w:type="spellEnd"/>
            <w:r w:rsidRPr="00F27CB1">
              <w:t>-</w:t>
            </w:r>
            <w:proofErr w:type="spellStart"/>
            <w:r w:rsidRPr="00F27CB1">
              <w:rPr>
                <w:lang w:val="en-US"/>
              </w:rPr>
              <w:t>Fi</w:t>
            </w:r>
            <w:proofErr w:type="spellEnd"/>
          </w:p>
        </w:tc>
        <w:tc>
          <w:tcPr>
            <w:tcW w:w="361" w:type="pct"/>
            <w:gridSpan w:val="2"/>
            <w:shd w:val="clear" w:color="auto" w:fill="auto"/>
          </w:tcPr>
          <w:p w:rsidR="00F27CB1" w:rsidRPr="00F27CB1" w:rsidRDefault="00F27CB1" w:rsidP="00F27CB1">
            <w:pPr>
              <w:jc w:val="center"/>
              <w:rPr>
                <w:lang w:val="en-US"/>
              </w:rPr>
            </w:pPr>
            <w:r w:rsidRPr="00F27CB1">
              <w:rPr>
                <w:lang w:val="en-US"/>
              </w:rPr>
              <w:t>dB</w:t>
            </w:r>
          </w:p>
        </w:tc>
        <w:tc>
          <w:tcPr>
            <w:tcW w:w="452" w:type="pct"/>
            <w:shd w:val="clear" w:color="auto" w:fill="auto"/>
          </w:tcPr>
          <w:p w:rsidR="00F27CB1" w:rsidRPr="00F27CB1" w:rsidRDefault="00F27CB1" w:rsidP="00F27CB1">
            <w:pPr>
              <w:jc w:val="center"/>
              <w:rPr>
                <w:lang w:val="en-US"/>
              </w:rPr>
            </w:pPr>
            <w:r w:rsidRPr="00F27CB1">
              <w:rPr>
                <w:lang w:val="en-US"/>
              </w:rPr>
              <w:t>30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Дополнительная комплектная антенна для беспроводной передачи по </w:t>
            </w:r>
            <w:proofErr w:type="spellStart"/>
            <w:r w:rsidRPr="00F27CB1">
              <w:rPr>
                <w:lang w:val="en-US"/>
              </w:rPr>
              <w:t>Wi</w:t>
            </w:r>
            <w:proofErr w:type="spellEnd"/>
            <w:r w:rsidRPr="00F27CB1">
              <w:t>-</w:t>
            </w:r>
            <w:proofErr w:type="spellStart"/>
            <w:r w:rsidRPr="00F27CB1">
              <w:rPr>
                <w:lang w:val="en-US"/>
              </w:rPr>
              <w:t>Fi</w:t>
            </w:r>
            <w:proofErr w:type="spellEnd"/>
            <w:r w:rsidRPr="00F27CB1">
              <w:t>, расположенная в салоне автомобиля</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Ветровая нагрузка внешних антенн на крыше автомобиля</w:t>
            </w:r>
          </w:p>
        </w:tc>
        <w:tc>
          <w:tcPr>
            <w:tcW w:w="361" w:type="pct"/>
            <w:gridSpan w:val="2"/>
            <w:shd w:val="clear" w:color="auto" w:fill="auto"/>
          </w:tcPr>
          <w:p w:rsidR="00F27CB1" w:rsidRPr="00F27CB1" w:rsidRDefault="00F27CB1" w:rsidP="00F27CB1">
            <w:pPr>
              <w:jc w:val="center"/>
            </w:pPr>
            <w:proofErr w:type="gramStart"/>
            <w:r w:rsidRPr="00F27CB1">
              <w:t>км</w:t>
            </w:r>
            <w:proofErr w:type="gramEnd"/>
            <w:r w:rsidRPr="00F27CB1">
              <w:t>/час</w:t>
            </w:r>
          </w:p>
        </w:tc>
        <w:tc>
          <w:tcPr>
            <w:tcW w:w="452" w:type="pct"/>
            <w:shd w:val="clear" w:color="auto" w:fill="auto"/>
          </w:tcPr>
          <w:p w:rsidR="00F27CB1" w:rsidRPr="00F27CB1" w:rsidRDefault="00F27CB1" w:rsidP="00F27CB1">
            <w:pPr>
              <w:jc w:val="center"/>
            </w:pPr>
            <w:r w:rsidRPr="00F27CB1">
              <w:t>170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 xml:space="preserve">13.Кондиционер </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Назначение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Кондиционер для поддержания температуры в рабочем отсеке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Расположение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 крыше автомобиля над рабочим отсеком</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Функция нагрева воздуха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Функция охлаждения воздуха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roofErr w:type="spellStart"/>
            <w:r w:rsidRPr="00F27CB1">
              <w:t>Холодопроизводительность</w:t>
            </w:r>
            <w:proofErr w:type="spellEnd"/>
            <w:r w:rsidRPr="00F27CB1">
              <w:rPr>
                <w:lang w:val="en-US"/>
              </w:rPr>
              <w:t xml:space="preserve"> </w:t>
            </w:r>
            <w:r w:rsidRPr="00F27CB1">
              <w:t>кондиционера</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2200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roofErr w:type="spellStart"/>
            <w:r w:rsidRPr="00F27CB1">
              <w:t>Теплопроизводительность</w:t>
            </w:r>
            <w:proofErr w:type="spellEnd"/>
            <w:r w:rsidRPr="00F27CB1">
              <w:t xml:space="preserve"> кондиционера</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1200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lang w:val="en-US"/>
              </w:rPr>
            </w:pPr>
            <w:r w:rsidRPr="00F27CB1">
              <w:t>Энергопотребление</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1400</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Напряжение питания</w:t>
            </w:r>
          </w:p>
        </w:tc>
        <w:tc>
          <w:tcPr>
            <w:tcW w:w="361" w:type="pct"/>
            <w:gridSpan w:val="2"/>
            <w:shd w:val="clear" w:color="auto" w:fill="auto"/>
          </w:tcPr>
          <w:p w:rsidR="00F27CB1" w:rsidRPr="00F27CB1" w:rsidRDefault="00F27CB1" w:rsidP="00F27CB1">
            <w:pPr>
              <w:jc w:val="center"/>
            </w:pPr>
            <w:r w:rsidRPr="00F27CB1">
              <w:t>В/</w:t>
            </w:r>
            <w:proofErr w:type="gramStart"/>
            <w:r w:rsidRPr="00F27CB1">
              <w:t>Гц</w:t>
            </w:r>
            <w:proofErr w:type="gramEnd"/>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220/50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14.Аудиосистема в рабочем отсеке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14.1.Усилитель мощности</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каналов усилителя мощности</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Номинальная выходная мощность при сопротивлении 4 Ом на канал</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120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Номинальная выходная мощность при сопротивлении 2 Ом на канал</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180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Диапазон воспроизводимых частот усилителем</w:t>
            </w:r>
          </w:p>
        </w:tc>
        <w:tc>
          <w:tcPr>
            <w:tcW w:w="361" w:type="pct"/>
            <w:gridSpan w:val="2"/>
            <w:shd w:val="clear" w:color="auto" w:fill="auto"/>
          </w:tcPr>
          <w:p w:rsidR="00F27CB1" w:rsidRPr="00F27CB1" w:rsidRDefault="00F27CB1" w:rsidP="00F27CB1">
            <w:pPr>
              <w:jc w:val="center"/>
            </w:pPr>
            <w:r w:rsidRPr="00F27CB1">
              <w:t>кГц</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0,10-30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Соотношения сигнал/шум усилителя</w:t>
            </w:r>
          </w:p>
        </w:tc>
        <w:tc>
          <w:tcPr>
            <w:tcW w:w="361" w:type="pct"/>
            <w:gridSpan w:val="2"/>
            <w:shd w:val="clear" w:color="auto" w:fill="auto"/>
          </w:tcPr>
          <w:p w:rsidR="00F27CB1" w:rsidRPr="00F27CB1" w:rsidRDefault="00F27CB1" w:rsidP="00F27CB1">
            <w:pPr>
              <w:jc w:val="center"/>
            </w:pPr>
            <w:r w:rsidRPr="00F27CB1">
              <w:t>дБ</w:t>
            </w:r>
          </w:p>
        </w:tc>
        <w:tc>
          <w:tcPr>
            <w:tcW w:w="452" w:type="pct"/>
            <w:shd w:val="clear" w:color="auto" w:fill="auto"/>
          </w:tcPr>
          <w:p w:rsidR="00F27CB1" w:rsidRPr="00F27CB1" w:rsidRDefault="00F27CB1" w:rsidP="00F27CB1">
            <w:pPr>
              <w:jc w:val="center"/>
            </w:pPr>
            <w:r w:rsidRPr="00F27CB1">
              <w:t>95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Коэффициент гармонических искажений усилителя</w:t>
            </w:r>
          </w:p>
        </w:tc>
        <w:tc>
          <w:tcPr>
            <w:tcW w:w="361" w:type="pct"/>
            <w:gridSpan w:val="2"/>
            <w:shd w:val="clear" w:color="auto" w:fill="auto"/>
          </w:tcPr>
          <w:p w:rsidR="00F27CB1" w:rsidRPr="00F27CB1" w:rsidRDefault="00F27CB1" w:rsidP="00F27CB1">
            <w:pPr>
              <w:jc w:val="center"/>
            </w:pPr>
            <w:r w:rsidRPr="00F27CB1">
              <w:t>%</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0,01</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Защита от перегрева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Защита от перегрузки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Защита от короткого замыкания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Размещение в рабочем отсеке в непосредственной близости с серверным шкафом</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Подключение электропитания 12В от аккумуляторов ИБП</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t xml:space="preserve">Подключение </w:t>
            </w:r>
            <w:proofErr w:type="spellStart"/>
            <w:r w:rsidRPr="00F27CB1">
              <w:t>аудиовхода</w:t>
            </w:r>
            <w:proofErr w:type="spellEnd"/>
            <w:r w:rsidRPr="00F27CB1">
              <w:t xml:space="preserve"> усилителя к </w:t>
            </w:r>
            <w:proofErr w:type="spellStart"/>
            <w:r w:rsidRPr="00F27CB1">
              <w:t>аудиовыходу</w:t>
            </w:r>
            <w:proofErr w:type="spellEnd"/>
            <w:r w:rsidRPr="00F27CB1">
              <w:t xml:space="preserve"> сервера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14.2.Аудиодинамики</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аудио полос динамика</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Номинальная мощность динамика</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r w:rsidRPr="00F27CB1">
              <w:t>80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Частотный диапазон</w:t>
            </w:r>
          </w:p>
        </w:tc>
        <w:tc>
          <w:tcPr>
            <w:tcW w:w="361" w:type="pct"/>
            <w:gridSpan w:val="2"/>
            <w:shd w:val="clear" w:color="auto" w:fill="auto"/>
          </w:tcPr>
          <w:p w:rsidR="00F27CB1" w:rsidRPr="00F27CB1" w:rsidRDefault="00F27CB1" w:rsidP="00F27CB1">
            <w:pPr>
              <w:jc w:val="center"/>
            </w:pPr>
            <w:r w:rsidRPr="00F27CB1">
              <w:t>кГц</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0,55-20</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Чувствительность</w:t>
            </w:r>
          </w:p>
        </w:tc>
        <w:tc>
          <w:tcPr>
            <w:tcW w:w="361" w:type="pct"/>
            <w:gridSpan w:val="2"/>
            <w:shd w:val="clear" w:color="auto" w:fill="auto"/>
          </w:tcPr>
          <w:p w:rsidR="00F27CB1" w:rsidRPr="00F27CB1" w:rsidRDefault="00F27CB1" w:rsidP="00F27CB1">
            <w:pPr>
              <w:jc w:val="center"/>
            </w:pPr>
            <w:r w:rsidRPr="00F27CB1">
              <w:t>дБ</w:t>
            </w:r>
          </w:p>
        </w:tc>
        <w:tc>
          <w:tcPr>
            <w:tcW w:w="452" w:type="pct"/>
            <w:shd w:val="clear" w:color="auto" w:fill="auto"/>
          </w:tcPr>
          <w:p w:rsidR="00F27CB1" w:rsidRPr="00F27CB1" w:rsidRDefault="00F27CB1" w:rsidP="00F27CB1">
            <w:pPr>
              <w:jc w:val="center"/>
            </w:pPr>
            <w:r w:rsidRPr="00F27CB1">
              <w:t>91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Диаметр динамика</w:t>
            </w:r>
          </w:p>
        </w:tc>
        <w:tc>
          <w:tcPr>
            <w:tcW w:w="361" w:type="pct"/>
            <w:gridSpan w:val="2"/>
            <w:shd w:val="clear" w:color="auto" w:fill="auto"/>
          </w:tcPr>
          <w:p w:rsidR="00F27CB1" w:rsidRPr="00F27CB1" w:rsidRDefault="00F27CB1" w:rsidP="00F27CB1">
            <w:pPr>
              <w:jc w:val="center"/>
            </w:pPr>
            <w:r w:rsidRPr="00F27CB1">
              <w:t>см</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16.5</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Размещение в интерьере рабочего отсека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Подключение к усилителю мощности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15.Сигнализация автомобильная</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Тип</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roofErr w:type="spellStart"/>
            <w:r w:rsidRPr="00F27CB1">
              <w:t>Автосигнализация</w:t>
            </w:r>
            <w:proofErr w:type="spellEnd"/>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Тип связи</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Двухсторонняя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Шифрование канала связи</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Датчики воздействия</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Блокировка двигателя</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Режим </w:t>
            </w:r>
            <w:proofErr w:type="spellStart"/>
            <w:r w:rsidRPr="00F27CB1">
              <w:t>антиограбления</w:t>
            </w:r>
            <w:proofErr w:type="spellEnd"/>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Возможность настройки автоматической постановки на охрану</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Охрана с работающим двигателем</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Максимальная дальность действия основного брелока</w:t>
            </w:r>
          </w:p>
        </w:tc>
        <w:tc>
          <w:tcPr>
            <w:tcW w:w="361" w:type="pct"/>
            <w:gridSpan w:val="2"/>
            <w:shd w:val="clear" w:color="auto" w:fill="auto"/>
          </w:tcPr>
          <w:p w:rsidR="00F27CB1" w:rsidRPr="00F27CB1" w:rsidRDefault="00F27CB1" w:rsidP="00F27CB1">
            <w:pPr>
              <w:jc w:val="center"/>
            </w:pPr>
            <w:r w:rsidRPr="00F27CB1">
              <w:t>м</w:t>
            </w:r>
          </w:p>
        </w:tc>
        <w:tc>
          <w:tcPr>
            <w:tcW w:w="452" w:type="pct"/>
            <w:shd w:val="clear" w:color="auto" w:fill="auto"/>
          </w:tcPr>
          <w:p w:rsidR="00F27CB1" w:rsidRPr="00F27CB1" w:rsidRDefault="00F27CB1" w:rsidP="00F27CB1">
            <w:pPr>
              <w:jc w:val="center"/>
            </w:pPr>
            <w:r w:rsidRPr="00F27CB1">
              <w:t>2000</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основных брелоков в комплекте</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запасных брелоков в комплекте</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b/>
              </w:rPr>
            </w:pPr>
            <w:r w:rsidRPr="00F27CB1">
              <w:rPr>
                <w:b/>
              </w:rPr>
              <w:t>16.Видеорегистратор</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Экран</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камер</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каналов записи звука</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Поддержка записи видео в формате </w:t>
            </w:r>
            <w:proofErr w:type="spellStart"/>
            <w:r w:rsidRPr="00F27CB1">
              <w:t>FullHD</w:t>
            </w:r>
            <w:proofErr w:type="spellEnd"/>
            <w:r w:rsidRPr="00F27CB1">
              <w:t xml:space="preserve"> (1920х1080)</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Скорость видеозаписи</w:t>
            </w:r>
          </w:p>
        </w:tc>
        <w:tc>
          <w:tcPr>
            <w:tcW w:w="361" w:type="pct"/>
            <w:gridSpan w:val="2"/>
            <w:shd w:val="clear" w:color="auto" w:fill="auto"/>
          </w:tcPr>
          <w:p w:rsidR="00F27CB1" w:rsidRPr="00F27CB1" w:rsidRDefault="00F27CB1" w:rsidP="00F27CB1">
            <w:pPr>
              <w:jc w:val="center"/>
            </w:pPr>
            <w:r w:rsidRPr="00F27CB1">
              <w:t>Кадр/</w:t>
            </w:r>
            <w:proofErr w:type="gramStart"/>
            <w:r w:rsidRPr="00F27CB1">
              <w:t>с</w:t>
            </w:r>
            <w:proofErr w:type="gramEnd"/>
          </w:p>
        </w:tc>
        <w:tc>
          <w:tcPr>
            <w:tcW w:w="452" w:type="pct"/>
            <w:shd w:val="clear" w:color="auto" w:fill="auto"/>
          </w:tcPr>
          <w:p w:rsidR="00F27CB1" w:rsidRPr="00F27CB1" w:rsidRDefault="00F27CB1" w:rsidP="00F27CB1">
            <w:pPr>
              <w:jc w:val="center"/>
            </w:pPr>
            <w:r w:rsidRPr="00F27CB1">
              <w:t>30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Возможность циклической записи видеоданных</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Функция неразрывной видеозаписи (без временных пропусков) на всём протяжении работы </w:t>
            </w:r>
            <w:proofErr w:type="spellStart"/>
            <w:r w:rsidRPr="00F27CB1">
              <w:t>видеорегистратора</w:t>
            </w:r>
            <w:proofErr w:type="spellEnd"/>
            <w:r w:rsidRPr="00F27CB1">
              <w:t xml:space="preserve"> в рабочем режиме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Угол обзора камеры по диагонали</w:t>
            </w:r>
          </w:p>
        </w:tc>
        <w:tc>
          <w:tcPr>
            <w:tcW w:w="361" w:type="pct"/>
            <w:gridSpan w:val="2"/>
            <w:shd w:val="clear" w:color="auto" w:fill="auto"/>
          </w:tcPr>
          <w:p w:rsidR="00F27CB1" w:rsidRPr="00F27CB1" w:rsidRDefault="00F27CB1" w:rsidP="00F27CB1">
            <w:pPr>
              <w:jc w:val="center"/>
            </w:pPr>
            <w:r w:rsidRPr="00F27CB1">
              <w:t>Градус</w:t>
            </w:r>
          </w:p>
        </w:tc>
        <w:tc>
          <w:tcPr>
            <w:tcW w:w="452" w:type="pct"/>
            <w:shd w:val="clear" w:color="auto" w:fill="auto"/>
          </w:tcPr>
          <w:p w:rsidR="00F27CB1" w:rsidRPr="00F27CB1" w:rsidRDefault="00F27CB1" w:rsidP="00F27CB1">
            <w:pPr>
              <w:jc w:val="center"/>
            </w:pPr>
            <w:r w:rsidRPr="00F27CB1">
              <w:t>140</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Ночной режим</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Режим фотосъемки</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Материал линз</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Стекло</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Формат записи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AVI</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roofErr w:type="spellStart"/>
            <w:r w:rsidRPr="00F27CB1">
              <w:t>Видеокодек</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H.264</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Питание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От встроенного аккумулятора,</w:t>
            </w:r>
          </w:p>
          <w:p w:rsidR="00F27CB1" w:rsidRPr="00F27CB1" w:rsidRDefault="00F27CB1" w:rsidP="00F27CB1">
            <w:pPr>
              <w:tabs>
                <w:tab w:val="left" w:pos="0"/>
                <w:tab w:val="left" w:pos="426"/>
              </w:tabs>
              <w:jc w:val="center"/>
            </w:pPr>
            <w:r w:rsidRPr="00F27CB1">
              <w:t>от бортовой сети автомобиля</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Формат аккумулятора</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Встроенный</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Время работы от аккумулятора</w:t>
            </w:r>
          </w:p>
        </w:tc>
        <w:tc>
          <w:tcPr>
            <w:tcW w:w="361" w:type="pct"/>
            <w:gridSpan w:val="2"/>
            <w:shd w:val="clear" w:color="auto" w:fill="auto"/>
          </w:tcPr>
          <w:p w:rsidR="00F27CB1" w:rsidRPr="00F27CB1" w:rsidRDefault="00F27CB1" w:rsidP="00F27CB1">
            <w:pPr>
              <w:jc w:val="center"/>
            </w:pPr>
            <w:r w:rsidRPr="00F27CB1">
              <w:t>мин</w:t>
            </w:r>
          </w:p>
        </w:tc>
        <w:tc>
          <w:tcPr>
            <w:tcW w:w="452" w:type="pct"/>
            <w:shd w:val="clear" w:color="auto" w:fill="auto"/>
          </w:tcPr>
          <w:p w:rsidR="00F27CB1" w:rsidRPr="00F27CB1" w:rsidRDefault="00F27CB1" w:rsidP="00F27CB1">
            <w:pPr>
              <w:jc w:val="center"/>
            </w:pPr>
            <w:r w:rsidRPr="00F27CB1">
              <w:t>15</w:t>
            </w: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Диагональ экрана</w:t>
            </w:r>
          </w:p>
        </w:tc>
        <w:tc>
          <w:tcPr>
            <w:tcW w:w="361" w:type="pct"/>
            <w:gridSpan w:val="2"/>
            <w:shd w:val="clear" w:color="auto" w:fill="auto"/>
          </w:tcPr>
          <w:p w:rsidR="00F27CB1" w:rsidRPr="00F27CB1" w:rsidRDefault="00F27CB1" w:rsidP="00F27CB1">
            <w:pPr>
              <w:jc w:val="center"/>
            </w:pPr>
            <w:r w:rsidRPr="00F27CB1">
              <w:t>дюйм</w:t>
            </w:r>
          </w:p>
        </w:tc>
        <w:tc>
          <w:tcPr>
            <w:tcW w:w="452" w:type="pct"/>
            <w:shd w:val="clear" w:color="auto" w:fill="auto"/>
          </w:tcPr>
          <w:p w:rsidR="00F27CB1" w:rsidRPr="00F27CB1" w:rsidRDefault="00F27CB1" w:rsidP="00F27CB1">
            <w:pPr>
              <w:jc w:val="center"/>
            </w:pPr>
            <w:r w:rsidRPr="00F27CB1">
              <w:t>2.5</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Сенсорный экран</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Подключение к компьютеру по USB</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Ёмкость поддерживаемых карт памяти </w:t>
            </w:r>
            <w:proofErr w:type="spellStart"/>
            <w:r w:rsidRPr="00F27CB1">
              <w:t>microSD</w:t>
            </w:r>
            <w:proofErr w:type="spellEnd"/>
            <w:r w:rsidRPr="00F27CB1">
              <w:t xml:space="preserve"> (</w:t>
            </w:r>
            <w:proofErr w:type="spellStart"/>
            <w:r w:rsidRPr="00F27CB1">
              <w:t>microSDHC</w:t>
            </w:r>
            <w:proofErr w:type="spellEnd"/>
            <w:r w:rsidRPr="00F27CB1">
              <w:t>) до 32 ГБ</w:t>
            </w:r>
          </w:p>
        </w:tc>
        <w:tc>
          <w:tcPr>
            <w:tcW w:w="361" w:type="pct"/>
            <w:gridSpan w:val="2"/>
            <w:shd w:val="clear" w:color="auto" w:fill="auto"/>
          </w:tcPr>
          <w:p w:rsidR="00F27CB1" w:rsidRPr="00F27CB1" w:rsidRDefault="00F27CB1" w:rsidP="00F27CB1">
            <w:pPr>
              <w:jc w:val="center"/>
            </w:pPr>
            <w:r w:rsidRPr="00F27CB1">
              <w:t>ГБ</w:t>
            </w:r>
          </w:p>
        </w:tc>
        <w:tc>
          <w:tcPr>
            <w:tcW w:w="452" w:type="pct"/>
            <w:shd w:val="clear" w:color="auto" w:fill="auto"/>
          </w:tcPr>
          <w:p w:rsidR="00F27CB1" w:rsidRPr="00F27CB1" w:rsidRDefault="00F27CB1" w:rsidP="00F27CB1">
            <w:pPr>
              <w:jc w:val="center"/>
            </w:pPr>
            <w:r w:rsidRPr="00F27CB1">
              <w:t>32</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Энергонезависимая память для видеозаписи</w:t>
            </w:r>
          </w:p>
        </w:tc>
        <w:tc>
          <w:tcPr>
            <w:tcW w:w="361" w:type="pct"/>
            <w:gridSpan w:val="2"/>
            <w:shd w:val="clear" w:color="auto" w:fill="auto"/>
          </w:tcPr>
          <w:p w:rsidR="00F27CB1" w:rsidRPr="00F27CB1" w:rsidRDefault="00F27CB1" w:rsidP="00F27CB1">
            <w:pPr>
              <w:jc w:val="center"/>
            </w:pPr>
            <w:r w:rsidRPr="00F27CB1">
              <w:t>ГБ</w:t>
            </w:r>
          </w:p>
        </w:tc>
        <w:tc>
          <w:tcPr>
            <w:tcW w:w="452" w:type="pct"/>
            <w:shd w:val="clear" w:color="auto" w:fill="auto"/>
          </w:tcPr>
          <w:p w:rsidR="00F27CB1" w:rsidRPr="00F27CB1" w:rsidRDefault="00F27CB1" w:rsidP="00F27CB1">
            <w:pPr>
              <w:jc w:val="center"/>
            </w:pPr>
            <w:r w:rsidRPr="00F27CB1">
              <w:t>32</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Автоматический запуск </w:t>
            </w:r>
            <w:proofErr w:type="spellStart"/>
            <w:r w:rsidRPr="00F27CB1">
              <w:t>видеорегистратора</w:t>
            </w:r>
            <w:proofErr w:type="spellEnd"/>
            <w:r w:rsidRPr="00F27CB1">
              <w:t xml:space="preserve"> и старт видеозаписи при включении зажигания автомобиля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rPr>
                <w:b/>
              </w:rPr>
              <w:t>17.Сервер обработки</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Назначение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 xml:space="preserve">Для распознавания ГРЗ с видеокамер, хранения и обработки данных, вывода интерфейса оператора, настройки оборудования </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Расположение</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В серверном шкафу в рабочем отсеке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Комплект монтажа в стойку 19</w:t>
            </w:r>
            <w:r w:rsidR="00396535">
              <w:t xml:space="preserve"> </w:t>
            </w:r>
            <w:r w:rsidRPr="00F27CB1">
              <w:t>дюймов</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Высота при установке в стойку</w:t>
            </w:r>
          </w:p>
        </w:tc>
        <w:tc>
          <w:tcPr>
            <w:tcW w:w="361" w:type="pct"/>
            <w:gridSpan w:val="2"/>
            <w:shd w:val="clear" w:color="auto" w:fill="auto"/>
          </w:tcPr>
          <w:p w:rsidR="00F27CB1" w:rsidRPr="00F27CB1" w:rsidRDefault="00F27CB1" w:rsidP="00F27CB1">
            <w:pPr>
              <w:jc w:val="center"/>
              <w:rPr>
                <w:lang w:val="en-US"/>
              </w:rPr>
            </w:pPr>
            <w:r w:rsidRPr="00F27CB1">
              <w:rPr>
                <w:lang w:val="en-US"/>
              </w:rPr>
              <w:t>U</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2</w:t>
            </w:r>
          </w:p>
        </w:tc>
        <w:tc>
          <w:tcPr>
            <w:tcW w:w="938" w:type="pct"/>
            <w:shd w:val="clear" w:color="auto" w:fill="auto"/>
          </w:tcPr>
          <w:p w:rsidR="00F27CB1" w:rsidRPr="00F27CB1" w:rsidRDefault="00F27CB1" w:rsidP="00F27CB1">
            <w:pPr>
              <w:tabs>
                <w:tab w:val="left" w:pos="0"/>
                <w:tab w:val="left" w:pos="426"/>
              </w:tabs>
              <w:jc w:val="center"/>
              <w:rPr>
                <w:lang w:val="en-US"/>
              </w:rP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процессоров</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1</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Количество ядер процессора</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6</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Жесткий диск</w:t>
            </w:r>
          </w:p>
        </w:tc>
        <w:tc>
          <w:tcPr>
            <w:tcW w:w="361" w:type="pct"/>
            <w:gridSpan w:val="2"/>
            <w:shd w:val="clear" w:color="auto" w:fill="auto"/>
          </w:tcPr>
          <w:p w:rsidR="00F27CB1" w:rsidRPr="00F27CB1" w:rsidRDefault="00F27CB1" w:rsidP="00F27CB1">
            <w:pPr>
              <w:jc w:val="center"/>
            </w:pPr>
            <w:proofErr w:type="spellStart"/>
            <w:proofErr w:type="gramStart"/>
            <w:r w:rsidRPr="00F27CB1">
              <w:t>шт</w:t>
            </w:r>
            <w:proofErr w:type="spellEnd"/>
            <w:proofErr w:type="gramEnd"/>
          </w:p>
        </w:tc>
        <w:tc>
          <w:tcPr>
            <w:tcW w:w="452" w:type="pct"/>
            <w:shd w:val="clear" w:color="auto" w:fill="auto"/>
          </w:tcPr>
          <w:p w:rsidR="00F27CB1" w:rsidRPr="00F27CB1" w:rsidRDefault="00F27CB1" w:rsidP="00F27CB1">
            <w:pPr>
              <w:jc w:val="center"/>
            </w:pPr>
            <w:r w:rsidRPr="00F27CB1">
              <w:t>2</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rPr>
                <w:lang w:val="en-US"/>
              </w:rPr>
            </w:pPr>
            <w:proofErr w:type="spellStart"/>
            <w:r w:rsidRPr="00F27CB1">
              <w:rPr>
                <w:lang w:val="en-US"/>
              </w:rPr>
              <w:t>Ёмкость</w:t>
            </w:r>
            <w:proofErr w:type="spellEnd"/>
            <w:r w:rsidRPr="00F27CB1">
              <w:rPr>
                <w:lang w:val="en-US"/>
              </w:rPr>
              <w:t xml:space="preserve"> </w:t>
            </w:r>
            <w:proofErr w:type="spellStart"/>
            <w:r w:rsidRPr="00F27CB1">
              <w:rPr>
                <w:lang w:val="en-US"/>
              </w:rPr>
              <w:t>жесткого</w:t>
            </w:r>
            <w:proofErr w:type="spellEnd"/>
            <w:r w:rsidRPr="00F27CB1">
              <w:rPr>
                <w:lang w:val="en-US"/>
              </w:rPr>
              <w:t xml:space="preserve"> </w:t>
            </w:r>
            <w:proofErr w:type="spellStart"/>
            <w:r w:rsidRPr="00F27CB1">
              <w:rPr>
                <w:lang w:val="en-US"/>
              </w:rPr>
              <w:t>диска</w:t>
            </w:r>
            <w:proofErr w:type="spellEnd"/>
          </w:p>
        </w:tc>
        <w:tc>
          <w:tcPr>
            <w:tcW w:w="361" w:type="pct"/>
            <w:gridSpan w:val="2"/>
            <w:shd w:val="clear" w:color="auto" w:fill="auto"/>
          </w:tcPr>
          <w:p w:rsidR="00F27CB1" w:rsidRPr="00F27CB1" w:rsidRDefault="00F27CB1" w:rsidP="00F27CB1">
            <w:pPr>
              <w:jc w:val="center"/>
            </w:pPr>
            <w:r w:rsidRPr="00F27CB1">
              <w:t>ТБ</w:t>
            </w:r>
          </w:p>
        </w:tc>
        <w:tc>
          <w:tcPr>
            <w:tcW w:w="452" w:type="pct"/>
            <w:shd w:val="clear" w:color="auto" w:fill="auto"/>
          </w:tcPr>
          <w:p w:rsidR="00F27CB1" w:rsidRPr="00F27CB1" w:rsidRDefault="00F27CB1" w:rsidP="00F27CB1">
            <w:pPr>
              <w:jc w:val="center"/>
            </w:pPr>
            <w:r w:rsidRPr="00F27CB1">
              <w:t>8</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Типоразмер жесткого диска</w:t>
            </w:r>
          </w:p>
        </w:tc>
        <w:tc>
          <w:tcPr>
            <w:tcW w:w="361" w:type="pct"/>
            <w:gridSpan w:val="2"/>
            <w:shd w:val="clear" w:color="auto" w:fill="auto"/>
          </w:tcPr>
          <w:p w:rsidR="00F27CB1" w:rsidRPr="00F27CB1" w:rsidRDefault="00F27CB1" w:rsidP="00F27CB1">
            <w:pPr>
              <w:jc w:val="center"/>
            </w:pPr>
            <w:r w:rsidRPr="00F27CB1">
              <w:t>дюйм</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3.5</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Оперативная память</w:t>
            </w:r>
          </w:p>
        </w:tc>
        <w:tc>
          <w:tcPr>
            <w:tcW w:w="361" w:type="pct"/>
            <w:gridSpan w:val="2"/>
            <w:shd w:val="clear" w:color="auto" w:fill="auto"/>
          </w:tcPr>
          <w:p w:rsidR="00F27CB1" w:rsidRPr="00F27CB1" w:rsidRDefault="00F27CB1" w:rsidP="00F27CB1">
            <w:pPr>
              <w:jc w:val="center"/>
            </w:pPr>
            <w:r w:rsidRPr="00F27CB1">
              <w:t>ГБ</w:t>
            </w:r>
          </w:p>
        </w:tc>
        <w:tc>
          <w:tcPr>
            <w:tcW w:w="452" w:type="pct"/>
            <w:shd w:val="clear" w:color="auto" w:fill="auto"/>
          </w:tcPr>
          <w:p w:rsidR="00F27CB1" w:rsidRPr="00F27CB1" w:rsidRDefault="00F27CB1" w:rsidP="00F27CB1">
            <w:pPr>
              <w:jc w:val="center"/>
            </w:pPr>
            <w:r w:rsidRPr="00F27CB1">
              <w:t>16</w:t>
            </w: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Потребляемая мощность</w:t>
            </w:r>
          </w:p>
        </w:tc>
        <w:tc>
          <w:tcPr>
            <w:tcW w:w="361" w:type="pct"/>
            <w:gridSpan w:val="2"/>
            <w:shd w:val="clear" w:color="auto" w:fill="auto"/>
          </w:tcPr>
          <w:p w:rsidR="00F27CB1" w:rsidRPr="00F27CB1" w:rsidRDefault="00F27CB1" w:rsidP="00F27CB1">
            <w:pPr>
              <w:jc w:val="center"/>
            </w:pPr>
            <w:r w:rsidRPr="00F27CB1">
              <w:t>Вт</w:t>
            </w: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r w:rsidRPr="00F27CB1">
              <w:t>500</w:t>
            </w:r>
          </w:p>
        </w:tc>
        <w:tc>
          <w:tcPr>
            <w:tcW w:w="938" w:type="pct"/>
            <w:shd w:val="clear" w:color="auto" w:fill="auto"/>
          </w:tcPr>
          <w:p w:rsidR="00F27CB1" w:rsidRPr="00F27CB1" w:rsidRDefault="00F27CB1" w:rsidP="00F27CB1">
            <w:pPr>
              <w:tabs>
                <w:tab w:val="left" w:pos="0"/>
                <w:tab w:val="left" w:pos="426"/>
              </w:tabs>
              <w:jc w:val="center"/>
            </w:pP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Блок определения координат </w:t>
            </w:r>
            <w:r w:rsidRPr="00F27CB1">
              <w:rPr>
                <w:lang w:val="en-US"/>
              </w:rPr>
              <w:t>GPS</w:t>
            </w:r>
            <w:r w:rsidRPr="00F27CB1">
              <w:t xml:space="preserve">/ </w:t>
            </w:r>
            <w:proofErr w:type="spellStart"/>
            <w:r w:rsidRPr="00F27CB1">
              <w:t>Глонасс</w:t>
            </w:r>
            <w:proofErr w:type="spellEnd"/>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Пульт дистанционного управления положением видеокамер</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4245" w:type="pct"/>
            <w:gridSpan w:val="6"/>
            <w:shd w:val="clear" w:color="auto" w:fill="auto"/>
          </w:tcPr>
          <w:p w:rsidR="00F27CB1" w:rsidRPr="00F27CB1" w:rsidRDefault="00F27CB1" w:rsidP="00F27CB1">
            <w:pPr>
              <w:tabs>
                <w:tab w:val="left" w:pos="0"/>
                <w:tab w:val="left" w:pos="426"/>
              </w:tabs>
              <w:ind w:right="-568"/>
              <w:jc w:val="center"/>
              <w:rPr>
                <w:b/>
              </w:rPr>
            </w:pPr>
            <w:r w:rsidRPr="00F27CB1">
              <w:rPr>
                <w:b/>
              </w:rPr>
              <w:t>Функциональные возможности Специального транспорта</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Возможность передвижения по дорогам общего пользования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Корректное отключение оборудования и сохранение данных при внезапном отключении питания. </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Автоматическое восстановление рабочего режима после отключения питания и его повторного включения</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Конструкцией Специального транспорта предусмотрено обеспечение легкого доступа к элементам, подлежащим сервисному и регламентному обслуживанию</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 xml:space="preserve">Функция распознавания ГРЗ по видеоданным с камер, хранение и </w:t>
            </w:r>
            <w:r w:rsidRPr="00F27CB1">
              <w:lastRenderedPageBreak/>
              <w:t>обработка данных</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Хранения и обработка результатов распознавания ГРЗ</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Сбор и хранение статистической информации о количестве зафиксированных ГРЗ, местах размещения, количестве выявленных совпадений по базам данных</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Возможность определения географических координат сервером обработки с использованием приемника спутниковой навигации</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Возможность автоматической синхронизации встроенных часов сервера обработки с сервером точного времени и с системой спутниковой навигации</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 xml:space="preserve">Возможность загрузки оперативных розыскных баз в формате таблицы </w:t>
            </w:r>
            <w:r w:rsidRPr="00F27CB1">
              <w:rPr>
                <w:lang w:val="en-US"/>
              </w:rPr>
              <w:t>XLS</w:t>
            </w:r>
            <w:r w:rsidRPr="00F27CB1">
              <w:t xml:space="preserve">  и </w:t>
            </w:r>
            <w:r w:rsidRPr="00F27CB1">
              <w:rPr>
                <w:lang w:val="en-US"/>
              </w:rPr>
              <w:t>XLSX</w:t>
            </w:r>
            <w:r w:rsidRPr="00F27CB1">
              <w:t xml:space="preserve"> (согласно Приложению № 3 к Техническому заданию) в память сервера обработки и проверка по этим базам всех ГРЗ, </w:t>
            </w:r>
            <w:proofErr w:type="spellStart"/>
            <w:r w:rsidRPr="00F27CB1">
              <w:t>попадющих</w:t>
            </w:r>
            <w:proofErr w:type="spellEnd"/>
            <w:r w:rsidRPr="00F27CB1">
              <w:t xml:space="preserve"> в зону контроля видеокамер Специального автотранспорта</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Результаты поиска по базам сохраняются в информации о цели и выводятся в интерфейс оператора в режиме реального времени</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Звуковое оповещение оператора при срабатывании совпадения по базам розыска</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Возможность разграничения прав доступа к функционалу оборудования Специального транспорта</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Функция записи видео с обзорных камер и дополнительных каналов распознающих камер</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proofErr w:type="spellStart"/>
            <w:r w:rsidRPr="00F27CB1">
              <w:t>Онлайн</w:t>
            </w:r>
            <w:proofErr w:type="spellEnd"/>
            <w:r w:rsidRPr="00F27CB1">
              <w:t xml:space="preserve"> просмотр видео с камер в интерфейсе оператора</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Обеспечивается возможность индивидуального указания для каждой видеокамеры направления съёмки и месторасположения</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Возможность удалённой настройки параметров видеокамер с рабочего места оператора (рабочее место №1)</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Просмотр архивных видеозаписей за выбранную дату и время</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pPr>
              <w:tabs>
                <w:tab w:val="left" w:pos="426"/>
              </w:tabs>
              <w:jc w:val="both"/>
            </w:pPr>
            <w:r w:rsidRPr="00F27CB1">
              <w:t xml:space="preserve">Возможность просмотра и экспорта видеозаписи  </w:t>
            </w:r>
          </w:p>
        </w:tc>
        <w:tc>
          <w:tcPr>
            <w:tcW w:w="361" w:type="pct"/>
            <w:gridSpan w:val="2"/>
            <w:shd w:val="clear" w:color="auto" w:fill="auto"/>
          </w:tcPr>
          <w:p w:rsidR="00F27CB1" w:rsidRPr="00F27CB1" w:rsidRDefault="00F27CB1" w:rsidP="00F27CB1">
            <w:pPr>
              <w:tabs>
                <w:tab w:val="left" w:pos="0"/>
                <w:tab w:val="left" w:pos="426"/>
              </w:tabs>
              <w:ind w:right="-568"/>
              <w:jc w:val="center"/>
            </w:pPr>
          </w:p>
        </w:tc>
        <w:tc>
          <w:tcPr>
            <w:tcW w:w="452" w:type="pct"/>
            <w:shd w:val="clear" w:color="auto" w:fill="auto"/>
          </w:tcPr>
          <w:p w:rsidR="00F27CB1" w:rsidRPr="00F27CB1" w:rsidRDefault="00F27CB1" w:rsidP="00F27CB1">
            <w:pPr>
              <w:tabs>
                <w:tab w:val="left" w:pos="0"/>
                <w:tab w:val="left" w:pos="426"/>
              </w:tabs>
              <w:ind w:right="-568"/>
              <w:jc w:val="center"/>
            </w:pPr>
          </w:p>
        </w:tc>
        <w:tc>
          <w:tcPr>
            <w:tcW w:w="491" w:type="pct"/>
            <w:shd w:val="clear" w:color="auto" w:fill="auto"/>
          </w:tcPr>
          <w:p w:rsidR="00F27CB1" w:rsidRPr="00F27CB1" w:rsidRDefault="00F27CB1" w:rsidP="00F27CB1">
            <w:pPr>
              <w:tabs>
                <w:tab w:val="left" w:pos="0"/>
                <w:tab w:val="left" w:pos="426"/>
              </w:tabs>
              <w:ind w:right="-568"/>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r w:rsidR="00F27CB1" w:rsidRPr="00F27CB1" w:rsidTr="00DA685A">
        <w:tc>
          <w:tcPr>
            <w:tcW w:w="168" w:type="pct"/>
            <w:vMerge/>
            <w:shd w:val="clear" w:color="auto" w:fill="auto"/>
          </w:tcPr>
          <w:p w:rsidR="00F27CB1" w:rsidRPr="00F27CB1" w:rsidRDefault="00F27CB1" w:rsidP="00F27CB1"/>
        </w:tc>
        <w:tc>
          <w:tcPr>
            <w:tcW w:w="587" w:type="pct"/>
            <w:vMerge/>
            <w:shd w:val="clear" w:color="auto" w:fill="auto"/>
            <w:vAlign w:val="center"/>
          </w:tcPr>
          <w:p w:rsidR="00F27CB1" w:rsidRPr="00F27CB1" w:rsidRDefault="00F27CB1" w:rsidP="00F27CB1">
            <w:pPr>
              <w:jc w:val="both"/>
            </w:pPr>
          </w:p>
        </w:tc>
        <w:tc>
          <w:tcPr>
            <w:tcW w:w="2003" w:type="pct"/>
            <w:shd w:val="clear" w:color="auto" w:fill="auto"/>
          </w:tcPr>
          <w:p w:rsidR="00F27CB1" w:rsidRPr="00F27CB1" w:rsidRDefault="00F27CB1" w:rsidP="00F27CB1">
            <w:r w:rsidRPr="00F27CB1">
              <w:t>Возможность работы видеозаписи в режиме кольцевого буфера, при заполнении которого поступающие данные записываются поверх наиболее ранних данных.</w:t>
            </w:r>
          </w:p>
        </w:tc>
        <w:tc>
          <w:tcPr>
            <w:tcW w:w="361" w:type="pct"/>
            <w:gridSpan w:val="2"/>
            <w:shd w:val="clear" w:color="auto" w:fill="auto"/>
          </w:tcPr>
          <w:p w:rsidR="00F27CB1" w:rsidRPr="00F27CB1" w:rsidRDefault="00F27CB1" w:rsidP="00F27CB1">
            <w:pPr>
              <w:jc w:val="center"/>
            </w:pPr>
          </w:p>
        </w:tc>
        <w:tc>
          <w:tcPr>
            <w:tcW w:w="452" w:type="pct"/>
            <w:shd w:val="clear" w:color="auto" w:fill="auto"/>
          </w:tcPr>
          <w:p w:rsidR="00F27CB1" w:rsidRPr="00F27CB1" w:rsidRDefault="00F27CB1" w:rsidP="00F27CB1">
            <w:pPr>
              <w:jc w:val="center"/>
            </w:pPr>
          </w:p>
        </w:tc>
        <w:tc>
          <w:tcPr>
            <w:tcW w:w="491" w:type="pct"/>
            <w:shd w:val="clear" w:color="auto" w:fill="auto"/>
          </w:tcPr>
          <w:p w:rsidR="00F27CB1" w:rsidRPr="00F27CB1" w:rsidRDefault="00F27CB1" w:rsidP="00F27CB1">
            <w:pPr>
              <w:jc w:val="center"/>
            </w:pPr>
          </w:p>
        </w:tc>
        <w:tc>
          <w:tcPr>
            <w:tcW w:w="938" w:type="pct"/>
            <w:shd w:val="clear" w:color="auto" w:fill="auto"/>
          </w:tcPr>
          <w:p w:rsidR="00F27CB1" w:rsidRPr="00F27CB1" w:rsidRDefault="00F27CB1" w:rsidP="00F27CB1">
            <w:pPr>
              <w:tabs>
                <w:tab w:val="left" w:pos="0"/>
                <w:tab w:val="left" w:pos="426"/>
              </w:tabs>
              <w:jc w:val="center"/>
            </w:pPr>
            <w:r w:rsidRPr="00F27CB1">
              <w:t>Наличие</w:t>
            </w:r>
          </w:p>
        </w:tc>
      </w:tr>
    </w:tbl>
    <w:p w:rsidR="003D28C1" w:rsidRPr="00AD5191" w:rsidRDefault="003D28C1" w:rsidP="003D28C1">
      <w:pPr>
        <w:pStyle w:val="afff2"/>
        <w:tabs>
          <w:tab w:val="left" w:pos="0"/>
        </w:tabs>
        <w:ind w:firstLine="567"/>
        <w:jc w:val="both"/>
        <w:rPr>
          <w:bCs/>
          <w:szCs w:val="24"/>
        </w:rPr>
      </w:pPr>
    </w:p>
    <w:p w:rsidR="003D28C1" w:rsidRDefault="003D28C1" w:rsidP="003D28C1">
      <w:pPr>
        <w:jc w:val="both"/>
        <w:rPr>
          <w:b/>
          <w:sz w:val="24"/>
          <w:szCs w:val="24"/>
        </w:rPr>
      </w:pPr>
    </w:p>
    <w:p w:rsidR="00396535" w:rsidRPr="00FA6398" w:rsidRDefault="00396535" w:rsidP="00396535">
      <w:pPr>
        <w:pStyle w:val="af8"/>
        <w:numPr>
          <w:ilvl w:val="0"/>
          <w:numId w:val="29"/>
        </w:numPr>
        <w:tabs>
          <w:tab w:val="left" w:pos="284"/>
        </w:tabs>
        <w:ind w:left="284" w:firstLine="283"/>
        <w:jc w:val="both"/>
        <w:rPr>
          <w:b/>
          <w:sz w:val="24"/>
          <w:szCs w:val="24"/>
        </w:rPr>
      </w:pPr>
      <w:r w:rsidRPr="00FA6398">
        <w:rPr>
          <w:b/>
          <w:sz w:val="24"/>
          <w:szCs w:val="24"/>
        </w:rPr>
        <w:t>Требования  качеству товара,  сроку и объему предоставления гарантий качества Товара</w:t>
      </w:r>
    </w:p>
    <w:p w:rsidR="00396535" w:rsidRPr="00FA6398" w:rsidRDefault="00396535" w:rsidP="00396535">
      <w:pPr>
        <w:tabs>
          <w:tab w:val="left" w:pos="0"/>
        </w:tabs>
        <w:ind w:left="284" w:right="536" w:firstLine="283"/>
        <w:jc w:val="both"/>
        <w:rPr>
          <w:sz w:val="24"/>
          <w:szCs w:val="24"/>
        </w:rPr>
      </w:pPr>
      <w:r w:rsidRPr="006F5698">
        <w:rPr>
          <w:color w:val="000000"/>
          <w:sz w:val="22"/>
          <w:szCs w:val="22"/>
          <w:highlight w:val="white"/>
        </w:rPr>
        <w:t xml:space="preserve">Гарантия распространяется на все поставляемые товары и должна </w:t>
      </w:r>
      <w:r w:rsidRPr="006F5698">
        <w:rPr>
          <w:sz w:val="22"/>
          <w:szCs w:val="22"/>
          <w:highlight w:val="white"/>
        </w:rPr>
        <w:t xml:space="preserve">составлять не менее 12 месяцев со дня поставки, на </w:t>
      </w:r>
      <w:r>
        <w:rPr>
          <w:sz w:val="22"/>
          <w:szCs w:val="22"/>
          <w:highlight w:val="white"/>
        </w:rPr>
        <w:t>транспортное средство</w:t>
      </w:r>
      <w:r w:rsidRPr="006F5698">
        <w:rPr>
          <w:sz w:val="22"/>
          <w:szCs w:val="22"/>
          <w:highlight w:val="white"/>
        </w:rPr>
        <w:t xml:space="preserve"> </w:t>
      </w:r>
      <w:r>
        <w:rPr>
          <w:spacing w:val="-2"/>
          <w:sz w:val="22"/>
          <w:szCs w:val="22"/>
        </w:rPr>
        <w:t>сроком</w:t>
      </w:r>
      <w:r w:rsidRPr="006F5698">
        <w:rPr>
          <w:spacing w:val="-1"/>
          <w:sz w:val="22"/>
          <w:szCs w:val="22"/>
        </w:rPr>
        <w:t xml:space="preserve"> не менее 36 месяцев или </w:t>
      </w:r>
      <w:r w:rsidRPr="006F5698">
        <w:rPr>
          <w:sz w:val="22"/>
          <w:szCs w:val="22"/>
        </w:rPr>
        <w:t>на пробег не менее 100 тысяч км</w:t>
      </w:r>
      <w:r w:rsidRPr="006F5698">
        <w:rPr>
          <w:spacing w:val="-1"/>
          <w:sz w:val="22"/>
          <w:szCs w:val="22"/>
        </w:rPr>
        <w:t>.</w:t>
      </w:r>
      <w:r>
        <w:rPr>
          <w:spacing w:val="-1"/>
          <w:sz w:val="28"/>
          <w:szCs w:val="28"/>
        </w:rPr>
        <w:t xml:space="preserve"> </w:t>
      </w:r>
      <w:r w:rsidRPr="00FA6398">
        <w:rPr>
          <w:sz w:val="24"/>
          <w:szCs w:val="24"/>
        </w:rPr>
        <w:t xml:space="preserve">Срок гарантийных обязательств </w:t>
      </w:r>
      <w:r>
        <w:rPr>
          <w:sz w:val="24"/>
          <w:szCs w:val="24"/>
        </w:rPr>
        <w:t xml:space="preserve">на оборудование </w:t>
      </w:r>
      <w:r w:rsidRPr="00FA6398">
        <w:rPr>
          <w:sz w:val="24"/>
          <w:szCs w:val="24"/>
        </w:rPr>
        <w:t xml:space="preserve">не может быть менее срока гарантийных обязательств изготовителя Товара. </w:t>
      </w:r>
    </w:p>
    <w:p w:rsidR="00396535" w:rsidRDefault="00396535" w:rsidP="00396535">
      <w:pPr>
        <w:numPr>
          <w:ilvl w:val="0"/>
          <w:numId w:val="29"/>
        </w:numPr>
        <w:tabs>
          <w:tab w:val="left" w:pos="0"/>
        </w:tabs>
        <w:ind w:left="284" w:right="536" w:firstLine="283"/>
        <w:jc w:val="both"/>
        <w:rPr>
          <w:b/>
          <w:sz w:val="24"/>
          <w:szCs w:val="24"/>
        </w:rPr>
      </w:pPr>
      <w:r w:rsidRPr="00F90CA1">
        <w:rPr>
          <w:b/>
          <w:sz w:val="24"/>
          <w:szCs w:val="24"/>
        </w:rPr>
        <w:t>Требования к документации к поставляемому Товару</w:t>
      </w:r>
    </w:p>
    <w:p w:rsidR="00396535" w:rsidRDefault="00396535" w:rsidP="00396535">
      <w:pPr>
        <w:tabs>
          <w:tab w:val="left" w:pos="0"/>
        </w:tabs>
        <w:ind w:left="284" w:right="536" w:firstLine="283"/>
        <w:jc w:val="both"/>
        <w:rPr>
          <w:sz w:val="24"/>
          <w:szCs w:val="24"/>
        </w:rPr>
      </w:pPr>
      <w:r>
        <w:rPr>
          <w:sz w:val="24"/>
          <w:szCs w:val="24"/>
        </w:rPr>
        <w:lastRenderedPageBreak/>
        <w:t xml:space="preserve">При поставке Товара Поставщиком </w:t>
      </w:r>
      <w:proofErr w:type="gramStart"/>
      <w:r>
        <w:rPr>
          <w:sz w:val="24"/>
          <w:szCs w:val="24"/>
        </w:rPr>
        <w:t>предоставляются следующие документы</w:t>
      </w:r>
      <w:proofErr w:type="gramEnd"/>
      <w:r>
        <w:rPr>
          <w:sz w:val="24"/>
          <w:szCs w:val="24"/>
        </w:rPr>
        <w:t xml:space="preserve">: </w:t>
      </w:r>
    </w:p>
    <w:p w:rsidR="00396535" w:rsidRDefault="00396535" w:rsidP="00396535">
      <w:pPr>
        <w:tabs>
          <w:tab w:val="left" w:pos="0"/>
        </w:tabs>
        <w:ind w:left="284" w:right="536" w:firstLine="283"/>
        <w:jc w:val="both"/>
        <w:rPr>
          <w:sz w:val="22"/>
          <w:szCs w:val="22"/>
        </w:rPr>
      </w:pPr>
      <w:r>
        <w:rPr>
          <w:sz w:val="22"/>
          <w:szCs w:val="22"/>
        </w:rPr>
        <w:t xml:space="preserve">1) </w:t>
      </w:r>
      <w:r w:rsidRPr="00CF6C70">
        <w:rPr>
          <w:sz w:val="22"/>
          <w:szCs w:val="22"/>
        </w:rPr>
        <w:t>Свидетельство о присвоении Международного идентификационного кода изготовителя транспортного средства (WMI)</w:t>
      </w:r>
      <w:r>
        <w:rPr>
          <w:sz w:val="22"/>
          <w:szCs w:val="22"/>
        </w:rPr>
        <w:t>;</w:t>
      </w:r>
    </w:p>
    <w:p w:rsidR="00396535" w:rsidRDefault="00396535" w:rsidP="00396535">
      <w:pPr>
        <w:tabs>
          <w:tab w:val="left" w:pos="0"/>
        </w:tabs>
        <w:ind w:left="284" w:right="536" w:firstLine="283"/>
        <w:jc w:val="both"/>
        <w:rPr>
          <w:sz w:val="22"/>
          <w:szCs w:val="22"/>
        </w:rPr>
      </w:pPr>
      <w:r>
        <w:rPr>
          <w:sz w:val="22"/>
          <w:szCs w:val="22"/>
        </w:rPr>
        <w:t xml:space="preserve">2) </w:t>
      </w:r>
      <w:r w:rsidRPr="00CF6C70">
        <w:rPr>
          <w:sz w:val="22"/>
          <w:szCs w:val="22"/>
        </w:rPr>
        <w:t>Сертификат</w:t>
      </w:r>
      <w:r>
        <w:rPr>
          <w:sz w:val="22"/>
          <w:szCs w:val="22"/>
        </w:rPr>
        <w:t>ы</w:t>
      </w:r>
      <w:r w:rsidRPr="00CF6C70">
        <w:rPr>
          <w:sz w:val="22"/>
          <w:szCs w:val="22"/>
        </w:rPr>
        <w:t xml:space="preserve"> соответствия требованиям нормативных документов:  ГОСТ </w:t>
      </w:r>
      <w:proofErr w:type="gramStart"/>
      <w:r w:rsidRPr="00CF6C70">
        <w:rPr>
          <w:sz w:val="22"/>
          <w:szCs w:val="22"/>
        </w:rPr>
        <w:t>Р</w:t>
      </w:r>
      <w:proofErr w:type="gramEnd"/>
      <w:r w:rsidRPr="00CF6C70">
        <w:rPr>
          <w:sz w:val="22"/>
          <w:szCs w:val="22"/>
        </w:rPr>
        <w:t xml:space="preserve"> 51709-2001; ГОСТ Р 52033-2003; ГОСТ Р 52160-2003; ГОСТ Р 54942-2012; ГОСТ 9.105-80; ГОСТ 9.402-2004; «Правила оказания услуг (выполнения работ) по техническому обслуживанию и ремонту автомототранспортных средств», утвержденные постановлением Правительства РФ от 11.04.2001 г. №290</w:t>
      </w:r>
      <w:r>
        <w:rPr>
          <w:sz w:val="22"/>
          <w:szCs w:val="22"/>
        </w:rPr>
        <w:t>;</w:t>
      </w:r>
    </w:p>
    <w:p w:rsidR="00396535" w:rsidRDefault="00396535" w:rsidP="00396535">
      <w:pPr>
        <w:tabs>
          <w:tab w:val="left" w:pos="0"/>
        </w:tabs>
        <w:ind w:left="284" w:right="536" w:firstLine="283"/>
        <w:jc w:val="both"/>
        <w:rPr>
          <w:sz w:val="22"/>
          <w:szCs w:val="22"/>
        </w:rPr>
      </w:pPr>
      <w:r>
        <w:rPr>
          <w:sz w:val="22"/>
          <w:szCs w:val="22"/>
        </w:rPr>
        <w:t xml:space="preserve">3) </w:t>
      </w:r>
      <w:r w:rsidRPr="00CF6C70">
        <w:rPr>
          <w:sz w:val="22"/>
          <w:szCs w:val="22"/>
        </w:rPr>
        <w:t>Сертификат официального дилера завода-изготовителя</w:t>
      </w:r>
      <w:r>
        <w:rPr>
          <w:sz w:val="22"/>
          <w:szCs w:val="22"/>
        </w:rPr>
        <w:t>;</w:t>
      </w:r>
    </w:p>
    <w:p w:rsidR="00396535" w:rsidRDefault="00396535" w:rsidP="00396535">
      <w:pPr>
        <w:tabs>
          <w:tab w:val="left" w:pos="0"/>
        </w:tabs>
        <w:ind w:left="284" w:right="536" w:firstLine="283"/>
        <w:jc w:val="both"/>
        <w:rPr>
          <w:sz w:val="22"/>
          <w:szCs w:val="22"/>
        </w:rPr>
      </w:pPr>
      <w:r>
        <w:rPr>
          <w:sz w:val="22"/>
          <w:szCs w:val="22"/>
        </w:rPr>
        <w:t xml:space="preserve">4) </w:t>
      </w:r>
      <w:r w:rsidRPr="00CF6C70">
        <w:rPr>
          <w:sz w:val="22"/>
          <w:szCs w:val="22"/>
        </w:rPr>
        <w:t>ПТС Паспорт транспортного средства</w:t>
      </w:r>
      <w:r w:rsidRPr="002B2ADD">
        <w:rPr>
          <w:sz w:val="22"/>
          <w:szCs w:val="22"/>
        </w:rPr>
        <w:t xml:space="preserve"> </w:t>
      </w:r>
      <w:r>
        <w:t xml:space="preserve"> </w:t>
      </w:r>
      <w:r w:rsidRPr="002B2ADD">
        <w:rPr>
          <w:sz w:val="22"/>
          <w:szCs w:val="22"/>
        </w:rPr>
        <w:t>с возможностью</w:t>
      </w:r>
      <w:r>
        <w:rPr>
          <w:sz w:val="22"/>
          <w:szCs w:val="22"/>
        </w:rPr>
        <w:t xml:space="preserve"> постановки на учёт в органах ГИБДД;</w:t>
      </w:r>
    </w:p>
    <w:p w:rsidR="00396535" w:rsidRDefault="00396535" w:rsidP="00396535">
      <w:pPr>
        <w:tabs>
          <w:tab w:val="left" w:pos="0"/>
        </w:tabs>
        <w:ind w:left="284" w:right="536" w:firstLine="283"/>
        <w:jc w:val="both"/>
        <w:rPr>
          <w:sz w:val="22"/>
          <w:szCs w:val="22"/>
        </w:rPr>
      </w:pPr>
      <w:r>
        <w:rPr>
          <w:sz w:val="22"/>
          <w:szCs w:val="22"/>
        </w:rPr>
        <w:t xml:space="preserve">5) </w:t>
      </w:r>
      <w:r w:rsidRPr="00CF6C70">
        <w:rPr>
          <w:sz w:val="22"/>
          <w:szCs w:val="22"/>
        </w:rPr>
        <w:t>Одобрение типа транспортного с</w:t>
      </w:r>
      <w:r>
        <w:rPr>
          <w:sz w:val="22"/>
          <w:szCs w:val="22"/>
        </w:rPr>
        <w:t>редства на автомобиль специальный;</w:t>
      </w:r>
    </w:p>
    <w:p w:rsidR="00396535" w:rsidRDefault="00396535" w:rsidP="00396535">
      <w:pPr>
        <w:tabs>
          <w:tab w:val="left" w:pos="0"/>
        </w:tabs>
        <w:ind w:left="284" w:right="536" w:firstLine="283"/>
        <w:jc w:val="both"/>
        <w:rPr>
          <w:sz w:val="22"/>
          <w:szCs w:val="22"/>
        </w:rPr>
      </w:pPr>
      <w:r>
        <w:rPr>
          <w:sz w:val="22"/>
          <w:szCs w:val="22"/>
        </w:rPr>
        <w:t>6)</w:t>
      </w:r>
      <w:r w:rsidRPr="00F90CA1">
        <w:rPr>
          <w:sz w:val="22"/>
          <w:szCs w:val="22"/>
        </w:rPr>
        <w:t xml:space="preserve"> </w:t>
      </w:r>
      <w:r w:rsidRPr="00CF6C70">
        <w:rPr>
          <w:sz w:val="22"/>
          <w:szCs w:val="22"/>
        </w:rPr>
        <w:t>Паспорта на оборудование</w:t>
      </w:r>
      <w:r>
        <w:rPr>
          <w:sz w:val="22"/>
          <w:szCs w:val="22"/>
        </w:rPr>
        <w:t>, входящее в состав</w:t>
      </w:r>
      <w:proofErr w:type="gramStart"/>
      <w:r>
        <w:rPr>
          <w:sz w:val="22"/>
          <w:szCs w:val="22"/>
        </w:rPr>
        <w:t xml:space="preserve"> С</w:t>
      </w:r>
      <w:proofErr w:type="gramEnd"/>
      <w:r>
        <w:rPr>
          <w:sz w:val="22"/>
          <w:szCs w:val="22"/>
        </w:rPr>
        <w:t>пециально транспорта (при наличии);</w:t>
      </w:r>
    </w:p>
    <w:p w:rsidR="00396535" w:rsidRDefault="00396535" w:rsidP="00396535">
      <w:pPr>
        <w:tabs>
          <w:tab w:val="left" w:pos="0"/>
        </w:tabs>
        <w:ind w:left="284" w:right="536" w:firstLine="283"/>
        <w:jc w:val="both"/>
        <w:rPr>
          <w:sz w:val="22"/>
          <w:szCs w:val="22"/>
        </w:rPr>
      </w:pPr>
      <w:r>
        <w:rPr>
          <w:sz w:val="22"/>
          <w:szCs w:val="22"/>
        </w:rPr>
        <w:t xml:space="preserve">7) </w:t>
      </w:r>
      <w:r w:rsidRPr="00CF6C70">
        <w:rPr>
          <w:sz w:val="22"/>
          <w:szCs w:val="22"/>
        </w:rPr>
        <w:t>Сервисная книжка</w:t>
      </w:r>
      <w:r>
        <w:rPr>
          <w:sz w:val="22"/>
          <w:szCs w:val="22"/>
        </w:rPr>
        <w:t xml:space="preserve"> </w:t>
      </w:r>
      <w:proofErr w:type="spellStart"/>
      <w:r>
        <w:rPr>
          <w:sz w:val="22"/>
          <w:szCs w:val="22"/>
        </w:rPr>
        <w:t>траспортного</w:t>
      </w:r>
      <w:proofErr w:type="spellEnd"/>
      <w:r>
        <w:rPr>
          <w:sz w:val="22"/>
          <w:szCs w:val="22"/>
        </w:rPr>
        <w:t xml:space="preserve"> средства;</w:t>
      </w:r>
    </w:p>
    <w:p w:rsidR="00396535" w:rsidRDefault="00396535" w:rsidP="00396535">
      <w:pPr>
        <w:tabs>
          <w:tab w:val="left" w:pos="0"/>
        </w:tabs>
        <w:ind w:left="284" w:right="536" w:firstLine="283"/>
        <w:jc w:val="both"/>
        <w:rPr>
          <w:sz w:val="22"/>
          <w:szCs w:val="22"/>
        </w:rPr>
      </w:pPr>
      <w:r>
        <w:rPr>
          <w:sz w:val="22"/>
          <w:szCs w:val="22"/>
        </w:rPr>
        <w:t xml:space="preserve">8) </w:t>
      </w:r>
      <w:r w:rsidRPr="00CF6C70">
        <w:rPr>
          <w:sz w:val="22"/>
          <w:szCs w:val="22"/>
        </w:rPr>
        <w:t>Руководств</w:t>
      </w:r>
      <w:r>
        <w:rPr>
          <w:sz w:val="22"/>
          <w:szCs w:val="22"/>
        </w:rPr>
        <w:t>а</w:t>
      </w:r>
      <w:r w:rsidRPr="00CF6C70">
        <w:rPr>
          <w:sz w:val="22"/>
          <w:szCs w:val="22"/>
        </w:rPr>
        <w:t xml:space="preserve"> по эксплуатации </w:t>
      </w:r>
      <w:r>
        <w:rPr>
          <w:sz w:val="22"/>
          <w:szCs w:val="22"/>
        </w:rPr>
        <w:t>оборудования (при наличии);</w:t>
      </w:r>
    </w:p>
    <w:p w:rsidR="00396535" w:rsidRDefault="00396535" w:rsidP="00396535">
      <w:pPr>
        <w:tabs>
          <w:tab w:val="left" w:pos="0"/>
        </w:tabs>
        <w:ind w:left="284" w:right="536" w:firstLine="283"/>
        <w:jc w:val="both"/>
        <w:rPr>
          <w:sz w:val="22"/>
          <w:szCs w:val="22"/>
        </w:rPr>
      </w:pPr>
      <w:r>
        <w:rPr>
          <w:sz w:val="22"/>
          <w:szCs w:val="22"/>
        </w:rPr>
        <w:t xml:space="preserve">9) </w:t>
      </w:r>
      <w:r w:rsidRPr="00CF6C70">
        <w:rPr>
          <w:sz w:val="22"/>
          <w:szCs w:val="22"/>
        </w:rPr>
        <w:t>Руководств</w:t>
      </w:r>
      <w:r>
        <w:rPr>
          <w:sz w:val="22"/>
          <w:szCs w:val="22"/>
        </w:rPr>
        <w:t>о</w:t>
      </w:r>
      <w:r w:rsidRPr="00CF6C70">
        <w:rPr>
          <w:sz w:val="22"/>
          <w:szCs w:val="22"/>
        </w:rPr>
        <w:t xml:space="preserve"> по эксплуатации </w:t>
      </w:r>
      <w:r>
        <w:rPr>
          <w:sz w:val="22"/>
          <w:szCs w:val="22"/>
        </w:rPr>
        <w:t>транспортного средства;</w:t>
      </w:r>
    </w:p>
    <w:p w:rsidR="00396535" w:rsidRDefault="00396535" w:rsidP="00396535">
      <w:pPr>
        <w:tabs>
          <w:tab w:val="left" w:pos="0"/>
        </w:tabs>
        <w:ind w:left="284" w:right="536" w:firstLine="283"/>
        <w:jc w:val="both"/>
        <w:rPr>
          <w:sz w:val="22"/>
          <w:szCs w:val="22"/>
        </w:rPr>
      </w:pPr>
      <w:r>
        <w:rPr>
          <w:sz w:val="22"/>
          <w:szCs w:val="22"/>
        </w:rPr>
        <w:t xml:space="preserve">10) </w:t>
      </w:r>
      <w:r w:rsidRPr="007B1C2F">
        <w:rPr>
          <w:sz w:val="22"/>
          <w:szCs w:val="22"/>
        </w:rPr>
        <w:t>Иные документы, предусмотренные разработчиком (при наличии)</w:t>
      </w:r>
      <w:r>
        <w:rPr>
          <w:sz w:val="22"/>
          <w:szCs w:val="22"/>
        </w:rPr>
        <w:t>.</w:t>
      </w:r>
    </w:p>
    <w:p w:rsidR="00396535" w:rsidRPr="00FA6398" w:rsidRDefault="00396535" w:rsidP="00396535">
      <w:pPr>
        <w:shd w:val="clear" w:color="auto" w:fill="FFFFFF"/>
        <w:tabs>
          <w:tab w:val="left" w:pos="8496"/>
        </w:tabs>
        <w:ind w:left="284" w:firstLine="283"/>
        <w:rPr>
          <w:b/>
          <w:bCs/>
          <w:sz w:val="24"/>
          <w:szCs w:val="24"/>
        </w:rPr>
      </w:pPr>
    </w:p>
    <w:p w:rsidR="00396535" w:rsidRDefault="00396535" w:rsidP="00396535">
      <w:pPr>
        <w:pStyle w:val="af8"/>
        <w:numPr>
          <w:ilvl w:val="0"/>
          <w:numId w:val="29"/>
        </w:numPr>
        <w:shd w:val="clear" w:color="auto" w:fill="FFFFFF"/>
        <w:tabs>
          <w:tab w:val="left" w:pos="0"/>
        </w:tabs>
        <w:ind w:left="284" w:firstLine="283"/>
        <w:rPr>
          <w:b/>
          <w:bCs/>
          <w:sz w:val="24"/>
          <w:szCs w:val="24"/>
        </w:rPr>
      </w:pPr>
      <w:r w:rsidRPr="00FA6398">
        <w:rPr>
          <w:b/>
          <w:bCs/>
          <w:sz w:val="24"/>
          <w:szCs w:val="24"/>
        </w:rPr>
        <w:t>Применяемые сокращения:</w:t>
      </w:r>
    </w:p>
    <w:p w:rsidR="00396535" w:rsidRDefault="00396535" w:rsidP="00396535">
      <w:pPr>
        <w:pStyle w:val="af8"/>
        <w:shd w:val="clear" w:color="auto" w:fill="FFFFFF"/>
        <w:tabs>
          <w:tab w:val="left" w:pos="709"/>
        </w:tabs>
        <w:ind w:left="284" w:firstLine="283"/>
        <w:rPr>
          <w:bCs/>
          <w:sz w:val="24"/>
          <w:szCs w:val="24"/>
        </w:rPr>
      </w:pPr>
      <w:r>
        <w:rPr>
          <w:bCs/>
          <w:sz w:val="24"/>
          <w:szCs w:val="24"/>
        </w:rPr>
        <w:t>Специальный автотранспорт</w:t>
      </w:r>
      <w:r w:rsidRPr="005972ED">
        <w:rPr>
          <w:bCs/>
          <w:sz w:val="24"/>
          <w:szCs w:val="24"/>
        </w:rPr>
        <w:t xml:space="preserve"> – </w:t>
      </w:r>
      <w:r w:rsidRPr="00CC0781">
        <w:rPr>
          <w:sz w:val="22"/>
          <w:szCs w:val="22"/>
        </w:rPr>
        <w:t>специальный автотранспорт, оборудованный средствами видеонаблюдения и фиксации государственных регистрационных знаков транспортных средств</w:t>
      </w:r>
      <w:r>
        <w:rPr>
          <w:sz w:val="22"/>
          <w:szCs w:val="22"/>
        </w:rPr>
        <w:t>;</w:t>
      </w:r>
    </w:p>
    <w:p w:rsidR="00396535" w:rsidRPr="00FA6398" w:rsidRDefault="00396535" w:rsidP="00396535">
      <w:pPr>
        <w:shd w:val="clear" w:color="auto" w:fill="FFFFFF"/>
        <w:tabs>
          <w:tab w:val="left" w:pos="709"/>
        </w:tabs>
        <w:ind w:left="284" w:firstLine="283"/>
        <w:rPr>
          <w:bCs/>
          <w:sz w:val="24"/>
          <w:szCs w:val="24"/>
        </w:rPr>
      </w:pPr>
      <w:r w:rsidRPr="00FA6398">
        <w:rPr>
          <w:bCs/>
          <w:sz w:val="24"/>
          <w:szCs w:val="24"/>
        </w:rPr>
        <w:t>ТС - транспортное средство;</w:t>
      </w:r>
    </w:p>
    <w:p w:rsidR="00396535" w:rsidRPr="00FA6398" w:rsidRDefault="00396535" w:rsidP="00396535">
      <w:pPr>
        <w:shd w:val="clear" w:color="auto" w:fill="FFFFFF"/>
        <w:tabs>
          <w:tab w:val="left" w:pos="709"/>
        </w:tabs>
        <w:ind w:left="284" w:firstLine="283"/>
        <w:rPr>
          <w:bCs/>
          <w:sz w:val="24"/>
          <w:szCs w:val="24"/>
        </w:rPr>
      </w:pPr>
      <w:r w:rsidRPr="00FA6398">
        <w:rPr>
          <w:bCs/>
          <w:sz w:val="24"/>
          <w:szCs w:val="24"/>
        </w:rPr>
        <w:t>ГРЗ – государственный регистрационный знак;</w:t>
      </w:r>
    </w:p>
    <w:p w:rsidR="00396535" w:rsidRPr="00FA6398" w:rsidRDefault="00396535" w:rsidP="00396535">
      <w:pPr>
        <w:shd w:val="clear" w:color="auto" w:fill="FFFFFF"/>
        <w:tabs>
          <w:tab w:val="left" w:pos="709"/>
          <w:tab w:val="left" w:pos="8496"/>
        </w:tabs>
        <w:ind w:left="284" w:firstLine="283"/>
        <w:rPr>
          <w:bCs/>
          <w:sz w:val="24"/>
          <w:szCs w:val="24"/>
        </w:rPr>
      </w:pPr>
      <w:r w:rsidRPr="00FA6398">
        <w:rPr>
          <w:bCs/>
          <w:sz w:val="24"/>
          <w:szCs w:val="24"/>
        </w:rPr>
        <w:t>ПДД – правила дорожного движения;</w:t>
      </w:r>
    </w:p>
    <w:p w:rsidR="00396535" w:rsidRDefault="00396535" w:rsidP="00396535">
      <w:pPr>
        <w:shd w:val="clear" w:color="auto" w:fill="FFFFFF"/>
        <w:tabs>
          <w:tab w:val="left" w:pos="709"/>
          <w:tab w:val="left" w:pos="8496"/>
        </w:tabs>
        <w:ind w:left="284" w:firstLine="283"/>
        <w:rPr>
          <w:bCs/>
          <w:sz w:val="24"/>
          <w:szCs w:val="24"/>
        </w:rPr>
      </w:pPr>
      <w:r>
        <w:rPr>
          <w:bCs/>
          <w:sz w:val="24"/>
          <w:szCs w:val="24"/>
        </w:rPr>
        <w:t xml:space="preserve">ФБ – </w:t>
      </w:r>
      <w:proofErr w:type="spellStart"/>
      <w:r>
        <w:rPr>
          <w:bCs/>
          <w:sz w:val="24"/>
          <w:szCs w:val="24"/>
        </w:rPr>
        <w:t>фоторадарный</w:t>
      </w:r>
      <w:proofErr w:type="spellEnd"/>
      <w:r>
        <w:rPr>
          <w:bCs/>
          <w:sz w:val="24"/>
          <w:szCs w:val="24"/>
        </w:rPr>
        <w:t xml:space="preserve"> блок;</w:t>
      </w:r>
    </w:p>
    <w:p w:rsidR="00396535" w:rsidRDefault="00396535" w:rsidP="00396535">
      <w:pPr>
        <w:shd w:val="clear" w:color="auto" w:fill="FFFFFF"/>
        <w:tabs>
          <w:tab w:val="left" w:pos="709"/>
          <w:tab w:val="left" w:pos="8496"/>
        </w:tabs>
        <w:ind w:left="284" w:firstLine="283"/>
        <w:rPr>
          <w:bCs/>
          <w:sz w:val="24"/>
          <w:szCs w:val="24"/>
        </w:rPr>
      </w:pPr>
      <w:r>
        <w:rPr>
          <w:bCs/>
          <w:sz w:val="24"/>
          <w:szCs w:val="24"/>
        </w:rPr>
        <w:t>АКБ – аккумуляторная батарея;</w:t>
      </w:r>
    </w:p>
    <w:p w:rsidR="00396535" w:rsidRDefault="00396535" w:rsidP="00396535">
      <w:pPr>
        <w:shd w:val="clear" w:color="auto" w:fill="FFFFFF"/>
        <w:tabs>
          <w:tab w:val="left" w:pos="709"/>
          <w:tab w:val="left" w:pos="8496"/>
        </w:tabs>
        <w:ind w:left="284" w:firstLine="283"/>
        <w:rPr>
          <w:bCs/>
          <w:color w:val="000000"/>
          <w:sz w:val="24"/>
          <w:szCs w:val="24"/>
        </w:rPr>
      </w:pPr>
      <w:r>
        <w:rPr>
          <w:bCs/>
          <w:sz w:val="24"/>
          <w:szCs w:val="24"/>
        </w:rPr>
        <w:t xml:space="preserve">ИБП </w:t>
      </w:r>
      <w:r>
        <w:rPr>
          <w:bCs/>
          <w:color w:val="000000"/>
          <w:sz w:val="24"/>
          <w:szCs w:val="24"/>
        </w:rPr>
        <w:t>- источник бесперебойного питания;</w:t>
      </w:r>
    </w:p>
    <w:p w:rsidR="00396535" w:rsidRDefault="00396535" w:rsidP="00396535">
      <w:pPr>
        <w:shd w:val="clear" w:color="auto" w:fill="FFFFFF"/>
        <w:tabs>
          <w:tab w:val="left" w:pos="709"/>
          <w:tab w:val="left" w:pos="8496"/>
        </w:tabs>
        <w:ind w:left="284" w:firstLine="283"/>
        <w:rPr>
          <w:bCs/>
          <w:color w:val="000000"/>
          <w:sz w:val="24"/>
          <w:szCs w:val="24"/>
        </w:rPr>
      </w:pPr>
      <w:r>
        <w:rPr>
          <w:bCs/>
          <w:sz w:val="24"/>
          <w:szCs w:val="24"/>
        </w:rPr>
        <w:t xml:space="preserve">ПТС </w:t>
      </w:r>
      <w:r>
        <w:rPr>
          <w:bCs/>
          <w:color w:val="000000"/>
          <w:sz w:val="24"/>
          <w:szCs w:val="24"/>
        </w:rPr>
        <w:t>– паспорт транспортного средства;</w:t>
      </w:r>
    </w:p>
    <w:p w:rsidR="00085DE9" w:rsidRDefault="00396535" w:rsidP="00396535">
      <w:pPr>
        <w:shd w:val="clear" w:color="auto" w:fill="FFFFFF"/>
        <w:tabs>
          <w:tab w:val="left" w:pos="709"/>
          <w:tab w:val="left" w:pos="8496"/>
        </w:tabs>
        <w:ind w:left="284" w:firstLine="283"/>
        <w:rPr>
          <w:bCs/>
          <w:color w:val="000000"/>
          <w:sz w:val="24"/>
          <w:szCs w:val="24"/>
        </w:rPr>
      </w:pPr>
      <w:r>
        <w:rPr>
          <w:bCs/>
          <w:sz w:val="24"/>
          <w:szCs w:val="24"/>
        </w:rPr>
        <w:t>ИК</w:t>
      </w:r>
      <w:r w:rsidRPr="00122786">
        <w:rPr>
          <w:bCs/>
          <w:color w:val="000000"/>
          <w:sz w:val="24"/>
          <w:szCs w:val="24"/>
        </w:rPr>
        <w:t>-</w:t>
      </w:r>
      <w:r>
        <w:rPr>
          <w:bCs/>
          <w:color w:val="000000"/>
          <w:sz w:val="24"/>
          <w:szCs w:val="24"/>
        </w:rPr>
        <w:t>прожектор – инфракрасный прожектор.</w:t>
      </w:r>
    </w:p>
    <w:p w:rsidR="00396535" w:rsidRDefault="00396535">
      <w:pPr>
        <w:spacing w:after="200" w:line="276" w:lineRule="auto"/>
        <w:rPr>
          <w:bCs/>
          <w:color w:val="000000"/>
          <w:sz w:val="24"/>
          <w:szCs w:val="24"/>
        </w:rPr>
      </w:pPr>
      <w:r>
        <w:rPr>
          <w:bCs/>
          <w:color w:val="000000"/>
          <w:sz w:val="24"/>
          <w:szCs w:val="24"/>
        </w:rPr>
        <w:br w:type="page"/>
      </w:r>
    </w:p>
    <w:p w:rsidR="00396535" w:rsidRDefault="00396535" w:rsidP="00396535">
      <w:pPr>
        <w:shd w:val="clear" w:color="auto" w:fill="FFFFFF"/>
        <w:tabs>
          <w:tab w:val="left" w:pos="709"/>
          <w:tab w:val="left" w:pos="8496"/>
        </w:tabs>
        <w:ind w:left="709"/>
        <w:jc w:val="right"/>
        <w:rPr>
          <w:b/>
          <w:bCs/>
          <w:color w:val="000000"/>
          <w:sz w:val="24"/>
          <w:szCs w:val="24"/>
        </w:rPr>
      </w:pPr>
      <w:r w:rsidRPr="00770B4C">
        <w:rPr>
          <w:b/>
          <w:bCs/>
          <w:color w:val="000000"/>
          <w:sz w:val="24"/>
          <w:szCs w:val="24"/>
        </w:rPr>
        <w:lastRenderedPageBreak/>
        <w:t>Приложение №1 к Техническому заданию</w:t>
      </w:r>
    </w:p>
    <w:p w:rsidR="00396535" w:rsidRPr="00770B4C" w:rsidRDefault="00396535" w:rsidP="00396535">
      <w:pPr>
        <w:shd w:val="clear" w:color="auto" w:fill="FFFFFF"/>
        <w:tabs>
          <w:tab w:val="left" w:pos="709"/>
          <w:tab w:val="left" w:pos="8496"/>
        </w:tabs>
        <w:ind w:left="709"/>
        <w:jc w:val="right"/>
        <w:rPr>
          <w:b/>
          <w:bCs/>
          <w:sz w:val="24"/>
          <w:szCs w:val="24"/>
        </w:rPr>
      </w:pPr>
    </w:p>
    <w:p w:rsidR="00396535" w:rsidRPr="0065178A" w:rsidRDefault="00396535" w:rsidP="00396535">
      <w:pPr>
        <w:shd w:val="clear" w:color="auto" w:fill="FFFFFF"/>
        <w:tabs>
          <w:tab w:val="left" w:pos="8496"/>
        </w:tabs>
        <w:jc w:val="right"/>
        <w:rPr>
          <w:b/>
          <w:bCs/>
          <w:color w:val="000000"/>
          <w:sz w:val="24"/>
          <w:szCs w:val="24"/>
        </w:rPr>
      </w:pPr>
      <w:r w:rsidRPr="0065178A">
        <w:rPr>
          <w:b/>
          <w:bCs/>
          <w:color w:val="000000"/>
          <w:sz w:val="24"/>
          <w:szCs w:val="24"/>
        </w:rPr>
        <w:t>Компоновка оборудования и элементов интерьера</w:t>
      </w:r>
    </w:p>
    <w:p w:rsidR="00396535" w:rsidRPr="00770B4C" w:rsidRDefault="00396535" w:rsidP="00396535">
      <w:pPr>
        <w:shd w:val="clear" w:color="auto" w:fill="FFFFFF"/>
        <w:tabs>
          <w:tab w:val="left" w:pos="8496"/>
        </w:tabs>
        <w:jc w:val="right"/>
        <w:rPr>
          <w:b/>
          <w:bCs/>
          <w:color w:val="000000"/>
          <w:sz w:val="24"/>
          <w:szCs w:val="24"/>
        </w:rPr>
      </w:pPr>
      <w:r w:rsidRPr="0065178A">
        <w:rPr>
          <w:noProof/>
        </w:rPr>
        <w:drawing>
          <wp:anchor distT="0" distB="0" distL="114300" distR="114300" simplePos="0" relativeHeight="251662336" behindDoc="1" locked="0" layoutInCell="1" allowOverlap="1">
            <wp:simplePos x="0" y="0"/>
            <wp:positionH relativeFrom="column">
              <wp:posOffset>1659255</wp:posOffset>
            </wp:positionH>
            <wp:positionV relativeFrom="paragraph">
              <wp:posOffset>909955</wp:posOffset>
            </wp:positionV>
            <wp:extent cx="7419975" cy="5305425"/>
            <wp:effectExtent l="19050" t="0" r="9525" b="0"/>
            <wp:wrapNone/>
            <wp:docPr id="1" name="Рисунок 3" descr="Машина компон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шина компоновка"/>
                    <pic:cNvPicPr>
                      <a:picLocks noChangeAspect="1" noChangeArrowheads="1"/>
                    </pic:cNvPicPr>
                  </pic:nvPicPr>
                  <pic:blipFill>
                    <a:blip r:embed="rId38" cstate="print"/>
                    <a:srcRect/>
                    <a:stretch>
                      <a:fillRect/>
                    </a:stretch>
                  </pic:blipFill>
                  <pic:spPr bwMode="auto">
                    <a:xfrm>
                      <a:off x="0" y="0"/>
                      <a:ext cx="7419975" cy="5305425"/>
                    </a:xfrm>
                    <a:prstGeom prst="rect">
                      <a:avLst/>
                    </a:prstGeom>
                    <a:noFill/>
                    <a:ln w="9525">
                      <a:noFill/>
                      <a:miter lim="800000"/>
                      <a:headEnd/>
                      <a:tailEnd/>
                    </a:ln>
                  </pic:spPr>
                </pic:pic>
              </a:graphicData>
            </a:graphic>
          </wp:anchor>
        </w:drawing>
      </w:r>
      <w:r w:rsidRPr="00BD7AA6">
        <w:rPr>
          <w:bCs/>
          <w:color w:val="000000"/>
          <w:sz w:val="24"/>
          <w:szCs w:val="24"/>
        </w:rPr>
        <w:t xml:space="preserve"> </w:t>
      </w:r>
      <w:r>
        <w:rPr>
          <w:bCs/>
          <w:color w:val="000000"/>
          <w:sz w:val="24"/>
          <w:szCs w:val="24"/>
        </w:rPr>
        <w:br w:type="page"/>
      </w:r>
      <w:r w:rsidRPr="00770B4C">
        <w:rPr>
          <w:b/>
          <w:bCs/>
          <w:color w:val="000000"/>
          <w:sz w:val="24"/>
          <w:szCs w:val="24"/>
        </w:rPr>
        <w:lastRenderedPageBreak/>
        <w:t>Приложение № 2 к Техническому заданию</w:t>
      </w:r>
    </w:p>
    <w:p w:rsidR="00396535" w:rsidRPr="00770B4C" w:rsidRDefault="00396535" w:rsidP="00396535">
      <w:pPr>
        <w:shd w:val="clear" w:color="auto" w:fill="FFFFFF"/>
        <w:tabs>
          <w:tab w:val="left" w:pos="8496"/>
        </w:tabs>
        <w:jc w:val="right"/>
        <w:rPr>
          <w:b/>
          <w:bCs/>
          <w:color w:val="000000"/>
          <w:sz w:val="24"/>
          <w:szCs w:val="24"/>
        </w:rPr>
      </w:pPr>
    </w:p>
    <w:p w:rsidR="00396535" w:rsidRPr="00770B4C" w:rsidRDefault="00396535" w:rsidP="00396535">
      <w:pPr>
        <w:shd w:val="clear" w:color="auto" w:fill="FFFFFF"/>
        <w:tabs>
          <w:tab w:val="left" w:pos="8496"/>
        </w:tabs>
        <w:jc w:val="right"/>
        <w:rPr>
          <w:b/>
          <w:bCs/>
          <w:color w:val="000000"/>
          <w:sz w:val="24"/>
          <w:szCs w:val="24"/>
        </w:rPr>
      </w:pPr>
      <w:r w:rsidRPr="005E5672">
        <w:rPr>
          <w:b/>
          <w:sz w:val="22"/>
          <w:szCs w:val="22"/>
        </w:rPr>
        <w:t>Организация сети ~220В</w:t>
      </w:r>
      <w:r>
        <w:rPr>
          <w:noProof/>
        </w:rPr>
        <w:drawing>
          <wp:anchor distT="0" distB="0" distL="114300" distR="114300" simplePos="0" relativeHeight="251663360" behindDoc="1" locked="0" layoutInCell="1" allowOverlap="1">
            <wp:simplePos x="0" y="0"/>
            <wp:positionH relativeFrom="column">
              <wp:posOffset>1678305</wp:posOffset>
            </wp:positionH>
            <wp:positionV relativeFrom="paragraph">
              <wp:posOffset>1700530</wp:posOffset>
            </wp:positionV>
            <wp:extent cx="6610350" cy="1190625"/>
            <wp:effectExtent l="19050" t="0" r="0" b="0"/>
            <wp:wrapNone/>
            <wp:docPr id="4" name="Рисунок 4" descr="Электрическ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ическая схема"/>
                    <pic:cNvPicPr>
                      <a:picLocks noChangeAspect="1" noChangeArrowheads="1"/>
                    </pic:cNvPicPr>
                  </pic:nvPicPr>
                  <pic:blipFill>
                    <a:blip r:embed="rId39" cstate="print"/>
                    <a:srcRect/>
                    <a:stretch>
                      <a:fillRect/>
                    </a:stretch>
                  </pic:blipFill>
                  <pic:spPr bwMode="auto">
                    <a:xfrm>
                      <a:off x="0" y="0"/>
                      <a:ext cx="6610350" cy="1190625"/>
                    </a:xfrm>
                    <a:prstGeom prst="rect">
                      <a:avLst/>
                    </a:prstGeom>
                    <a:noFill/>
                    <a:ln w="9525">
                      <a:noFill/>
                      <a:miter lim="800000"/>
                      <a:headEnd/>
                      <a:tailEnd/>
                    </a:ln>
                  </pic:spPr>
                </pic:pic>
              </a:graphicData>
            </a:graphic>
          </wp:anchor>
        </w:drawing>
      </w:r>
      <w:r w:rsidRPr="000077C4">
        <w:rPr>
          <w:bCs/>
          <w:color w:val="000000"/>
          <w:sz w:val="24"/>
          <w:szCs w:val="24"/>
        </w:rPr>
        <w:t xml:space="preserve"> </w:t>
      </w:r>
      <w:r>
        <w:rPr>
          <w:bCs/>
          <w:color w:val="000000"/>
          <w:sz w:val="24"/>
          <w:szCs w:val="24"/>
        </w:rPr>
        <w:br w:type="page"/>
      </w:r>
      <w:r w:rsidRPr="00770B4C">
        <w:rPr>
          <w:b/>
          <w:bCs/>
          <w:color w:val="000000"/>
          <w:sz w:val="24"/>
          <w:szCs w:val="24"/>
        </w:rPr>
        <w:lastRenderedPageBreak/>
        <w:t>Приложение № 3 к Техническому заданию</w:t>
      </w:r>
    </w:p>
    <w:p w:rsidR="00396535" w:rsidRPr="00770B4C" w:rsidRDefault="00396535" w:rsidP="00396535">
      <w:pPr>
        <w:shd w:val="clear" w:color="auto" w:fill="FFFFFF"/>
        <w:tabs>
          <w:tab w:val="left" w:pos="8496"/>
        </w:tabs>
        <w:jc w:val="right"/>
        <w:rPr>
          <w:b/>
          <w:bCs/>
          <w:color w:val="000000"/>
          <w:sz w:val="24"/>
          <w:szCs w:val="24"/>
        </w:rPr>
      </w:pPr>
    </w:p>
    <w:p w:rsidR="00396535" w:rsidRPr="00770B4C" w:rsidRDefault="00396535" w:rsidP="00396535">
      <w:pPr>
        <w:shd w:val="clear" w:color="auto" w:fill="FFFFFF"/>
        <w:tabs>
          <w:tab w:val="left" w:pos="8496"/>
        </w:tabs>
        <w:jc w:val="right"/>
        <w:rPr>
          <w:b/>
          <w:bCs/>
          <w:color w:val="000000"/>
          <w:sz w:val="24"/>
          <w:szCs w:val="24"/>
        </w:rPr>
      </w:pPr>
      <w:r w:rsidRPr="00770B4C">
        <w:rPr>
          <w:b/>
          <w:bCs/>
          <w:color w:val="000000"/>
          <w:sz w:val="24"/>
          <w:szCs w:val="24"/>
        </w:rPr>
        <w:t>Формат таблицы загрузки базы данных розыска</w:t>
      </w:r>
    </w:p>
    <w:p w:rsidR="00396535" w:rsidRPr="00702466" w:rsidRDefault="00396535" w:rsidP="00396535">
      <w:pPr>
        <w:shd w:val="clear" w:color="auto" w:fill="FFFFFF"/>
        <w:tabs>
          <w:tab w:val="left" w:pos="8496"/>
        </w:tabs>
        <w:jc w:val="right"/>
        <w:rPr>
          <w:bCs/>
          <w:color w:val="000000"/>
          <w:sz w:val="24"/>
          <w:szCs w:val="24"/>
        </w:rPr>
      </w:pPr>
    </w:p>
    <w:tbl>
      <w:tblPr>
        <w:tblW w:w="4571" w:type="pct"/>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5374"/>
        <w:gridCol w:w="2379"/>
        <w:gridCol w:w="2379"/>
      </w:tblGrid>
      <w:tr w:rsidR="00396535" w:rsidRPr="00770B4C" w:rsidTr="00396535">
        <w:trPr>
          <w:trHeight w:val="482"/>
          <w:jc w:val="center"/>
        </w:trPr>
        <w:tc>
          <w:tcPr>
            <w:tcW w:w="1388" w:type="pct"/>
            <w:shd w:val="clear" w:color="auto" w:fill="auto"/>
            <w:noWrap/>
            <w:vAlign w:val="center"/>
            <w:hideMark/>
          </w:tcPr>
          <w:p w:rsidR="00396535" w:rsidRPr="00770B4C" w:rsidRDefault="00396535" w:rsidP="00396535">
            <w:pPr>
              <w:jc w:val="center"/>
              <w:rPr>
                <w:b/>
                <w:bCs/>
                <w:color w:val="000000"/>
                <w:sz w:val="22"/>
                <w:szCs w:val="22"/>
              </w:rPr>
            </w:pPr>
            <w:r w:rsidRPr="00770B4C">
              <w:rPr>
                <w:b/>
                <w:bCs/>
                <w:color w:val="000000"/>
                <w:sz w:val="22"/>
                <w:szCs w:val="22"/>
              </w:rPr>
              <w:t>Номер ТС</w:t>
            </w:r>
          </w:p>
        </w:tc>
        <w:tc>
          <w:tcPr>
            <w:tcW w:w="1963" w:type="pct"/>
            <w:shd w:val="clear" w:color="auto" w:fill="auto"/>
            <w:noWrap/>
            <w:vAlign w:val="center"/>
            <w:hideMark/>
          </w:tcPr>
          <w:p w:rsidR="00396535" w:rsidRPr="00770B4C" w:rsidRDefault="00396535" w:rsidP="00396535">
            <w:pPr>
              <w:jc w:val="center"/>
              <w:rPr>
                <w:b/>
                <w:bCs/>
                <w:color w:val="000000"/>
                <w:sz w:val="22"/>
                <w:szCs w:val="22"/>
              </w:rPr>
            </w:pPr>
            <w:r w:rsidRPr="00770B4C">
              <w:rPr>
                <w:b/>
                <w:bCs/>
                <w:color w:val="000000"/>
                <w:sz w:val="22"/>
                <w:szCs w:val="22"/>
              </w:rPr>
              <w:t>Модель ТС</w:t>
            </w:r>
          </w:p>
        </w:tc>
        <w:tc>
          <w:tcPr>
            <w:tcW w:w="858" w:type="pct"/>
            <w:shd w:val="clear" w:color="auto" w:fill="auto"/>
            <w:noWrap/>
            <w:vAlign w:val="center"/>
            <w:hideMark/>
          </w:tcPr>
          <w:p w:rsidR="00396535" w:rsidRPr="00770B4C" w:rsidRDefault="00396535" w:rsidP="00396535">
            <w:pPr>
              <w:jc w:val="center"/>
              <w:rPr>
                <w:b/>
                <w:bCs/>
                <w:color w:val="000000"/>
                <w:sz w:val="22"/>
                <w:szCs w:val="22"/>
              </w:rPr>
            </w:pPr>
            <w:r w:rsidRPr="00770B4C">
              <w:rPr>
                <w:b/>
                <w:bCs/>
                <w:color w:val="000000"/>
                <w:sz w:val="22"/>
                <w:szCs w:val="22"/>
              </w:rPr>
              <w:t>Причина остановки 1</w:t>
            </w:r>
          </w:p>
        </w:tc>
        <w:tc>
          <w:tcPr>
            <w:tcW w:w="791" w:type="pct"/>
            <w:shd w:val="clear" w:color="auto" w:fill="auto"/>
            <w:noWrap/>
            <w:vAlign w:val="center"/>
            <w:hideMark/>
          </w:tcPr>
          <w:p w:rsidR="00396535" w:rsidRPr="00770B4C" w:rsidRDefault="00396535" w:rsidP="00396535">
            <w:pPr>
              <w:jc w:val="center"/>
              <w:rPr>
                <w:b/>
                <w:bCs/>
                <w:color w:val="000000"/>
                <w:sz w:val="22"/>
                <w:szCs w:val="22"/>
              </w:rPr>
            </w:pPr>
            <w:r w:rsidRPr="00770B4C">
              <w:rPr>
                <w:b/>
                <w:bCs/>
                <w:color w:val="000000"/>
                <w:sz w:val="22"/>
                <w:szCs w:val="22"/>
              </w:rPr>
              <w:t>Причина остановки 2</w:t>
            </w:r>
          </w:p>
        </w:tc>
      </w:tr>
      <w:tr w:rsidR="00396535" w:rsidRPr="00770B4C" w:rsidTr="00396535">
        <w:trPr>
          <w:trHeight w:val="482"/>
          <w:jc w:val="center"/>
        </w:trPr>
        <w:tc>
          <w:tcPr>
            <w:tcW w:w="1388" w:type="pct"/>
            <w:shd w:val="clear" w:color="auto" w:fill="auto"/>
            <w:vAlign w:val="bottom"/>
            <w:hideMark/>
          </w:tcPr>
          <w:p w:rsidR="00396535" w:rsidRPr="00770B4C" w:rsidRDefault="00396535" w:rsidP="00396535">
            <w:pPr>
              <w:rPr>
                <w:color w:val="000000"/>
                <w:sz w:val="22"/>
                <w:szCs w:val="22"/>
              </w:rPr>
            </w:pPr>
            <w:r w:rsidRPr="00770B4C">
              <w:rPr>
                <w:color w:val="000000"/>
                <w:sz w:val="22"/>
                <w:szCs w:val="22"/>
              </w:rPr>
              <w:t>А000АА00</w:t>
            </w:r>
          </w:p>
        </w:tc>
        <w:tc>
          <w:tcPr>
            <w:tcW w:w="1963" w:type="pct"/>
            <w:shd w:val="clear" w:color="auto" w:fill="auto"/>
            <w:vAlign w:val="bottom"/>
            <w:hideMark/>
          </w:tcPr>
          <w:p w:rsidR="00396535" w:rsidRPr="00770B4C" w:rsidRDefault="00396535" w:rsidP="00396535">
            <w:pPr>
              <w:rPr>
                <w:color w:val="000000"/>
                <w:sz w:val="22"/>
                <w:szCs w:val="22"/>
              </w:rPr>
            </w:pPr>
            <w:r w:rsidRPr="00770B4C">
              <w:rPr>
                <w:color w:val="000000"/>
                <w:sz w:val="22"/>
                <w:szCs w:val="22"/>
              </w:rPr>
              <w:t>Москвич</w:t>
            </w:r>
          </w:p>
        </w:tc>
        <w:tc>
          <w:tcPr>
            <w:tcW w:w="858" w:type="pct"/>
            <w:shd w:val="clear" w:color="auto" w:fill="auto"/>
            <w:vAlign w:val="bottom"/>
            <w:hideMark/>
          </w:tcPr>
          <w:p w:rsidR="00396535" w:rsidRPr="00770B4C" w:rsidRDefault="00396535" w:rsidP="00396535">
            <w:pPr>
              <w:rPr>
                <w:color w:val="000000"/>
                <w:sz w:val="22"/>
                <w:szCs w:val="22"/>
              </w:rPr>
            </w:pPr>
          </w:p>
        </w:tc>
        <w:tc>
          <w:tcPr>
            <w:tcW w:w="791" w:type="pct"/>
            <w:shd w:val="clear" w:color="auto" w:fill="auto"/>
            <w:vAlign w:val="bottom"/>
            <w:hideMark/>
          </w:tcPr>
          <w:p w:rsidR="00396535" w:rsidRPr="00770B4C" w:rsidRDefault="00396535" w:rsidP="00396535">
            <w:pPr>
              <w:jc w:val="right"/>
              <w:rPr>
                <w:color w:val="000000"/>
                <w:sz w:val="22"/>
                <w:szCs w:val="22"/>
              </w:rPr>
            </w:pPr>
          </w:p>
        </w:tc>
      </w:tr>
      <w:tr w:rsidR="00396535" w:rsidRPr="00770B4C" w:rsidTr="00396535">
        <w:trPr>
          <w:trHeight w:val="482"/>
          <w:jc w:val="center"/>
        </w:trPr>
        <w:tc>
          <w:tcPr>
            <w:tcW w:w="1388" w:type="pct"/>
            <w:shd w:val="clear" w:color="auto" w:fill="auto"/>
            <w:vAlign w:val="bottom"/>
            <w:hideMark/>
          </w:tcPr>
          <w:p w:rsidR="00396535" w:rsidRPr="00770B4C" w:rsidRDefault="00396535" w:rsidP="00396535">
            <w:pPr>
              <w:rPr>
                <w:color w:val="000000"/>
                <w:sz w:val="22"/>
                <w:szCs w:val="22"/>
              </w:rPr>
            </w:pPr>
            <w:r w:rsidRPr="00770B4C">
              <w:rPr>
                <w:color w:val="000000"/>
                <w:sz w:val="22"/>
                <w:szCs w:val="22"/>
              </w:rPr>
              <w:t>О000ОО00</w:t>
            </w:r>
          </w:p>
        </w:tc>
        <w:tc>
          <w:tcPr>
            <w:tcW w:w="1963" w:type="pct"/>
            <w:shd w:val="clear" w:color="auto" w:fill="auto"/>
            <w:vAlign w:val="bottom"/>
            <w:hideMark/>
          </w:tcPr>
          <w:p w:rsidR="00396535" w:rsidRPr="00770B4C" w:rsidRDefault="00396535" w:rsidP="00396535">
            <w:pPr>
              <w:rPr>
                <w:color w:val="000000"/>
                <w:sz w:val="22"/>
                <w:szCs w:val="22"/>
              </w:rPr>
            </w:pPr>
            <w:r w:rsidRPr="00770B4C">
              <w:rPr>
                <w:color w:val="000000"/>
                <w:sz w:val="22"/>
                <w:szCs w:val="22"/>
              </w:rPr>
              <w:t>Жигули</w:t>
            </w:r>
          </w:p>
        </w:tc>
        <w:tc>
          <w:tcPr>
            <w:tcW w:w="858" w:type="pct"/>
            <w:shd w:val="clear" w:color="auto" w:fill="auto"/>
            <w:vAlign w:val="bottom"/>
            <w:hideMark/>
          </w:tcPr>
          <w:p w:rsidR="00396535" w:rsidRPr="00770B4C" w:rsidRDefault="00396535" w:rsidP="00396535">
            <w:pPr>
              <w:rPr>
                <w:color w:val="000000"/>
                <w:sz w:val="22"/>
                <w:szCs w:val="22"/>
              </w:rPr>
            </w:pPr>
          </w:p>
        </w:tc>
        <w:tc>
          <w:tcPr>
            <w:tcW w:w="791" w:type="pct"/>
            <w:shd w:val="clear" w:color="auto" w:fill="auto"/>
            <w:vAlign w:val="bottom"/>
            <w:hideMark/>
          </w:tcPr>
          <w:p w:rsidR="00396535" w:rsidRPr="00770B4C" w:rsidRDefault="00396535" w:rsidP="00396535">
            <w:pPr>
              <w:jc w:val="right"/>
              <w:rPr>
                <w:color w:val="000000"/>
                <w:sz w:val="22"/>
                <w:szCs w:val="22"/>
              </w:rPr>
            </w:pPr>
          </w:p>
        </w:tc>
      </w:tr>
    </w:tbl>
    <w:p w:rsidR="00396535" w:rsidRPr="00CA15A7" w:rsidRDefault="00396535" w:rsidP="00396535">
      <w:pPr>
        <w:shd w:val="clear" w:color="auto" w:fill="FFFFFF"/>
        <w:tabs>
          <w:tab w:val="left" w:pos="709"/>
          <w:tab w:val="left" w:pos="8496"/>
        </w:tabs>
        <w:ind w:left="284" w:firstLine="283"/>
        <w:rPr>
          <w:b/>
          <w:sz w:val="28"/>
          <w:szCs w:val="28"/>
        </w:rPr>
        <w:sectPr w:rsidR="00396535" w:rsidRPr="00CA15A7" w:rsidSect="003D28C1">
          <w:pgSz w:w="16840" w:h="11907" w:orient="landscape" w:code="9"/>
          <w:pgMar w:top="1361" w:right="993" w:bottom="567" w:left="851" w:header="454" w:footer="454" w:gutter="0"/>
          <w:cols w:space="720"/>
          <w:titlePg/>
          <w:docGrid w:linePitch="272"/>
        </w:sectPr>
      </w:pPr>
    </w:p>
    <w:p w:rsidR="00662AF8" w:rsidRPr="001C4235" w:rsidRDefault="00662AF8" w:rsidP="00662AF8">
      <w:pPr>
        <w:pageBreakBefore/>
        <w:ind w:firstLine="567"/>
        <w:jc w:val="center"/>
        <w:rPr>
          <w:b/>
          <w:sz w:val="24"/>
          <w:szCs w:val="24"/>
        </w:rPr>
      </w:pPr>
      <w:r w:rsidRPr="001C4235">
        <w:rPr>
          <w:b/>
          <w:sz w:val="24"/>
          <w:szCs w:val="24"/>
          <w:lang w:val="en-US"/>
        </w:rPr>
        <w:lastRenderedPageBreak/>
        <w:t>III</w:t>
      </w:r>
      <w:r w:rsidRPr="001C4235">
        <w:rPr>
          <w:b/>
          <w:sz w:val="24"/>
          <w:szCs w:val="24"/>
        </w:rPr>
        <w:t>.</w:t>
      </w:r>
      <w:bookmarkStart w:id="13" w:name="юю"/>
      <w:bookmarkEnd w:id="13"/>
      <w:r w:rsidRPr="001C4235">
        <w:rPr>
          <w:b/>
          <w:sz w:val="24"/>
          <w:szCs w:val="24"/>
        </w:rPr>
        <w:t xml:space="preserve"> Проект контракта</w:t>
      </w:r>
    </w:p>
    <w:p w:rsidR="00662AF8" w:rsidRPr="001C4235" w:rsidRDefault="00662AF8" w:rsidP="00662AF8">
      <w:pPr>
        <w:jc w:val="right"/>
        <w:rPr>
          <w:sz w:val="24"/>
          <w:szCs w:val="24"/>
        </w:rPr>
      </w:pPr>
    </w:p>
    <w:p w:rsidR="00662AF8" w:rsidRPr="001C4235" w:rsidRDefault="00662AF8" w:rsidP="00662AF8">
      <w:pPr>
        <w:shd w:val="clear" w:color="auto" w:fill="FFFFFF"/>
        <w:outlineLvl w:val="0"/>
        <w:rPr>
          <w:sz w:val="24"/>
          <w:szCs w:val="24"/>
        </w:rPr>
      </w:pPr>
      <w:r w:rsidRPr="001C4235">
        <w:rPr>
          <w:rFonts w:eastAsia="MS Mincho"/>
          <w:sz w:val="24"/>
          <w:szCs w:val="24"/>
        </w:rPr>
        <w:t>г. _____________                                                                                          «____» __________201__ г.</w:t>
      </w:r>
    </w:p>
    <w:p w:rsidR="00662AF8" w:rsidRPr="001C4235" w:rsidRDefault="00662AF8" w:rsidP="00662AF8">
      <w:pPr>
        <w:pStyle w:val="ConsNormal"/>
        <w:ind w:right="0" w:firstLine="567"/>
        <w:jc w:val="both"/>
        <w:rPr>
          <w:rFonts w:ascii="Times New Roman" w:hAnsi="Times New Roman" w:cs="Times New Roman"/>
          <w:sz w:val="24"/>
          <w:szCs w:val="24"/>
        </w:rPr>
      </w:pPr>
    </w:p>
    <w:p w:rsidR="00662AF8" w:rsidRPr="001C4235" w:rsidRDefault="00662AF8" w:rsidP="00662AF8">
      <w:pPr>
        <w:pStyle w:val="ConsNormal"/>
        <w:ind w:right="0" w:firstLine="567"/>
        <w:jc w:val="both"/>
        <w:rPr>
          <w:rFonts w:ascii="Times New Roman" w:eastAsia="MS Mincho" w:hAnsi="Times New Roman" w:cs="Times New Roman"/>
          <w:sz w:val="24"/>
          <w:szCs w:val="24"/>
        </w:rPr>
      </w:pPr>
      <w:proofErr w:type="gramStart"/>
      <w:r w:rsidRPr="001C4235">
        <w:rPr>
          <w:rFonts w:ascii="Times New Roman" w:hAnsi="Times New Roman" w:cs="Times New Roman"/>
          <w:sz w:val="24"/>
          <w:szCs w:val="24"/>
        </w:rPr>
        <w:t>___________________________________________</w:t>
      </w:r>
      <w:r w:rsidRPr="001C4235">
        <w:rPr>
          <w:rFonts w:ascii="Times New Roman" w:eastAsia="MS Mincho" w:hAnsi="Times New Roman" w:cs="Times New Roman"/>
          <w:sz w:val="24"/>
          <w:szCs w:val="24"/>
        </w:rPr>
        <w:t xml:space="preserve">, именуем__ в дальнейшем «Заказчик», в лице _______________________, </w:t>
      </w:r>
      <w:proofErr w:type="spellStart"/>
      <w:r w:rsidRPr="001C4235">
        <w:rPr>
          <w:rFonts w:ascii="Times New Roman" w:eastAsia="MS Mincho" w:hAnsi="Times New Roman" w:cs="Times New Roman"/>
          <w:sz w:val="24"/>
          <w:szCs w:val="24"/>
        </w:rPr>
        <w:t>действующ</w:t>
      </w:r>
      <w:proofErr w:type="spellEnd"/>
      <w:r w:rsidRPr="001C4235">
        <w:rPr>
          <w:rFonts w:ascii="Times New Roman" w:eastAsia="MS Mincho" w:hAnsi="Times New Roman" w:cs="Times New Roman"/>
          <w:sz w:val="24"/>
          <w:szCs w:val="24"/>
        </w:rPr>
        <w:t xml:space="preserve">__ на основании ___________________, с одной стороны, и _______________________, именуем__ в дальнейшем «Поставщик», в лице ________________________, </w:t>
      </w:r>
      <w:proofErr w:type="spellStart"/>
      <w:r w:rsidRPr="001C4235">
        <w:rPr>
          <w:rFonts w:ascii="Times New Roman" w:eastAsia="MS Mincho" w:hAnsi="Times New Roman" w:cs="Times New Roman"/>
          <w:sz w:val="24"/>
          <w:szCs w:val="24"/>
        </w:rPr>
        <w:t>действующ</w:t>
      </w:r>
      <w:proofErr w:type="spellEnd"/>
      <w:r w:rsidRPr="001C4235">
        <w:rPr>
          <w:rFonts w:ascii="Times New Roman" w:eastAsia="MS Mincho" w:hAnsi="Times New Roman" w:cs="Times New Roman"/>
          <w:sz w:val="24"/>
          <w:szCs w:val="24"/>
        </w:rPr>
        <w:t xml:space="preserve">__ на основании ___________, с другой стороны, совместно именуемые в дальнейшем «Стороны», заключили настоящий Контракт о нижеследующем: </w:t>
      </w:r>
      <w:proofErr w:type="gramEnd"/>
    </w:p>
    <w:p w:rsidR="00662AF8" w:rsidRPr="001C4235" w:rsidRDefault="00662AF8" w:rsidP="00662AF8">
      <w:pPr>
        <w:ind w:firstLine="567"/>
        <w:jc w:val="both"/>
        <w:rPr>
          <w:bCs/>
          <w:sz w:val="24"/>
          <w:szCs w:val="24"/>
        </w:rPr>
      </w:pPr>
    </w:p>
    <w:p w:rsidR="00662AF8" w:rsidRPr="001C4235" w:rsidRDefault="00662AF8" w:rsidP="00662AF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1. Предмет Контракта</w:t>
      </w:r>
    </w:p>
    <w:p w:rsidR="00662AF8" w:rsidRPr="001C4235" w:rsidRDefault="00662AF8" w:rsidP="00662AF8">
      <w:pPr>
        <w:tabs>
          <w:tab w:val="left" w:pos="4035"/>
        </w:tabs>
        <w:ind w:firstLine="567"/>
        <w:jc w:val="both"/>
        <w:rPr>
          <w:sz w:val="24"/>
          <w:szCs w:val="24"/>
        </w:rPr>
      </w:pPr>
      <w:r w:rsidRPr="001C4235">
        <w:rPr>
          <w:sz w:val="24"/>
          <w:szCs w:val="24"/>
        </w:rPr>
        <w:t xml:space="preserve">1.1. Предметом настоящего Контракта является </w:t>
      </w:r>
      <w:r w:rsidR="00396535">
        <w:rPr>
          <w:b/>
          <w:bCs/>
          <w:sz w:val="24"/>
          <w:szCs w:val="24"/>
        </w:rPr>
        <w:t>п</w:t>
      </w:r>
      <w:r w:rsidR="00396535" w:rsidRPr="00396535">
        <w:rPr>
          <w:b/>
          <w:bCs/>
          <w:sz w:val="24"/>
          <w:szCs w:val="24"/>
        </w:rPr>
        <w:t>оставка специального автотранспорта, оборудованного средствами видеонаблюдения и фиксации государственных регистрационных знаков транспортных средств</w:t>
      </w:r>
      <w:r>
        <w:rPr>
          <w:b/>
          <w:bCs/>
          <w:sz w:val="24"/>
          <w:szCs w:val="24"/>
        </w:rPr>
        <w:t xml:space="preserve"> </w:t>
      </w:r>
      <w:r w:rsidRPr="001C4235">
        <w:rPr>
          <w:sz w:val="24"/>
          <w:szCs w:val="24"/>
        </w:rPr>
        <w:t xml:space="preserve">(далее – Товар) на условиях и в сроки, предусмотренные настоящим Контрактом. </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1.2. Требования к Товару установлены в Техническом задании (Приложение к Контракту).</w:t>
      </w:r>
    </w:p>
    <w:p w:rsidR="00662AF8"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1.3. Источник финансирования: </w:t>
      </w:r>
      <w:r>
        <w:rPr>
          <w:rFonts w:ascii="Times New Roman" w:hAnsi="Times New Roman" w:cs="Times New Roman"/>
          <w:sz w:val="24"/>
          <w:szCs w:val="24"/>
        </w:rPr>
        <w:t xml:space="preserve"> _________________________.</w:t>
      </w:r>
    </w:p>
    <w:p w:rsidR="00662AF8" w:rsidRDefault="00662AF8" w:rsidP="00662AF8">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1.4. Идентификационный код закупки:</w:t>
      </w:r>
      <w:r w:rsidR="002D5F01">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662AF8" w:rsidRPr="001C4235" w:rsidRDefault="00662AF8" w:rsidP="00662AF8">
      <w:pPr>
        <w:pStyle w:val="ConsNormal"/>
        <w:ind w:right="0" w:firstLine="567"/>
        <w:jc w:val="both"/>
        <w:rPr>
          <w:rFonts w:ascii="Times New Roman" w:hAnsi="Times New Roman" w:cs="Times New Roman"/>
          <w:b/>
          <w:bCs/>
          <w:sz w:val="24"/>
          <w:szCs w:val="24"/>
        </w:rPr>
      </w:pPr>
    </w:p>
    <w:p w:rsidR="00662AF8" w:rsidRPr="001C4235" w:rsidRDefault="00662AF8" w:rsidP="00662AF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2.</w:t>
      </w:r>
      <w:r>
        <w:rPr>
          <w:rFonts w:ascii="Times New Roman" w:hAnsi="Times New Roman" w:cs="Times New Roman"/>
          <w:b/>
          <w:bCs/>
          <w:sz w:val="24"/>
          <w:szCs w:val="24"/>
        </w:rPr>
        <w:t xml:space="preserve"> Место и сроки доставки Товара</w:t>
      </w:r>
    </w:p>
    <w:p w:rsidR="00662AF8" w:rsidRDefault="00662AF8" w:rsidP="00662AF8">
      <w:pPr>
        <w:ind w:firstLine="567"/>
        <w:jc w:val="both"/>
        <w:rPr>
          <w:sz w:val="24"/>
          <w:szCs w:val="24"/>
        </w:rPr>
      </w:pPr>
      <w:r w:rsidRPr="001C4235">
        <w:rPr>
          <w:sz w:val="24"/>
          <w:szCs w:val="24"/>
        </w:rPr>
        <w:t>2.1. Место доставки Товара</w:t>
      </w:r>
      <w:r>
        <w:rPr>
          <w:sz w:val="24"/>
          <w:szCs w:val="24"/>
        </w:rPr>
        <w:t>: ________________________________.</w:t>
      </w:r>
    </w:p>
    <w:p w:rsidR="00662AF8" w:rsidRPr="001C4235" w:rsidRDefault="00662AF8" w:rsidP="00662AF8">
      <w:pPr>
        <w:ind w:firstLine="567"/>
        <w:jc w:val="both"/>
        <w:rPr>
          <w:sz w:val="24"/>
          <w:szCs w:val="24"/>
        </w:rPr>
      </w:pPr>
      <w:r w:rsidRPr="001C4235">
        <w:rPr>
          <w:sz w:val="24"/>
          <w:szCs w:val="24"/>
        </w:rPr>
        <w:t xml:space="preserve">2.2. Срок поставки Товара: </w:t>
      </w:r>
      <w:r>
        <w:rPr>
          <w:sz w:val="24"/>
          <w:szCs w:val="24"/>
        </w:rPr>
        <w:t>_________________________.</w:t>
      </w:r>
    </w:p>
    <w:p w:rsidR="00662AF8" w:rsidRPr="001C4235" w:rsidRDefault="00662AF8" w:rsidP="00662AF8">
      <w:pPr>
        <w:autoSpaceDE w:val="0"/>
        <w:autoSpaceDN w:val="0"/>
        <w:adjustRightInd w:val="0"/>
        <w:ind w:firstLine="567"/>
        <w:jc w:val="both"/>
        <w:rPr>
          <w:sz w:val="24"/>
          <w:szCs w:val="24"/>
        </w:rPr>
      </w:pPr>
    </w:p>
    <w:p w:rsidR="00662AF8" w:rsidRPr="001C4235" w:rsidRDefault="00662AF8" w:rsidP="00662AF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3. Обязанности Сторон</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3.1. Поставщик обязан:</w:t>
      </w:r>
    </w:p>
    <w:p w:rsidR="00662AF8" w:rsidRPr="00085DE9" w:rsidRDefault="00662AF8" w:rsidP="00662AF8">
      <w:pPr>
        <w:pStyle w:val="ConsNormal"/>
        <w:ind w:right="0" w:firstLine="567"/>
        <w:jc w:val="both"/>
        <w:rPr>
          <w:rFonts w:ascii="Times New Roman" w:hAnsi="Times New Roman" w:cs="Times New Roman"/>
          <w:sz w:val="24"/>
          <w:szCs w:val="24"/>
        </w:rPr>
      </w:pPr>
      <w:r w:rsidRPr="00085DE9">
        <w:rPr>
          <w:rFonts w:ascii="Times New Roman" w:hAnsi="Times New Roman" w:cs="Times New Roman"/>
          <w:sz w:val="24"/>
          <w:szCs w:val="24"/>
        </w:rPr>
        <w:t>3.1.1. Поставить Товар, предусмотренный настоящим Контрактом, в соответствии с Техническим заданием (Приложение к Контракту).</w:t>
      </w:r>
    </w:p>
    <w:p w:rsidR="00662AF8" w:rsidRPr="00085DE9" w:rsidRDefault="00662AF8" w:rsidP="00085DE9">
      <w:pPr>
        <w:autoSpaceDE w:val="0"/>
        <w:autoSpaceDN w:val="0"/>
        <w:adjustRightInd w:val="0"/>
        <w:ind w:firstLine="567"/>
        <w:jc w:val="both"/>
        <w:rPr>
          <w:rFonts w:eastAsiaTheme="minorHAnsi"/>
          <w:sz w:val="24"/>
          <w:szCs w:val="24"/>
          <w:lang w:eastAsia="en-US"/>
        </w:rPr>
      </w:pPr>
      <w:r w:rsidRPr="00085DE9">
        <w:rPr>
          <w:sz w:val="24"/>
          <w:szCs w:val="24"/>
        </w:rPr>
        <w:t xml:space="preserve">3.1.2. </w:t>
      </w:r>
      <w:proofErr w:type="gramStart"/>
      <w:r w:rsidR="001B4A64" w:rsidRPr="00085DE9">
        <w:rPr>
          <w:rFonts w:eastAsiaTheme="minorHAnsi"/>
          <w:sz w:val="24"/>
          <w:szCs w:val="24"/>
          <w:lang w:eastAsia="en-US"/>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 при этом заказчик обязан обеспечить приемку поставленного товара в соответствии с </w:t>
      </w:r>
      <w:r w:rsidR="007F20BC" w:rsidRPr="00085DE9">
        <w:rPr>
          <w:rFonts w:eastAsiaTheme="minorHAnsi"/>
          <w:sz w:val="24"/>
          <w:szCs w:val="24"/>
          <w:lang w:eastAsia="en-US"/>
        </w:rPr>
        <w:t>Федеральным законом</w:t>
      </w:r>
      <w:r w:rsidR="002D5F01">
        <w:rPr>
          <w:rFonts w:eastAsiaTheme="minorHAnsi"/>
          <w:sz w:val="24"/>
          <w:szCs w:val="24"/>
          <w:lang w:eastAsia="en-US"/>
        </w:rPr>
        <w:t xml:space="preserve"> </w:t>
      </w:r>
      <w:r w:rsidR="002D5F01">
        <w:rPr>
          <w:sz w:val="24"/>
          <w:szCs w:val="24"/>
          <w:lang w:eastAsia="en-US"/>
        </w:rPr>
        <w:t xml:space="preserve">от 5 апреля 2013г. № 44-ФЗ </w:t>
      </w:r>
      <w:r w:rsidR="002D5F01" w:rsidRPr="005B3898">
        <w:rPr>
          <w:sz w:val="24"/>
          <w:szCs w:val="24"/>
          <w:lang w:eastAsia="en-US"/>
        </w:rPr>
        <w:t>"О контрактной системе в сфере закупок товаров, работ, услуг для</w:t>
      </w:r>
      <w:proofErr w:type="gramEnd"/>
      <w:r w:rsidR="002D5F01" w:rsidRPr="005B3898">
        <w:rPr>
          <w:sz w:val="24"/>
          <w:szCs w:val="24"/>
          <w:lang w:eastAsia="en-US"/>
        </w:rPr>
        <w:t xml:space="preserve"> обеспечения государственных и муниципальных нужд" (далее - Федеральный закон)</w:t>
      </w:r>
      <w:r w:rsidR="001B4A64" w:rsidRPr="00085DE9">
        <w:rPr>
          <w:rFonts w:eastAsiaTheme="minorHAnsi"/>
          <w:sz w:val="24"/>
          <w:szCs w:val="24"/>
          <w:lang w:eastAsia="en-US"/>
        </w:rPr>
        <w:t>.</w:t>
      </w:r>
    </w:p>
    <w:p w:rsidR="00662AF8" w:rsidRPr="00085DE9" w:rsidRDefault="00662AF8" w:rsidP="00662AF8">
      <w:pPr>
        <w:pStyle w:val="ConsNormal"/>
        <w:ind w:right="0" w:firstLine="567"/>
        <w:jc w:val="both"/>
        <w:rPr>
          <w:rFonts w:ascii="Times New Roman" w:hAnsi="Times New Roman" w:cs="Times New Roman"/>
          <w:sz w:val="24"/>
          <w:szCs w:val="24"/>
        </w:rPr>
      </w:pPr>
      <w:r w:rsidRPr="00085DE9">
        <w:rPr>
          <w:rFonts w:ascii="Times New Roman" w:hAnsi="Times New Roman" w:cs="Times New Roman"/>
          <w:sz w:val="24"/>
          <w:szCs w:val="24"/>
        </w:rPr>
        <w:t>3.2. Поставщик не должен:</w:t>
      </w:r>
    </w:p>
    <w:p w:rsidR="00662AF8" w:rsidRPr="00085DE9" w:rsidRDefault="00662AF8" w:rsidP="00662AF8">
      <w:pPr>
        <w:pStyle w:val="ConsNormal"/>
        <w:ind w:right="0" w:firstLine="567"/>
        <w:jc w:val="both"/>
        <w:rPr>
          <w:rFonts w:ascii="Times New Roman" w:hAnsi="Times New Roman" w:cs="Times New Roman"/>
          <w:sz w:val="24"/>
          <w:szCs w:val="24"/>
        </w:rPr>
      </w:pPr>
      <w:r w:rsidRPr="00085DE9">
        <w:rPr>
          <w:rFonts w:ascii="Times New Roman" w:hAnsi="Times New Roman" w:cs="Times New Roman"/>
          <w:sz w:val="24"/>
          <w:szCs w:val="24"/>
        </w:rPr>
        <w:t>3.2.1. Без предварительного письменного согласия Заказчика использовать какую-либо контрактную документацию, кроме как в целях реализации настоящего Контракта.</w:t>
      </w:r>
    </w:p>
    <w:p w:rsidR="00662AF8" w:rsidRPr="00085DE9" w:rsidRDefault="00662AF8" w:rsidP="001B4A64">
      <w:pPr>
        <w:pStyle w:val="ConsNormal"/>
        <w:ind w:right="0" w:firstLine="567"/>
        <w:jc w:val="both"/>
        <w:rPr>
          <w:rFonts w:ascii="Times New Roman" w:hAnsi="Times New Roman" w:cs="Times New Roman"/>
          <w:sz w:val="24"/>
          <w:szCs w:val="24"/>
        </w:rPr>
      </w:pPr>
      <w:r w:rsidRPr="00085DE9">
        <w:rPr>
          <w:rFonts w:ascii="Times New Roman" w:hAnsi="Times New Roman" w:cs="Times New Roman"/>
          <w:sz w:val="24"/>
          <w:szCs w:val="24"/>
        </w:rPr>
        <w:t xml:space="preserve">3.2.2. Ни полностью, ни частично передавать свои обязательства по настоящему Контракту без уведомления Заказчика. </w:t>
      </w:r>
    </w:p>
    <w:p w:rsidR="00662AF8" w:rsidRPr="00085DE9" w:rsidRDefault="00662AF8" w:rsidP="00662AF8">
      <w:pPr>
        <w:pStyle w:val="ConsNonformat"/>
        <w:ind w:right="0" w:firstLine="567"/>
        <w:jc w:val="both"/>
        <w:rPr>
          <w:rFonts w:ascii="Times New Roman" w:hAnsi="Times New Roman" w:cs="Times New Roman"/>
          <w:sz w:val="24"/>
          <w:szCs w:val="24"/>
        </w:rPr>
      </w:pPr>
      <w:r w:rsidRPr="00085DE9">
        <w:rPr>
          <w:rFonts w:ascii="Times New Roman" w:hAnsi="Times New Roman" w:cs="Times New Roman"/>
          <w:sz w:val="24"/>
          <w:szCs w:val="24"/>
        </w:rPr>
        <w:t>3.3. Заказчик обязан:</w:t>
      </w:r>
    </w:p>
    <w:p w:rsidR="00662AF8" w:rsidRPr="00085DE9" w:rsidRDefault="00662AF8" w:rsidP="00662AF8">
      <w:pPr>
        <w:pStyle w:val="ConsNormal"/>
        <w:ind w:right="0" w:firstLine="567"/>
        <w:jc w:val="both"/>
        <w:rPr>
          <w:rFonts w:ascii="Times New Roman" w:hAnsi="Times New Roman" w:cs="Times New Roman"/>
          <w:sz w:val="24"/>
          <w:szCs w:val="24"/>
        </w:rPr>
      </w:pPr>
      <w:r w:rsidRPr="00085DE9">
        <w:rPr>
          <w:rFonts w:ascii="Times New Roman" w:hAnsi="Times New Roman" w:cs="Times New Roman"/>
          <w:sz w:val="24"/>
          <w:szCs w:val="24"/>
        </w:rPr>
        <w:t xml:space="preserve">3.3.1. Своевременно оплатить надлежащим образом поставленный Товар в размере и сроки, определенные п. 4 «Цена Контракта и порядок оплаты». </w:t>
      </w:r>
    </w:p>
    <w:p w:rsidR="00662AF8" w:rsidRPr="00085DE9" w:rsidRDefault="00662AF8" w:rsidP="00662AF8">
      <w:pPr>
        <w:pStyle w:val="ConsNormal"/>
        <w:ind w:right="0" w:firstLine="567"/>
        <w:jc w:val="both"/>
        <w:rPr>
          <w:rFonts w:ascii="Times New Roman" w:hAnsi="Times New Roman" w:cs="Times New Roman"/>
          <w:sz w:val="24"/>
          <w:szCs w:val="24"/>
        </w:rPr>
      </w:pPr>
      <w:r w:rsidRPr="00085DE9">
        <w:rPr>
          <w:rFonts w:ascii="Times New Roman" w:hAnsi="Times New Roman" w:cs="Times New Roman"/>
          <w:sz w:val="24"/>
          <w:szCs w:val="24"/>
        </w:rPr>
        <w:t xml:space="preserve">3.3.2. Своевременно сообщать в письменной форме Поставщику о недостатках, обнаруженных в ходе поставки Товара или приемки исполненных обязательств. </w:t>
      </w:r>
    </w:p>
    <w:p w:rsidR="00662AF8" w:rsidRPr="00085DE9" w:rsidRDefault="00662AF8" w:rsidP="00662AF8">
      <w:pPr>
        <w:pStyle w:val="ConsNonformat"/>
        <w:ind w:right="0" w:firstLine="567"/>
        <w:jc w:val="both"/>
        <w:rPr>
          <w:rFonts w:ascii="Times New Roman" w:hAnsi="Times New Roman" w:cs="Times New Roman"/>
          <w:sz w:val="24"/>
          <w:szCs w:val="24"/>
        </w:rPr>
      </w:pPr>
      <w:r w:rsidRPr="00085DE9">
        <w:rPr>
          <w:rFonts w:ascii="Times New Roman" w:hAnsi="Times New Roman" w:cs="Times New Roman"/>
          <w:sz w:val="24"/>
          <w:szCs w:val="24"/>
        </w:rPr>
        <w:t>3.3.3. Требовать от Поставщика предоставления надлежащим образом оформленных документов, подтверждающих исполнение обязательств.</w:t>
      </w:r>
    </w:p>
    <w:p w:rsidR="001B4A64" w:rsidRPr="00085DE9" w:rsidRDefault="00662AF8" w:rsidP="00085DE9">
      <w:pPr>
        <w:autoSpaceDE w:val="0"/>
        <w:autoSpaceDN w:val="0"/>
        <w:adjustRightInd w:val="0"/>
        <w:ind w:firstLine="567"/>
        <w:jc w:val="both"/>
        <w:rPr>
          <w:rFonts w:eastAsiaTheme="minorHAnsi"/>
          <w:sz w:val="24"/>
          <w:szCs w:val="24"/>
          <w:lang w:eastAsia="en-US"/>
        </w:rPr>
      </w:pPr>
      <w:r w:rsidRPr="00085DE9">
        <w:rPr>
          <w:sz w:val="24"/>
          <w:szCs w:val="24"/>
        </w:rPr>
        <w:t xml:space="preserve">3.3.4. </w:t>
      </w:r>
      <w:r w:rsidR="001B4A64" w:rsidRPr="00085DE9">
        <w:rPr>
          <w:rFonts w:eastAsiaTheme="minorHAnsi"/>
          <w:sz w:val="24"/>
          <w:szCs w:val="24"/>
          <w:lang w:eastAsia="en-US"/>
        </w:rPr>
        <w:t>Для прове</w:t>
      </w:r>
      <w:r w:rsidR="00147BE3" w:rsidRPr="00085DE9">
        <w:rPr>
          <w:rFonts w:eastAsiaTheme="minorHAnsi"/>
          <w:sz w:val="24"/>
          <w:szCs w:val="24"/>
          <w:lang w:eastAsia="en-US"/>
        </w:rPr>
        <w:t xml:space="preserve">рки предоставленных поставщиком </w:t>
      </w:r>
      <w:r w:rsidR="001B4A64" w:rsidRPr="00085DE9">
        <w:rPr>
          <w:rFonts w:eastAsiaTheme="minorHAnsi"/>
          <w:sz w:val="24"/>
          <w:szCs w:val="24"/>
          <w:lang w:eastAsia="en-US"/>
        </w:rPr>
        <w:t xml:space="preserve">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40" w:history="1">
        <w:r w:rsidR="001B4A64" w:rsidRPr="00085DE9">
          <w:rPr>
            <w:rFonts w:eastAsiaTheme="minorHAnsi"/>
            <w:sz w:val="24"/>
            <w:szCs w:val="24"/>
            <w:lang w:eastAsia="en-US"/>
          </w:rPr>
          <w:t>эксперты</w:t>
        </w:r>
      </w:hyperlink>
      <w:r w:rsidR="001B4A64" w:rsidRPr="00085DE9">
        <w:rPr>
          <w:rFonts w:eastAsiaTheme="minorHAnsi"/>
          <w:sz w:val="24"/>
          <w:szCs w:val="24"/>
          <w:lang w:eastAsia="en-US"/>
        </w:rPr>
        <w:t>, экспертные организации на основании контрактов, заключенных в соответствии с Федеральным законом.</w:t>
      </w:r>
    </w:p>
    <w:p w:rsidR="00662AF8" w:rsidRPr="00085DE9" w:rsidRDefault="00662AF8" w:rsidP="001B4A64">
      <w:pPr>
        <w:pStyle w:val="ConsNonformat"/>
        <w:ind w:right="0" w:firstLine="567"/>
        <w:jc w:val="both"/>
        <w:rPr>
          <w:rFonts w:ascii="Times New Roman" w:hAnsi="Times New Roman" w:cs="Times New Roman"/>
          <w:b/>
          <w:sz w:val="24"/>
          <w:szCs w:val="24"/>
        </w:rPr>
      </w:pPr>
    </w:p>
    <w:p w:rsidR="00662AF8" w:rsidRPr="00085DE9" w:rsidRDefault="00662AF8" w:rsidP="00662AF8">
      <w:pPr>
        <w:pStyle w:val="ConsNormal"/>
        <w:ind w:right="0" w:firstLine="567"/>
        <w:jc w:val="center"/>
        <w:rPr>
          <w:rFonts w:ascii="Times New Roman" w:hAnsi="Times New Roman" w:cs="Times New Roman"/>
          <w:b/>
          <w:sz w:val="24"/>
          <w:szCs w:val="24"/>
        </w:rPr>
      </w:pPr>
      <w:r w:rsidRPr="00085DE9">
        <w:rPr>
          <w:rFonts w:ascii="Times New Roman" w:hAnsi="Times New Roman" w:cs="Times New Roman"/>
          <w:b/>
          <w:sz w:val="24"/>
          <w:szCs w:val="24"/>
        </w:rPr>
        <w:t>4. Цена Контракта и порядок оплаты</w:t>
      </w:r>
    </w:p>
    <w:p w:rsidR="00662AF8" w:rsidRPr="00085DE9" w:rsidRDefault="00662AF8" w:rsidP="00662AF8">
      <w:pPr>
        <w:pStyle w:val="24"/>
        <w:spacing w:after="0" w:line="240" w:lineRule="auto"/>
        <w:ind w:left="0" w:firstLine="567"/>
        <w:jc w:val="both"/>
        <w:rPr>
          <w:rFonts w:ascii="Times New Roman" w:hAnsi="Times New Roman" w:cs="Times New Roman"/>
          <w:sz w:val="24"/>
          <w:szCs w:val="24"/>
        </w:rPr>
      </w:pPr>
      <w:r w:rsidRPr="00085DE9">
        <w:rPr>
          <w:rFonts w:ascii="Times New Roman" w:hAnsi="Times New Roman" w:cs="Times New Roman"/>
          <w:sz w:val="24"/>
          <w:szCs w:val="24"/>
        </w:rPr>
        <w:t xml:space="preserve">4.1. Цена Контракта является твердой и определяется на весь срок исполнения Контракта, за исключением случаев, предусмотренных настоящим Контрактом. </w:t>
      </w:r>
    </w:p>
    <w:p w:rsidR="00662AF8" w:rsidRPr="00085DE9" w:rsidRDefault="00662AF8" w:rsidP="00662AF8">
      <w:pPr>
        <w:ind w:firstLine="567"/>
        <w:jc w:val="both"/>
        <w:rPr>
          <w:sz w:val="24"/>
          <w:szCs w:val="24"/>
        </w:rPr>
      </w:pPr>
      <w:r w:rsidRPr="00085DE9">
        <w:rPr>
          <w:sz w:val="24"/>
          <w:szCs w:val="24"/>
        </w:rPr>
        <w:lastRenderedPageBreak/>
        <w:t xml:space="preserve">4.2. Цена Контракта составляет </w:t>
      </w:r>
      <w:r w:rsidRPr="00085DE9">
        <w:rPr>
          <w:b/>
          <w:sz w:val="24"/>
          <w:szCs w:val="24"/>
        </w:rPr>
        <w:t xml:space="preserve">____________________ </w:t>
      </w:r>
      <w:proofErr w:type="spellStart"/>
      <w:r w:rsidRPr="00085DE9">
        <w:rPr>
          <w:sz w:val="24"/>
          <w:szCs w:val="24"/>
        </w:rPr>
        <w:t>рубл__</w:t>
      </w:r>
      <w:proofErr w:type="spellEnd"/>
      <w:r w:rsidRPr="00085DE9">
        <w:rPr>
          <w:sz w:val="24"/>
          <w:szCs w:val="24"/>
        </w:rPr>
        <w:t>. ____ копеек.</w:t>
      </w:r>
    </w:p>
    <w:p w:rsidR="00085DE9" w:rsidRPr="00A93F5E" w:rsidRDefault="00662AF8" w:rsidP="00085DE9">
      <w:pPr>
        <w:tabs>
          <w:tab w:val="num" w:pos="0"/>
          <w:tab w:val="left" w:pos="567"/>
        </w:tabs>
        <w:contextualSpacing/>
        <w:jc w:val="both"/>
        <w:rPr>
          <w:rFonts w:eastAsia="Calibri"/>
          <w:sz w:val="24"/>
          <w:szCs w:val="24"/>
          <w:lang w:eastAsia="en-US"/>
        </w:rPr>
      </w:pPr>
      <w:r w:rsidRPr="00085DE9">
        <w:rPr>
          <w:bCs/>
          <w:sz w:val="24"/>
          <w:szCs w:val="24"/>
        </w:rPr>
        <w:tab/>
        <w:t>4.3.</w:t>
      </w:r>
      <w:r w:rsidRPr="00085DE9">
        <w:rPr>
          <w:kern w:val="1"/>
          <w:sz w:val="24"/>
          <w:szCs w:val="24"/>
        </w:rPr>
        <w:t xml:space="preserve"> </w:t>
      </w:r>
      <w:r w:rsidR="002D5F01" w:rsidRPr="00A93F5E">
        <w:rPr>
          <w:sz w:val="24"/>
          <w:szCs w:val="24"/>
        </w:rPr>
        <w:t>Цена включает в себя стоимость товара, все налоги, таможенные пошлины и другие обязательные платежи, выплаченные или подлежащие выплате, оплату транспортных расходов и погрузо-разгрузочных работ, страхования и прочих расходо</w:t>
      </w:r>
      <w:r w:rsidR="002D5F01">
        <w:rPr>
          <w:sz w:val="24"/>
          <w:szCs w:val="24"/>
        </w:rPr>
        <w:t>в, связанных с доставкой товара</w:t>
      </w:r>
      <w:r w:rsidR="002D5F01" w:rsidRPr="00A93F5E">
        <w:rPr>
          <w:sz w:val="24"/>
          <w:szCs w:val="24"/>
        </w:rPr>
        <w:t xml:space="preserve"> к месту поставки</w:t>
      </w:r>
      <w:r w:rsidR="002D5F01" w:rsidRPr="00A93F5E">
        <w:rPr>
          <w:rFonts w:eastAsia="Calibri"/>
          <w:sz w:val="24"/>
          <w:szCs w:val="24"/>
          <w:lang w:eastAsia="en-US"/>
        </w:rPr>
        <w:t>.</w:t>
      </w:r>
    </w:p>
    <w:p w:rsidR="00662AF8" w:rsidRPr="00085DE9" w:rsidRDefault="00662AF8" w:rsidP="002D5F01">
      <w:pPr>
        <w:tabs>
          <w:tab w:val="num" w:pos="0"/>
          <w:tab w:val="left" w:pos="567"/>
        </w:tabs>
        <w:contextualSpacing/>
        <w:jc w:val="both"/>
        <w:rPr>
          <w:sz w:val="24"/>
          <w:szCs w:val="24"/>
        </w:rPr>
      </w:pPr>
      <w:r w:rsidRPr="00085DE9">
        <w:rPr>
          <w:sz w:val="24"/>
          <w:szCs w:val="24"/>
        </w:rPr>
        <w:tab/>
        <w:t xml:space="preserve">4.4. Форма, сроки и порядок оплаты: </w:t>
      </w:r>
      <w:r w:rsidR="00085DE9" w:rsidRPr="007F61F3">
        <w:rPr>
          <w:bCs/>
          <w:sz w:val="24"/>
          <w:szCs w:val="24"/>
        </w:rPr>
        <w:t xml:space="preserve">Оплата осуществляется Заказчиком на основании выставленных платежных документов в течение 30 (тридцати) дней </w:t>
      </w:r>
      <w:proofErr w:type="gramStart"/>
      <w:r w:rsidR="00085DE9" w:rsidRPr="007F61F3">
        <w:rPr>
          <w:bCs/>
          <w:sz w:val="24"/>
          <w:szCs w:val="24"/>
        </w:rPr>
        <w:t>с даты подписания</w:t>
      </w:r>
      <w:proofErr w:type="gramEnd"/>
      <w:r w:rsidR="00085DE9" w:rsidRPr="007F61F3">
        <w:rPr>
          <w:bCs/>
          <w:sz w:val="24"/>
          <w:szCs w:val="24"/>
        </w:rPr>
        <w:t xml:space="preserve"> Заказчи</w:t>
      </w:r>
      <w:r w:rsidR="00085DE9">
        <w:rPr>
          <w:bCs/>
          <w:sz w:val="24"/>
          <w:szCs w:val="24"/>
        </w:rPr>
        <w:t>ком документов о приемке товара</w:t>
      </w:r>
      <w:r w:rsidRPr="00085DE9">
        <w:rPr>
          <w:sz w:val="24"/>
          <w:szCs w:val="24"/>
        </w:rPr>
        <w:t>.</w:t>
      </w:r>
    </w:p>
    <w:p w:rsidR="00662AF8" w:rsidRPr="00085DE9" w:rsidRDefault="00662AF8" w:rsidP="00662AF8">
      <w:pPr>
        <w:autoSpaceDE w:val="0"/>
        <w:autoSpaceDN w:val="0"/>
        <w:adjustRightInd w:val="0"/>
        <w:ind w:firstLine="567"/>
        <w:jc w:val="both"/>
        <w:rPr>
          <w:rFonts w:eastAsiaTheme="minorHAnsi"/>
          <w:sz w:val="24"/>
          <w:szCs w:val="24"/>
          <w:lang w:eastAsia="en-US"/>
        </w:rPr>
      </w:pPr>
      <w:r w:rsidRPr="00085DE9">
        <w:rPr>
          <w:sz w:val="24"/>
          <w:szCs w:val="24"/>
        </w:rPr>
        <w:t>4.</w:t>
      </w:r>
      <w:r w:rsidR="00C30C63" w:rsidRPr="00085DE9">
        <w:rPr>
          <w:sz w:val="24"/>
          <w:szCs w:val="24"/>
        </w:rPr>
        <w:t>5</w:t>
      </w:r>
      <w:r w:rsidRPr="00085DE9">
        <w:rPr>
          <w:sz w:val="24"/>
          <w:szCs w:val="24"/>
        </w:rPr>
        <w:t xml:space="preserve">. </w:t>
      </w:r>
      <w:proofErr w:type="gramStart"/>
      <w:r w:rsidRPr="00085DE9">
        <w:rPr>
          <w:rFonts w:eastAsiaTheme="minorHAnsi"/>
          <w:sz w:val="24"/>
          <w:szCs w:val="24"/>
          <w:lang w:eastAsia="en-U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85DE9">
        <w:rPr>
          <w:rFonts w:eastAsiaTheme="minorHAnsi"/>
          <w:sz w:val="24"/>
          <w:szCs w:val="24"/>
          <w:lang w:eastAsia="en-US"/>
        </w:rPr>
        <w:t xml:space="preserve"> Российской Федерации заказчиком</w:t>
      </w:r>
      <w:r w:rsidRPr="00085DE9">
        <w:rPr>
          <w:sz w:val="24"/>
          <w:szCs w:val="24"/>
        </w:rPr>
        <w:t>.</w:t>
      </w:r>
    </w:p>
    <w:p w:rsidR="00662AF8" w:rsidRPr="001C4235" w:rsidRDefault="00662AF8" w:rsidP="00662AF8">
      <w:pPr>
        <w:ind w:firstLine="567"/>
        <w:jc w:val="both"/>
        <w:rPr>
          <w:b/>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5. Ответственность Сторон</w:t>
      </w:r>
    </w:p>
    <w:p w:rsidR="00662AF8" w:rsidRPr="005B3898" w:rsidRDefault="00662AF8" w:rsidP="00662AF8">
      <w:pPr>
        <w:pStyle w:val="ConsPlusNormal"/>
        <w:ind w:firstLine="567"/>
        <w:jc w:val="both"/>
        <w:rPr>
          <w:rFonts w:ascii="Times New Roman" w:hAnsi="Times New Roman" w:cs="Times New Roman"/>
          <w:sz w:val="24"/>
          <w:szCs w:val="24"/>
        </w:rPr>
      </w:pPr>
      <w:r w:rsidRPr="005B3898">
        <w:rPr>
          <w:rFonts w:ascii="Times New Roman" w:hAnsi="Times New Roman" w:cs="Times New Roman"/>
          <w:sz w:val="24"/>
          <w:szCs w:val="24"/>
        </w:rPr>
        <w:t>5.1. Стороны несут ответственность за неисполнение или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62AF8" w:rsidRPr="00085DE9"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085DE9">
        <w:rPr>
          <w:sz w:val="24"/>
          <w:szCs w:val="24"/>
          <w:lang w:eastAsia="en-US"/>
        </w:rPr>
        <w:t xml:space="preserve">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62AF8" w:rsidRPr="00085DE9" w:rsidRDefault="00662AF8" w:rsidP="00662AF8">
      <w:pPr>
        <w:autoSpaceDE w:val="0"/>
        <w:autoSpaceDN w:val="0"/>
        <w:adjustRightInd w:val="0"/>
        <w:ind w:firstLine="540"/>
        <w:jc w:val="both"/>
        <w:rPr>
          <w:sz w:val="24"/>
          <w:szCs w:val="24"/>
          <w:lang w:eastAsia="en-US"/>
        </w:rPr>
      </w:pPr>
      <w:r w:rsidRPr="00085DE9">
        <w:rPr>
          <w:sz w:val="24"/>
          <w:szCs w:val="24"/>
          <w:lang w:eastAsia="en-US"/>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662AF8" w:rsidRPr="00085DE9" w:rsidRDefault="00662AF8" w:rsidP="00662AF8">
      <w:pPr>
        <w:autoSpaceDE w:val="0"/>
        <w:autoSpaceDN w:val="0"/>
        <w:adjustRightInd w:val="0"/>
        <w:ind w:firstLine="567"/>
        <w:jc w:val="both"/>
        <w:rPr>
          <w:sz w:val="24"/>
          <w:szCs w:val="24"/>
          <w:lang w:eastAsia="en-US"/>
        </w:rPr>
      </w:pPr>
      <w:r w:rsidRPr="00085DE9">
        <w:rPr>
          <w:sz w:val="24"/>
          <w:szCs w:val="24"/>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Pr="00085DE9">
        <w:rPr>
          <w:b/>
          <w:sz w:val="24"/>
          <w:szCs w:val="24"/>
          <w:lang w:eastAsia="en-US"/>
        </w:rPr>
        <w:t>размер штрафа</w:t>
      </w:r>
      <w:r w:rsidRPr="00085DE9">
        <w:rPr>
          <w:sz w:val="24"/>
          <w:szCs w:val="24"/>
          <w:lang w:eastAsia="en-US"/>
        </w:rPr>
        <w:t xml:space="preserve"> устанавливается в виде фиксированной суммы, определяемой в следующем порядке:</w:t>
      </w:r>
    </w:p>
    <w:p w:rsidR="00662AF8" w:rsidRPr="00085DE9" w:rsidRDefault="00662AF8" w:rsidP="00662AF8">
      <w:pPr>
        <w:autoSpaceDE w:val="0"/>
        <w:autoSpaceDN w:val="0"/>
        <w:adjustRightInd w:val="0"/>
        <w:ind w:firstLine="540"/>
        <w:jc w:val="both"/>
        <w:rPr>
          <w:sz w:val="24"/>
          <w:szCs w:val="24"/>
          <w:lang w:eastAsia="en-US"/>
        </w:rPr>
      </w:pPr>
      <w:r w:rsidRPr="00085DE9">
        <w:rPr>
          <w:sz w:val="24"/>
          <w:szCs w:val="24"/>
          <w:lang w:eastAsia="en-US"/>
        </w:rPr>
        <w:t>а) 1000 рублей, если цена контракта не превышает 3 млн. рублей (включительно);</w:t>
      </w:r>
    </w:p>
    <w:p w:rsidR="00662AF8" w:rsidRPr="00085DE9" w:rsidRDefault="00662AF8" w:rsidP="00662AF8">
      <w:pPr>
        <w:autoSpaceDE w:val="0"/>
        <w:autoSpaceDN w:val="0"/>
        <w:adjustRightInd w:val="0"/>
        <w:ind w:firstLine="540"/>
        <w:jc w:val="both"/>
        <w:rPr>
          <w:sz w:val="24"/>
          <w:szCs w:val="24"/>
          <w:lang w:eastAsia="en-US"/>
        </w:rPr>
      </w:pPr>
      <w:r w:rsidRPr="00085DE9">
        <w:rPr>
          <w:sz w:val="24"/>
          <w:szCs w:val="24"/>
          <w:lang w:eastAsia="en-US"/>
        </w:rPr>
        <w:t>б) 5000 рублей, если цена контракта составляет от 3 млн. рублей до 50 млн. рублей (включительно);</w:t>
      </w:r>
    </w:p>
    <w:p w:rsidR="00662AF8" w:rsidRPr="00085DE9" w:rsidRDefault="00662AF8" w:rsidP="00662AF8">
      <w:pPr>
        <w:autoSpaceDE w:val="0"/>
        <w:autoSpaceDN w:val="0"/>
        <w:adjustRightInd w:val="0"/>
        <w:ind w:firstLine="540"/>
        <w:jc w:val="both"/>
        <w:rPr>
          <w:sz w:val="24"/>
          <w:szCs w:val="24"/>
          <w:lang w:eastAsia="en-US"/>
        </w:rPr>
      </w:pPr>
      <w:r w:rsidRPr="00085DE9">
        <w:rPr>
          <w:sz w:val="24"/>
          <w:szCs w:val="24"/>
          <w:lang w:eastAsia="en-US"/>
        </w:rPr>
        <w:t>в) 10000 рублей, если цена контракта составляет от 50 млн. рублей до 100 млн. рублей (включительно);</w:t>
      </w:r>
    </w:p>
    <w:p w:rsidR="00662AF8" w:rsidRPr="00085DE9" w:rsidRDefault="00662AF8" w:rsidP="00662AF8">
      <w:pPr>
        <w:autoSpaceDE w:val="0"/>
        <w:autoSpaceDN w:val="0"/>
        <w:adjustRightInd w:val="0"/>
        <w:ind w:firstLine="540"/>
        <w:jc w:val="both"/>
        <w:rPr>
          <w:sz w:val="24"/>
          <w:szCs w:val="24"/>
          <w:lang w:eastAsia="en-US"/>
        </w:rPr>
      </w:pPr>
      <w:r w:rsidRPr="00085DE9">
        <w:rPr>
          <w:sz w:val="24"/>
          <w:szCs w:val="24"/>
          <w:lang w:eastAsia="en-US"/>
        </w:rPr>
        <w:t>г) 100000 рублей, если цена контракта превышает 100 млн. рублей.</w:t>
      </w:r>
    </w:p>
    <w:p w:rsidR="00662AF8" w:rsidRPr="00085DE9" w:rsidRDefault="00662AF8" w:rsidP="00662AF8">
      <w:pPr>
        <w:autoSpaceDE w:val="0"/>
        <w:autoSpaceDN w:val="0"/>
        <w:adjustRightInd w:val="0"/>
        <w:ind w:firstLine="540"/>
        <w:jc w:val="both"/>
        <w:rPr>
          <w:sz w:val="24"/>
          <w:szCs w:val="24"/>
          <w:lang w:eastAsia="en-US"/>
        </w:rPr>
      </w:pPr>
      <w:r w:rsidRPr="00085DE9">
        <w:rPr>
          <w:sz w:val="24"/>
          <w:szCs w:val="24"/>
          <w:lang w:eastAsia="en-US"/>
        </w:rPr>
        <w:t>5.4.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62AF8" w:rsidRPr="00085DE9" w:rsidRDefault="00662AF8" w:rsidP="00662AF8">
      <w:pPr>
        <w:autoSpaceDE w:val="0"/>
        <w:autoSpaceDN w:val="0"/>
        <w:adjustRightInd w:val="0"/>
        <w:ind w:firstLine="540"/>
        <w:jc w:val="both"/>
        <w:rPr>
          <w:sz w:val="24"/>
          <w:szCs w:val="24"/>
          <w:lang w:eastAsia="en-US"/>
        </w:rPr>
      </w:pPr>
      <w:r w:rsidRPr="00085DE9">
        <w:rPr>
          <w:sz w:val="24"/>
          <w:szCs w:val="24"/>
          <w:lang w:eastAsia="en-US"/>
        </w:rPr>
        <w:t xml:space="preserve">5.5. </w:t>
      </w:r>
      <w:proofErr w:type="gramStart"/>
      <w:r w:rsidRPr="00085DE9">
        <w:rPr>
          <w:sz w:val="24"/>
          <w:szCs w:val="24"/>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662AF8" w:rsidRPr="005B3898" w:rsidRDefault="00662AF8" w:rsidP="00662AF8">
      <w:pPr>
        <w:autoSpaceDE w:val="0"/>
        <w:autoSpaceDN w:val="0"/>
        <w:adjustRightInd w:val="0"/>
        <w:ind w:firstLine="540"/>
        <w:jc w:val="both"/>
        <w:rPr>
          <w:sz w:val="24"/>
          <w:szCs w:val="24"/>
          <w:lang w:eastAsia="en-US"/>
        </w:rPr>
      </w:pPr>
      <w:r w:rsidRPr="00085DE9">
        <w:rPr>
          <w:sz w:val="24"/>
          <w:szCs w:val="24"/>
          <w:lang w:eastAsia="en-US"/>
        </w:rPr>
        <w:t>5.6. Штрафы начисляются за неисполнение или ненадлежащее</w:t>
      </w:r>
      <w:r w:rsidRPr="005B3898">
        <w:rPr>
          <w:sz w:val="24"/>
          <w:szCs w:val="24"/>
          <w:lang w:eastAsia="en-US"/>
        </w:rPr>
        <w:t xml:space="preserve">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lastRenderedPageBreak/>
        <w:t xml:space="preserve">за каждый факт неисполнения или ненадлежащего исполнения </w:t>
      </w:r>
      <w:r w:rsidRPr="005B3898">
        <w:rPr>
          <w:b/>
          <w:sz w:val="24"/>
          <w:szCs w:val="24"/>
          <w:lang w:eastAsia="en-US"/>
        </w:rPr>
        <w:t>поставщиком</w:t>
      </w:r>
      <w:r w:rsidRPr="005B3898">
        <w:rPr>
          <w:sz w:val="24"/>
          <w:szCs w:val="24"/>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5B3898">
        <w:rPr>
          <w:b/>
          <w:sz w:val="24"/>
          <w:szCs w:val="24"/>
          <w:lang w:eastAsia="en-US"/>
        </w:rPr>
        <w:t>размер штрафа</w:t>
      </w:r>
      <w:r w:rsidRPr="005B3898">
        <w:rPr>
          <w:sz w:val="24"/>
          <w:szCs w:val="24"/>
          <w:lang w:eastAsia="en-US"/>
        </w:rPr>
        <w:t xml:space="preserve"> устанавливается в виде фиксированной суммы, определяемой в следующем порядке (за исключением случаев, предусмотренных </w:t>
      </w:r>
      <w:hyperlink w:anchor="Par11" w:history="1">
        <w:r w:rsidRPr="005B3898">
          <w:rPr>
            <w:sz w:val="24"/>
            <w:szCs w:val="24"/>
            <w:lang w:eastAsia="en-US"/>
          </w:rPr>
          <w:t>пунктами 5.7</w:t>
        </w:r>
      </w:hyperlink>
      <w:r w:rsidRPr="005B3898">
        <w:rPr>
          <w:sz w:val="24"/>
          <w:szCs w:val="24"/>
          <w:lang w:eastAsia="en-US"/>
        </w:rPr>
        <w:t xml:space="preserve"> – </w:t>
      </w:r>
      <w:hyperlink w:anchor="Par25" w:history="1">
        <w:r w:rsidRPr="005B3898">
          <w:rPr>
            <w:sz w:val="24"/>
            <w:szCs w:val="24"/>
            <w:lang w:eastAsia="en-US"/>
          </w:rPr>
          <w:t>5.10</w:t>
        </w:r>
      </w:hyperlink>
      <w:r w:rsidRPr="005B3898">
        <w:rPr>
          <w:sz w:val="24"/>
          <w:szCs w:val="24"/>
          <w:lang w:eastAsia="en-US"/>
        </w:rPr>
        <w:t xml:space="preserve"> настоящего Контракта):</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10 процентов цены контракта (этапа) в случае, если цена контракта (этапа)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proofErr w:type="spellStart"/>
      <w:r w:rsidRPr="005B3898">
        <w:rPr>
          <w:sz w:val="24"/>
          <w:szCs w:val="24"/>
          <w:lang w:eastAsia="en-US"/>
        </w:rPr>
        <w:t>д</w:t>
      </w:r>
      <w:proofErr w:type="spellEnd"/>
      <w:r w:rsidRPr="005B3898">
        <w:rPr>
          <w:sz w:val="24"/>
          <w:szCs w:val="24"/>
          <w:lang w:eastAsia="en-US"/>
        </w:rPr>
        <w:t>) 0,4 процента цены контракта (этапа) в случае, если цена контракта (этапа) составляет от 500 млн. рублей до 1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proofErr w:type="spellStart"/>
      <w:r w:rsidRPr="005B3898">
        <w:rPr>
          <w:sz w:val="24"/>
          <w:szCs w:val="24"/>
          <w:lang w:eastAsia="en-US"/>
        </w:rPr>
        <w:t>з</w:t>
      </w:r>
      <w:proofErr w:type="spellEnd"/>
      <w:r w:rsidRPr="005B3898">
        <w:rPr>
          <w:sz w:val="24"/>
          <w:szCs w:val="24"/>
          <w:lang w:eastAsia="en-US"/>
        </w:rPr>
        <w:t>) 0,2 процента цены контракта (этапа) в случае, если цена контракта (этапа) составляет от 5 млрд. рублей до 10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и) 0,1 процента цены контракта (этапа) в случае, если цена контракта (этапа) превышает 10 млрд. рублей.</w:t>
      </w:r>
      <w:bookmarkStart w:id="14" w:name="Par1"/>
      <w:bookmarkStart w:id="15" w:name="Par11"/>
      <w:bookmarkEnd w:id="14"/>
      <w:bookmarkEnd w:id="15"/>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5.7. За каждый факт неисполнения или ненадлежащего исполнения </w:t>
      </w:r>
      <w:r w:rsidRPr="005B3898">
        <w:rPr>
          <w:b/>
          <w:sz w:val="24"/>
          <w:szCs w:val="24"/>
          <w:lang w:eastAsia="en-US"/>
        </w:rPr>
        <w:t>поставщиком</w:t>
      </w:r>
      <w:r>
        <w:rPr>
          <w:sz w:val="24"/>
          <w:szCs w:val="24"/>
          <w:lang w:eastAsia="en-US"/>
        </w:rPr>
        <w:t xml:space="preserve"> </w:t>
      </w:r>
      <w:r w:rsidRPr="005B3898">
        <w:rPr>
          <w:sz w:val="24"/>
          <w:szCs w:val="24"/>
          <w:lang w:eastAsia="en-US"/>
        </w:rPr>
        <w:t xml:space="preserve">обязательств, предусмотренных контрактом, заключенным по результатам определения поставщика в соответствии с </w:t>
      </w:r>
      <w:hyperlink r:id="rId41" w:history="1">
        <w:r w:rsidRPr="005B3898">
          <w:rPr>
            <w:color w:val="0000FF"/>
            <w:sz w:val="24"/>
            <w:szCs w:val="24"/>
            <w:lang w:eastAsia="en-US"/>
          </w:rPr>
          <w:t>пунктом 1 части 1 статьи 30</w:t>
        </w:r>
      </w:hyperlink>
      <w:r w:rsidRPr="005B3898">
        <w:rPr>
          <w:sz w:val="24"/>
          <w:szCs w:val="24"/>
          <w:lang w:eastAsia="en-US"/>
        </w:rPr>
        <w:t xml:space="preserve">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3 процента цены контракта (этапа) в случае, если цена контракта (этапа)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б) 2 процента цены контракта (этапа) в случае, если цена контракта (этапа) составляет от 3 млн. рублей до 10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 процент цены контракта (этапа) в случае, если цена контракта (этапа) составляет от 10 млн. рублей до 20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5.8. </w:t>
      </w:r>
      <w:proofErr w:type="gramStart"/>
      <w:r w:rsidRPr="005B3898">
        <w:rPr>
          <w:sz w:val="24"/>
          <w:szCs w:val="24"/>
          <w:lang w:eastAsia="en-US"/>
        </w:rPr>
        <w:t xml:space="preserve">За каждый факт неисполнения или ненадлежащего исполнения </w:t>
      </w:r>
      <w:r w:rsidRPr="005B3898">
        <w:rPr>
          <w:b/>
          <w:sz w:val="24"/>
          <w:szCs w:val="24"/>
          <w:lang w:eastAsia="en-US"/>
        </w:rPr>
        <w:t>поставщиком</w:t>
      </w:r>
      <w:r>
        <w:rPr>
          <w:b/>
          <w:sz w:val="24"/>
          <w:szCs w:val="24"/>
          <w:lang w:eastAsia="en-US"/>
        </w:rPr>
        <w:t xml:space="preserve"> </w:t>
      </w:r>
      <w:r w:rsidRPr="005B3898">
        <w:rPr>
          <w:sz w:val="24"/>
          <w:szCs w:val="24"/>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2" w:history="1">
        <w:r w:rsidRPr="005B3898">
          <w:rPr>
            <w:color w:val="0000FF"/>
            <w:sz w:val="24"/>
            <w:szCs w:val="24"/>
            <w:lang w:eastAsia="en-US"/>
          </w:rPr>
          <w:t>законом</w:t>
        </w:r>
      </w:hyperlink>
      <w:r w:rsidRPr="005B3898">
        <w:rPr>
          <w:sz w:val="24"/>
          <w:szCs w:val="24"/>
          <w:lang w:eastAsia="en-US"/>
        </w:rPr>
        <w:t xml:space="preserve">),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 </w:t>
      </w:r>
      <w:proofErr w:type="gramEnd"/>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5.9. За каждый факт неисполнения или ненадлежащего исполнения </w:t>
      </w:r>
      <w:r w:rsidRPr="005B3898">
        <w:rPr>
          <w:b/>
          <w:sz w:val="24"/>
          <w:szCs w:val="24"/>
          <w:lang w:eastAsia="en-US"/>
        </w:rPr>
        <w:t>поставщиком</w:t>
      </w:r>
      <w:r w:rsidRPr="005B3898">
        <w:rPr>
          <w:sz w:val="24"/>
          <w:szCs w:val="24"/>
          <w:lang w:eastAsia="en-U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1000 рублей, если цена контракта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lastRenderedPageBreak/>
        <w:t>б) 5000 рублей, если цена контракта составляет от 3 млн. рублей до 50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10000 рублей, если цена контракта составляет от 50 млн. рублей до 100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г) 100000 рублей, если цена контракта превышает 100 млн. рублей.</w:t>
      </w:r>
    </w:p>
    <w:p w:rsidR="00662AF8" w:rsidRPr="005B3898" w:rsidRDefault="00662AF8" w:rsidP="00662AF8">
      <w:pPr>
        <w:autoSpaceDE w:val="0"/>
        <w:autoSpaceDN w:val="0"/>
        <w:adjustRightInd w:val="0"/>
        <w:ind w:firstLine="540"/>
        <w:jc w:val="both"/>
        <w:rPr>
          <w:sz w:val="24"/>
          <w:szCs w:val="24"/>
          <w:lang w:eastAsia="en-US"/>
        </w:rPr>
      </w:pPr>
      <w:bookmarkStart w:id="16" w:name="Par25"/>
      <w:bookmarkEnd w:id="16"/>
      <w:r w:rsidRPr="005B3898">
        <w:rPr>
          <w:sz w:val="24"/>
          <w:szCs w:val="24"/>
          <w:lang w:eastAsia="en-US"/>
        </w:rPr>
        <w:t>5.10. В случае</w:t>
      </w:r>
      <w:proofErr w:type="gramStart"/>
      <w:r>
        <w:rPr>
          <w:sz w:val="24"/>
          <w:szCs w:val="24"/>
          <w:lang w:eastAsia="en-US"/>
        </w:rPr>
        <w:t>,</w:t>
      </w:r>
      <w:proofErr w:type="gramEnd"/>
      <w:r w:rsidRPr="005B3898">
        <w:rPr>
          <w:sz w:val="24"/>
          <w:szCs w:val="24"/>
          <w:lang w:eastAsia="en-US"/>
        </w:rPr>
        <w:t xml:space="preserve"> если в соответствии с </w:t>
      </w:r>
      <w:hyperlink r:id="rId43" w:history="1">
        <w:r w:rsidRPr="005B3898">
          <w:rPr>
            <w:color w:val="0000FF"/>
            <w:sz w:val="24"/>
            <w:szCs w:val="24"/>
            <w:lang w:eastAsia="en-US"/>
          </w:rPr>
          <w:t>частью 6 статьи 30</w:t>
        </w:r>
      </w:hyperlink>
      <w:r w:rsidRPr="005B3898">
        <w:rPr>
          <w:sz w:val="24"/>
          <w:szCs w:val="24"/>
          <w:lang w:eastAsia="en-US"/>
        </w:rPr>
        <w:t xml:space="preserve"> Федерального закона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662AF8" w:rsidRPr="005B3898" w:rsidRDefault="00662AF8" w:rsidP="00662AF8">
      <w:pPr>
        <w:autoSpaceDE w:val="0"/>
        <w:autoSpaceDN w:val="0"/>
        <w:adjustRightInd w:val="0"/>
        <w:ind w:firstLine="540"/>
        <w:jc w:val="both"/>
        <w:rPr>
          <w:sz w:val="24"/>
          <w:szCs w:val="24"/>
          <w:lang w:eastAsia="en-US"/>
        </w:rPr>
      </w:pPr>
      <w:bookmarkStart w:id="17" w:name="Par26"/>
      <w:bookmarkEnd w:id="17"/>
      <w:r w:rsidRPr="005B3898">
        <w:rPr>
          <w:sz w:val="24"/>
          <w:szCs w:val="24"/>
          <w:lang w:eastAsia="en-US"/>
        </w:rPr>
        <w:t>5.11.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62AF8" w:rsidRPr="001C4235" w:rsidRDefault="00662AF8" w:rsidP="00662AF8">
      <w:pPr>
        <w:autoSpaceDE w:val="0"/>
        <w:autoSpaceDN w:val="0"/>
        <w:adjustRightInd w:val="0"/>
        <w:ind w:firstLine="567"/>
        <w:jc w:val="both"/>
        <w:rPr>
          <w:sz w:val="24"/>
          <w:szCs w:val="24"/>
        </w:rPr>
      </w:pPr>
    </w:p>
    <w:p w:rsidR="00662AF8" w:rsidRPr="001C4235" w:rsidRDefault="00662AF8" w:rsidP="00662AF8">
      <w:pPr>
        <w:autoSpaceDE w:val="0"/>
        <w:autoSpaceDN w:val="0"/>
        <w:adjustRightInd w:val="0"/>
        <w:ind w:firstLine="567"/>
        <w:jc w:val="center"/>
        <w:rPr>
          <w:b/>
          <w:sz w:val="24"/>
          <w:szCs w:val="24"/>
        </w:rPr>
      </w:pPr>
      <w:r w:rsidRPr="001C4235">
        <w:rPr>
          <w:b/>
          <w:sz w:val="24"/>
          <w:szCs w:val="24"/>
        </w:rPr>
        <w:t>6. Обеспечение исполнения Контракта</w:t>
      </w:r>
    </w:p>
    <w:p w:rsidR="00662AF8" w:rsidRPr="00F64ED7" w:rsidRDefault="00662AF8" w:rsidP="00662AF8">
      <w:pPr>
        <w:autoSpaceDE w:val="0"/>
        <w:autoSpaceDN w:val="0"/>
        <w:adjustRightInd w:val="0"/>
        <w:ind w:firstLine="567"/>
        <w:jc w:val="both"/>
        <w:rPr>
          <w:sz w:val="24"/>
          <w:szCs w:val="24"/>
        </w:rPr>
      </w:pPr>
      <w:r w:rsidRPr="00F64ED7">
        <w:rPr>
          <w:sz w:val="24"/>
          <w:szCs w:val="24"/>
        </w:rPr>
        <w:t xml:space="preserve">6.1. Обеспечение исполнения настоящего Контракта предоставляется </w:t>
      </w:r>
      <w:r>
        <w:rPr>
          <w:sz w:val="24"/>
          <w:szCs w:val="24"/>
        </w:rPr>
        <w:t xml:space="preserve">Поставщиком </w:t>
      </w:r>
      <w:r w:rsidRPr="00F64ED7">
        <w:rPr>
          <w:sz w:val="24"/>
          <w:szCs w:val="24"/>
        </w:rPr>
        <w:t>на сумму</w:t>
      </w:r>
      <w:proofErr w:type="gramStart"/>
      <w:r w:rsidRPr="00F64ED7">
        <w:rPr>
          <w:sz w:val="24"/>
          <w:szCs w:val="24"/>
        </w:rPr>
        <w:t xml:space="preserve"> __________ (___________) </w:t>
      </w:r>
      <w:proofErr w:type="gramEnd"/>
      <w:r w:rsidRPr="00F64ED7">
        <w:rPr>
          <w:sz w:val="24"/>
          <w:szCs w:val="24"/>
        </w:rPr>
        <w:t xml:space="preserve">руб. __ коп. </w:t>
      </w:r>
      <w:r>
        <w:rPr>
          <w:sz w:val="24"/>
          <w:szCs w:val="24"/>
        </w:rPr>
        <w:t xml:space="preserve">Способ обеспечения исполнения Контракта определяется Поставщиком самостоятельно. </w:t>
      </w:r>
    </w:p>
    <w:p w:rsidR="00662AF8" w:rsidRPr="00F64ED7" w:rsidRDefault="00662AF8" w:rsidP="00662AF8">
      <w:pPr>
        <w:autoSpaceDE w:val="0"/>
        <w:autoSpaceDN w:val="0"/>
        <w:adjustRightInd w:val="0"/>
        <w:ind w:firstLine="567"/>
        <w:jc w:val="both"/>
        <w:rPr>
          <w:sz w:val="24"/>
          <w:szCs w:val="24"/>
        </w:rPr>
      </w:pPr>
      <w:r w:rsidRPr="00F64ED7">
        <w:rPr>
          <w:sz w:val="24"/>
          <w:szCs w:val="24"/>
        </w:rPr>
        <w:t>6.</w:t>
      </w:r>
      <w:r>
        <w:rPr>
          <w:sz w:val="24"/>
          <w:szCs w:val="24"/>
        </w:rPr>
        <w:t>2</w:t>
      </w:r>
      <w:r w:rsidRPr="00F64ED7">
        <w:rPr>
          <w:sz w:val="24"/>
          <w:szCs w:val="24"/>
        </w:rPr>
        <w:t xml:space="preserve">. В ходе исполнения Контракта </w:t>
      </w:r>
      <w:r>
        <w:rPr>
          <w:sz w:val="24"/>
          <w:szCs w:val="24"/>
        </w:rPr>
        <w:t>Поставщик вправе предоставить З</w:t>
      </w:r>
      <w:r w:rsidRPr="00F64ED7">
        <w:rPr>
          <w:sz w:val="24"/>
          <w:szCs w:val="24"/>
        </w:rPr>
        <w:t xml:space="preserve">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662AF8" w:rsidRDefault="00662AF8" w:rsidP="00662AF8">
      <w:pPr>
        <w:ind w:firstLine="567"/>
        <w:jc w:val="both"/>
        <w:rPr>
          <w:color w:val="000000"/>
          <w:sz w:val="24"/>
          <w:szCs w:val="24"/>
        </w:rPr>
      </w:pPr>
      <w:r w:rsidRPr="00F64ED7">
        <w:rPr>
          <w:sz w:val="24"/>
          <w:szCs w:val="24"/>
        </w:rPr>
        <w:t>6.</w:t>
      </w:r>
      <w:r>
        <w:rPr>
          <w:sz w:val="24"/>
          <w:szCs w:val="24"/>
        </w:rPr>
        <w:t>3</w:t>
      </w:r>
      <w:r w:rsidRPr="00F64ED7">
        <w:rPr>
          <w:sz w:val="24"/>
          <w:szCs w:val="24"/>
        </w:rPr>
        <w:t xml:space="preserve">. </w:t>
      </w:r>
      <w:r w:rsidRPr="006F280E">
        <w:rPr>
          <w:color w:val="000000"/>
          <w:sz w:val="24"/>
          <w:szCs w:val="24"/>
        </w:rPr>
        <w:t>Возврат денежных средств внесенных в качестве обеспечения исполнения Контракта (если такая форма обеспечения исполнения Контракта применена Постав</w:t>
      </w:r>
      <w:r>
        <w:rPr>
          <w:color w:val="000000"/>
          <w:sz w:val="24"/>
          <w:szCs w:val="24"/>
        </w:rPr>
        <w:t xml:space="preserve">щиком) производится в течение 30 </w:t>
      </w:r>
      <w:r w:rsidRPr="006F280E">
        <w:rPr>
          <w:color w:val="000000"/>
          <w:sz w:val="24"/>
          <w:szCs w:val="24"/>
        </w:rPr>
        <w:t>дней со дня полного надлежащего исполнения Поставщиком обязательств по Контракту, при условии соблюдения условий Контракта на основании письменного требования Поставщика.</w:t>
      </w:r>
    </w:p>
    <w:p w:rsidR="004F522E" w:rsidRPr="006F280E" w:rsidRDefault="004F522E" w:rsidP="00662AF8">
      <w:pPr>
        <w:ind w:firstLine="567"/>
        <w:jc w:val="both"/>
        <w:rPr>
          <w:color w:val="000000"/>
          <w:sz w:val="24"/>
          <w:szCs w:val="24"/>
        </w:rPr>
      </w:pPr>
      <w:r>
        <w:rPr>
          <w:color w:val="000000"/>
          <w:sz w:val="24"/>
          <w:szCs w:val="24"/>
        </w:rPr>
        <w:t xml:space="preserve">6.4. </w:t>
      </w:r>
      <w:r>
        <w:rPr>
          <w:rFonts w:eastAsiaTheme="minorHAnsi"/>
          <w:sz w:val="24"/>
          <w:szCs w:val="24"/>
          <w:u w:val="single"/>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2AF8" w:rsidRPr="001C4235" w:rsidRDefault="00662AF8" w:rsidP="00662AF8">
      <w:pPr>
        <w:ind w:firstLine="567"/>
        <w:jc w:val="both"/>
        <w:rPr>
          <w:b/>
          <w:sz w:val="24"/>
          <w:szCs w:val="24"/>
        </w:rPr>
      </w:pPr>
    </w:p>
    <w:p w:rsidR="00662AF8" w:rsidRDefault="00662AF8" w:rsidP="00662AF8">
      <w:pPr>
        <w:ind w:firstLine="567"/>
        <w:jc w:val="center"/>
        <w:rPr>
          <w:b/>
          <w:sz w:val="24"/>
          <w:szCs w:val="24"/>
        </w:rPr>
      </w:pPr>
      <w:r w:rsidRPr="001C4235">
        <w:rPr>
          <w:b/>
          <w:sz w:val="24"/>
          <w:szCs w:val="24"/>
        </w:rPr>
        <w:t>7. Порядок приемки Товара</w:t>
      </w:r>
      <w:r>
        <w:rPr>
          <w:b/>
          <w:sz w:val="24"/>
          <w:szCs w:val="24"/>
        </w:rPr>
        <w:t xml:space="preserve"> </w:t>
      </w:r>
    </w:p>
    <w:p w:rsidR="00662AF8" w:rsidRPr="006F0CBB" w:rsidRDefault="00662AF8" w:rsidP="00662AF8">
      <w:pPr>
        <w:ind w:firstLine="567"/>
        <w:jc w:val="both"/>
        <w:rPr>
          <w:sz w:val="24"/>
          <w:szCs w:val="24"/>
        </w:rPr>
      </w:pPr>
      <w:r w:rsidRPr="009F22EE">
        <w:rPr>
          <w:sz w:val="24"/>
          <w:szCs w:val="24"/>
        </w:rPr>
        <w:t xml:space="preserve">7.1. </w:t>
      </w:r>
      <w:r w:rsidRPr="00B808F3">
        <w:rPr>
          <w:sz w:val="24"/>
          <w:szCs w:val="24"/>
        </w:rPr>
        <w:t xml:space="preserve">Передаточные документы (счет-фактура, накладная или универсальный передаточный документ) </w:t>
      </w:r>
      <w:r w:rsidRPr="006F0CBB">
        <w:rPr>
          <w:sz w:val="24"/>
          <w:szCs w:val="24"/>
        </w:rPr>
        <w:t xml:space="preserve">предоставляются Поставщиком Заказчику в день поставки. </w:t>
      </w:r>
    </w:p>
    <w:p w:rsidR="00662AF8" w:rsidRPr="006F0CBB" w:rsidRDefault="00662AF8" w:rsidP="00662AF8">
      <w:pPr>
        <w:tabs>
          <w:tab w:val="left" w:pos="851"/>
        </w:tabs>
        <w:ind w:firstLine="567"/>
        <w:jc w:val="both"/>
        <w:rPr>
          <w:sz w:val="24"/>
          <w:szCs w:val="24"/>
        </w:rPr>
      </w:pPr>
      <w:r>
        <w:rPr>
          <w:sz w:val="24"/>
          <w:szCs w:val="24"/>
        </w:rPr>
        <w:t>7.</w:t>
      </w:r>
      <w:r w:rsidR="00085DE9">
        <w:rPr>
          <w:sz w:val="24"/>
          <w:szCs w:val="24"/>
        </w:rPr>
        <w:t>2</w:t>
      </w:r>
      <w:r w:rsidRPr="006F0CBB">
        <w:rPr>
          <w:sz w:val="24"/>
          <w:szCs w:val="24"/>
        </w:rPr>
        <w:t>. Представитель Поставщика письменно сообщает Заказчику о необходимости проведения приемки товара заблаговременно, но не позднее, чем за 3 (три) календарных дня до начала проведения этой приемки.</w:t>
      </w:r>
    </w:p>
    <w:p w:rsidR="00662AF8" w:rsidRPr="006F0CBB" w:rsidRDefault="00662AF8" w:rsidP="00662AF8">
      <w:pPr>
        <w:tabs>
          <w:tab w:val="left" w:pos="993"/>
        </w:tabs>
        <w:ind w:firstLine="567"/>
        <w:jc w:val="both"/>
        <w:rPr>
          <w:bCs/>
          <w:sz w:val="24"/>
          <w:szCs w:val="24"/>
        </w:rPr>
      </w:pPr>
      <w:r>
        <w:rPr>
          <w:bCs/>
          <w:sz w:val="24"/>
          <w:szCs w:val="24"/>
        </w:rPr>
        <w:t>7.</w:t>
      </w:r>
      <w:r w:rsidR="00085DE9">
        <w:rPr>
          <w:bCs/>
          <w:sz w:val="24"/>
          <w:szCs w:val="24"/>
        </w:rPr>
        <w:t>3</w:t>
      </w:r>
      <w:r w:rsidRPr="006F0CBB">
        <w:rPr>
          <w:bCs/>
          <w:sz w:val="24"/>
          <w:szCs w:val="24"/>
        </w:rPr>
        <w:t xml:space="preserve">. Приемка товара, а также подписание передаточных документов осуществляется Заказчиком не позднее 3 (трех) рабочих дней с момента поставки </w:t>
      </w:r>
      <w:r>
        <w:rPr>
          <w:bCs/>
          <w:sz w:val="24"/>
          <w:szCs w:val="24"/>
        </w:rPr>
        <w:t xml:space="preserve">товара </w:t>
      </w:r>
      <w:r w:rsidRPr="006F0CBB">
        <w:rPr>
          <w:bCs/>
          <w:sz w:val="24"/>
          <w:szCs w:val="24"/>
        </w:rPr>
        <w:t>Заказчик</w:t>
      </w:r>
      <w:r>
        <w:rPr>
          <w:bCs/>
          <w:sz w:val="24"/>
          <w:szCs w:val="24"/>
        </w:rPr>
        <w:t>у</w:t>
      </w:r>
      <w:r w:rsidRPr="006F0CBB">
        <w:rPr>
          <w:bCs/>
          <w:sz w:val="24"/>
          <w:szCs w:val="24"/>
        </w:rPr>
        <w:t>.</w:t>
      </w:r>
    </w:p>
    <w:p w:rsidR="00662AF8" w:rsidRPr="006F0CBB" w:rsidRDefault="00662AF8" w:rsidP="00662AF8">
      <w:pPr>
        <w:tabs>
          <w:tab w:val="left" w:pos="993"/>
        </w:tabs>
        <w:ind w:firstLine="567"/>
        <w:jc w:val="both"/>
        <w:rPr>
          <w:bCs/>
          <w:sz w:val="24"/>
          <w:szCs w:val="24"/>
        </w:rPr>
      </w:pPr>
      <w:r>
        <w:rPr>
          <w:bCs/>
          <w:sz w:val="24"/>
          <w:szCs w:val="24"/>
        </w:rPr>
        <w:t>7.</w:t>
      </w:r>
      <w:r w:rsidR="00085DE9">
        <w:rPr>
          <w:bCs/>
          <w:sz w:val="24"/>
          <w:szCs w:val="24"/>
        </w:rPr>
        <w:t>4</w:t>
      </w:r>
      <w:r w:rsidRPr="006F0CBB">
        <w:rPr>
          <w:bCs/>
          <w:sz w:val="24"/>
          <w:szCs w:val="24"/>
        </w:rPr>
        <w:t>. В процессе приемки Заказчиком проверяется соответствие поставленного товара условиям контракта.</w:t>
      </w:r>
    </w:p>
    <w:p w:rsidR="00662AF8" w:rsidRPr="006F0CBB" w:rsidRDefault="00662AF8" w:rsidP="00662AF8">
      <w:pPr>
        <w:widowControl w:val="0"/>
        <w:tabs>
          <w:tab w:val="left" w:pos="993"/>
        </w:tabs>
        <w:autoSpaceDE w:val="0"/>
        <w:autoSpaceDN w:val="0"/>
        <w:adjustRightInd w:val="0"/>
        <w:ind w:firstLine="567"/>
        <w:jc w:val="both"/>
        <w:rPr>
          <w:sz w:val="24"/>
          <w:szCs w:val="24"/>
        </w:rPr>
      </w:pPr>
      <w:r w:rsidRPr="006F0CBB">
        <w:rPr>
          <w:sz w:val="24"/>
          <w:szCs w:val="24"/>
        </w:rPr>
        <w:t xml:space="preserve">Приемка Заказчиком поставленных по настоящему контракту товаров производится с участием уполномоченных лиц Заказчика и Поставщика в порядке, определенном настоящим Контрактом. </w:t>
      </w:r>
    </w:p>
    <w:p w:rsidR="00662AF8" w:rsidRPr="006F0CBB" w:rsidRDefault="00662AF8" w:rsidP="00662AF8">
      <w:pPr>
        <w:widowControl w:val="0"/>
        <w:tabs>
          <w:tab w:val="left" w:pos="993"/>
        </w:tabs>
        <w:autoSpaceDE w:val="0"/>
        <w:autoSpaceDN w:val="0"/>
        <w:adjustRightInd w:val="0"/>
        <w:ind w:firstLine="567"/>
        <w:jc w:val="both"/>
        <w:rPr>
          <w:sz w:val="24"/>
          <w:szCs w:val="24"/>
        </w:rPr>
      </w:pPr>
      <w:r w:rsidRPr="006F0CBB">
        <w:rPr>
          <w:sz w:val="24"/>
          <w:szCs w:val="24"/>
        </w:rPr>
        <w:t>До подписания передаточных документов обеими сторонами Поставщик предоставляет сопроводительную документацию.</w:t>
      </w:r>
    </w:p>
    <w:p w:rsidR="00662AF8" w:rsidRPr="00B808F3" w:rsidRDefault="00662AF8" w:rsidP="00662AF8">
      <w:pPr>
        <w:widowControl w:val="0"/>
        <w:tabs>
          <w:tab w:val="left" w:pos="993"/>
        </w:tabs>
        <w:autoSpaceDE w:val="0"/>
        <w:autoSpaceDN w:val="0"/>
        <w:adjustRightInd w:val="0"/>
        <w:ind w:firstLine="567"/>
        <w:jc w:val="both"/>
        <w:rPr>
          <w:sz w:val="24"/>
          <w:szCs w:val="24"/>
        </w:rPr>
      </w:pPr>
      <w:r w:rsidRPr="006F0CBB">
        <w:rPr>
          <w:sz w:val="24"/>
          <w:szCs w:val="24"/>
        </w:rPr>
        <w:t>До принятия товара Поставщик несет ответственность за риск случайного уничтожения и повреждения поставляемого</w:t>
      </w:r>
      <w:r w:rsidRPr="00B808F3">
        <w:rPr>
          <w:sz w:val="24"/>
          <w:szCs w:val="24"/>
        </w:rPr>
        <w:t xml:space="preserve"> товара.</w:t>
      </w:r>
    </w:p>
    <w:p w:rsidR="00662AF8" w:rsidRDefault="00662AF8" w:rsidP="00662AF8">
      <w:pPr>
        <w:widowControl w:val="0"/>
        <w:tabs>
          <w:tab w:val="left" w:pos="993"/>
        </w:tabs>
        <w:autoSpaceDE w:val="0"/>
        <w:autoSpaceDN w:val="0"/>
        <w:adjustRightInd w:val="0"/>
        <w:ind w:firstLine="567"/>
        <w:jc w:val="both"/>
        <w:rPr>
          <w:sz w:val="24"/>
          <w:szCs w:val="24"/>
        </w:rPr>
      </w:pPr>
      <w:r>
        <w:rPr>
          <w:bCs/>
          <w:snapToGrid w:val="0"/>
          <w:sz w:val="24"/>
          <w:szCs w:val="24"/>
        </w:rPr>
        <w:lastRenderedPageBreak/>
        <w:t>7.</w:t>
      </w:r>
      <w:r w:rsidR="00085DE9">
        <w:rPr>
          <w:bCs/>
          <w:snapToGrid w:val="0"/>
          <w:sz w:val="24"/>
          <w:szCs w:val="24"/>
        </w:rPr>
        <w:t>5</w:t>
      </w:r>
      <w:r w:rsidRPr="00B808F3">
        <w:rPr>
          <w:bCs/>
          <w:snapToGrid w:val="0"/>
          <w:sz w:val="24"/>
          <w:szCs w:val="24"/>
        </w:rPr>
        <w:t xml:space="preserve">. В случае обнаружения Заказчиком дефектов или несоответствий </w:t>
      </w:r>
      <w:r w:rsidR="00EE71AD">
        <w:rPr>
          <w:bCs/>
          <w:snapToGrid w:val="0"/>
          <w:sz w:val="24"/>
          <w:szCs w:val="24"/>
        </w:rPr>
        <w:t>при приемке товара</w:t>
      </w:r>
      <w:r w:rsidRPr="00B808F3">
        <w:rPr>
          <w:bCs/>
          <w:snapToGrid w:val="0"/>
          <w:sz w:val="24"/>
          <w:szCs w:val="24"/>
        </w:rPr>
        <w:t xml:space="preserve"> Сторонами в течение 3 (трех) рабочих дней составляется Двусторонний акт (составляется в произвольной форме) с перечнем выявленных недостатков и необходимых доработок. </w:t>
      </w:r>
      <w:r w:rsidRPr="00B808F3">
        <w:rPr>
          <w:sz w:val="24"/>
          <w:szCs w:val="24"/>
        </w:rPr>
        <w:t xml:space="preserve">Для участия в составлении акта, фиксирующего дефекты, согласования порядка и сроков их устранения Поставщик обязан командировать своего представителя не позднее 3 (трех) дней со дня получения письменного извещения Заказчика. </w:t>
      </w:r>
      <w:r w:rsidRPr="00B808F3">
        <w:rPr>
          <w:snapToGrid w:val="0"/>
          <w:sz w:val="24"/>
          <w:szCs w:val="24"/>
        </w:rPr>
        <w:t>После подписания Двустороннего акта Поставщик обязан  в срок установленный Заказчиком, своими силами, без увеличения цены контракта принять исчерпывающие меры по их устранению.</w:t>
      </w:r>
    </w:p>
    <w:p w:rsidR="00662AF8" w:rsidRPr="00FD7C06" w:rsidRDefault="00662AF8" w:rsidP="00662AF8">
      <w:pPr>
        <w:widowControl w:val="0"/>
        <w:tabs>
          <w:tab w:val="left" w:pos="993"/>
        </w:tabs>
        <w:autoSpaceDE w:val="0"/>
        <w:autoSpaceDN w:val="0"/>
        <w:adjustRightInd w:val="0"/>
        <w:ind w:firstLine="567"/>
        <w:jc w:val="both"/>
        <w:rPr>
          <w:sz w:val="24"/>
          <w:szCs w:val="24"/>
        </w:rPr>
      </w:pPr>
      <w:r>
        <w:rPr>
          <w:rFonts w:eastAsia="WenQuanYi Zen Hei"/>
          <w:bCs/>
          <w:snapToGrid w:val="0"/>
          <w:kern w:val="2"/>
          <w:sz w:val="24"/>
          <w:szCs w:val="24"/>
          <w:lang w:bidi="hi-IN"/>
        </w:rPr>
        <w:t>7.</w:t>
      </w:r>
      <w:r w:rsidR="00085DE9">
        <w:rPr>
          <w:rFonts w:eastAsia="WenQuanYi Zen Hei"/>
          <w:bCs/>
          <w:snapToGrid w:val="0"/>
          <w:kern w:val="2"/>
          <w:sz w:val="24"/>
          <w:szCs w:val="24"/>
          <w:lang w:bidi="hi-IN"/>
        </w:rPr>
        <w:t>6</w:t>
      </w:r>
      <w:r>
        <w:rPr>
          <w:rFonts w:eastAsia="WenQuanYi Zen Hei"/>
          <w:bCs/>
          <w:snapToGrid w:val="0"/>
          <w:kern w:val="2"/>
          <w:sz w:val="24"/>
          <w:szCs w:val="24"/>
          <w:lang w:bidi="hi-IN"/>
        </w:rPr>
        <w:t>.</w:t>
      </w:r>
      <w:r w:rsidRPr="00B808F3">
        <w:rPr>
          <w:rFonts w:eastAsia="WenQuanYi Zen Hei"/>
          <w:bCs/>
          <w:snapToGrid w:val="0"/>
          <w:kern w:val="2"/>
          <w:sz w:val="24"/>
          <w:szCs w:val="24"/>
          <w:lang w:bidi="hi-IN"/>
        </w:rPr>
        <w:t xml:space="preserve"> В случае отказа Поставщика подписать Двусторонний акт или уклонения от его подписания по любой причине (отсутствие ответственного лица, отсутствие Поставщика по указанному им месту нахождения и др.) акт составляется в отсутстви</w:t>
      </w:r>
      <w:r>
        <w:rPr>
          <w:rFonts w:eastAsia="WenQuanYi Zen Hei"/>
          <w:bCs/>
          <w:snapToGrid w:val="0"/>
          <w:kern w:val="2"/>
          <w:sz w:val="24"/>
          <w:szCs w:val="24"/>
          <w:lang w:bidi="hi-IN"/>
        </w:rPr>
        <w:t>е</w:t>
      </w:r>
      <w:r w:rsidRPr="00B808F3">
        <w:rPr>
          <w:rFonts w:eastAsia="WenQuanYi Zen Hei"/>
          <w:bCs/>
          <w:snapToGrid w:val="0"/>
          <w:kern w:val="2"/>
          <w:sz w:val="24"/>
          <w:szCs w:val="24"/>
          <w:lang w:bidi="hi-IN"/>
        </w:rPr>
        <w:t xml:space="preserve"> </w:t>
      </w:r>
      <w:r>
        <w:rPr>
          <w:rFonts w:eastAsia="WenQuanYi Zen Hei"/>
          <w:bCs/>
          <w:snapToGrid w:val="0"/>
          <w:kern w:val="2"/>
          <w:sz w:val="24"/>
          <w:szCs w:val="24"/>
          <w:lang w:bidi="hi-IN"/>
        </w:rPr>
        <w:t>Поставщика. При этом Заказчик в</w:t>
      </w:r>
      <w:r w:rsidRPr="00B808F3">
        <w:rPr>
          <w:rFonts w:eastAsia="WenQuanYi Zen Hei"/>
          <w:bCs/>
          <w:snapToGrid w:val="0"/>
          <w:kern w:val="2"/>
          <w:sz w:val="24"/>
          <w:szCs w:val="24"/>
          <w:lang w:bidi="hi-IN"/>
        </w:rPr>
        <w:t xml:space="preserve">праве для устранения недостатков привлечь в порядке, установленном законодательством Российской Федерации о </w:t>
      </w:r>
      <w:r>
        <w:rPr>
          <w:rFonts w:eastAsia="WenQuanYi Zen Hei"/>
          <w:bCs/>
          <w:snapToGrid w:val="0"/>
          <w:kern w:val="2"/>
          <w:sz w:val="24"/>
          <w:szCs w:val="24"/>
          <w:lang w:bidi="hi-IN"/>
        </w:rPr>
        <w:t>контрактной системе</w:t>
      </w:r>
      <w:r w:rsidRPr="00B808F3">
        <w:rPr>
          <w:rFonts w:eastAsia="WenQuanYi Zen Hei"/>
          <w:bCs/>
          <w:snapToGrid w:val="0"/>
          <w:kern w:val="2"/>
          <w:sz w:val="24"/>
          <w:szCs w:val="24"/>
          <w:lang w:bidi="hi-IN"/>
        </w:rPr>
        <w:t>, другую организацию  с последующей оплатой понесенных расходов за счет средств Поставщика (в том числе предусмотренных для выплаты ему по контракту).</w:t>
      </w:r>
    </w:p>
    <w:p w:rsidR="00662AF8" w:rsidRPr="00B808F3" w:rsidRDefault="00662AF8" w:rsidP="00662AF8">
      <w:pPr>
        <w:widowControl w:val="0"/>
        <w:tabs>
          <w:tab w:val="left" w:pos="851"/>
        </w:tabs>
        <w:autoSpaceDE w:val="0"/>
        <w:autoSpaceDN w:val="0"/>
        <w:adjustRightInd w:val="0"/>
        <w:ind w:firstLine="567"/>
        <w:jc w:val="both"/>
        <w:rPr>
          <w:sz w:val="24"/>
          <w:szCs w:val="24"/>
        </w:rPr>
      </w:pPr>
      <w:r>
        <w:rPr>
          <w:sz w:val="24"/>
          <w:szCs w:val="24"/>
        </w:rPr>
        <w:t>7.</w:t>
      </w:r>
      <w:r w:rsidR="00085DE9">
        <w:rPr>
          <w:sz w:val="24"/>
          <w:szCs w:val="24"/>
        </w:rPr>
        <w:t>7</w:t>
      </w:r>
      <w:r>
        <w:rPr>
          <w:sz w:val="24"/>
          <w:szCs w:val="24"/>
        </w:rPr>
        <w:t>.</w:t>
      </w:r>
      <w:r w:rsidRPr="00B808F3">
        <w:rPr>
          <w:sz w:val="24"/>
          <w:szCs w:val="24"/>
        </w:rPr>
        <w:t xml:space="preserve"> Заказчик, обнаруживший недостатки в работе Поставщика при приемке товара, вправе ссылаться на них только в случаях, если в акте были оговорены указанные недостатки либо возможность последующего предъявления требований об их устранении.</w:t>
      </w:r>
    </w:p>
    <w:p w:rsidR="00662AF8" w:rsidRPr="00B808F3" w:rsidRDefault="00662AF8" w:rsidP="00662AF8">
      <w:pPr>
        <w:widowControl w:val="0"/>
        <w:tabs>
          <w:tab w:val="left" w:pos="993"/>
        </w:tabs>
        <w:autoSpaceDE w:val="0"/>
        <w:autoSpaceDN w:val="0"/>
        <w:adjustRightInd w:val="0"/>
        <w:ind w:firstLine="567"/>
        <w:jc w:val="both"/>
        <w:rPr>
          <w:sz w:val="24"/>
          <w:szCs w:val="24"/>
        </w:rPr>
      </w:pPr>
      <w:r>
        <w:rPr>
          <w:sz w:val="24"/>
          <w:szCs w:val="24"/>
        </w:rPr>
        <w:t>7.</w:t>
      </w:r>
      <w:r w:rsidR="00085DE9">
        <w:rPr>
          <w:sz w:val="24"/>
          <w:szCs w:val="24"/>
        </w:rPr>
        <w:t>8</w:t>
      </w:r>
      <w:r>
        <w:rPr>
          <w:sz w:val="24"/>
          <w:szCs w:val="24"/>
        </w:rPr>
        <w:t xml:space="preserve">. </w:t>
      </w:r>
      <w:r w:rsidRPr="00B808F3">
        <w:rPr>
          <w:sz w:val="24"/>
          <w:szCs w:val="24"/>
        </w:rPr>
        <w:t>Заказчик, принявший товар Поставщика без проверки, лишается права ссылаться на дефекты, которые могли и должны были быть установлены при обычных условиях приемки товара по настоящему контракту (явные недостатки).</w:t>
      </w:r>
    </w:p>
    <w:p w:rsidR="00662AF8" w:rsidRPr="00B808F3" w:rsidRDefault="00662AF8" w:rsidP="00662AF8">
      <w:pPr>
        <w:widowControl w:val="0"/>
        <w:tabs>
          <w:tab w:val="left" w:pos="993"/>
        </w:tabs>
        <w:autoSpaceDE w:val="0"/>
        <w:autoSpaceDN w:val="0"/>
        <w:adjustRightInd w:val="0"/>
        <w:ind w:firstLine="567"/>
        <w:jc w:val="both"/>
        <w:rPr>
          <w:sz w:val="24"/>
          <w:szCs w:val="24"/>
        </w:rPr>
      </w:pPr>
      <w:r>
        <w:rPr>
          <w:sz w:val="24"/>
          <w:szCs w:val="24"/>
        </w:rPr>
        <w:t>7.</w:t>
      </w:r>
      <w:r w:rsidR="00085DE9">
        <w:rPr>
          <w:sz w:val="24"/>
          <w:szCs w:val="24"/>
        </w:rPr>
        <w:t>9</w:t>
      </w:r>
      <w:r>
        <w:rPr>
          <w:sz w:val="24"/>
          <w:szCs w:val="24"/>
        </w:rPr>
        <w:t xml:space="preserve">. </w:t>
      </w:r>
      <w:r w:rsidRPr="00B808F3">
        <w:rPr>
          <w:sz w:val="24"/>
          <w:szCs w:val="24"/>
        </w:rPr>
        <w:t>Заказчик, обнаруживший после приемки товара отступления от условий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Поставщиком, обязан известить об этом Поставщика в разумный срок после их обнаружения.</w:t>
      </w:r>
    </w:p>
    <w:p w:rsidR="00AA4314" w:rsidRDefault="00662AF8" w:rsidP="00AA4314">
      <w:pPr>
        <w:widowControl w:val="0"/>
        <w:tabs>
          <w:tab w:val="left" w:pos="851"/>
          <w:tab w:val="left" w:pos="993"/>
        </w:tabs>
        <w:autoSpaceDE w:val="0"/>
        <w:autoSpaceDN w:val="0"/>
        <w:adjustRightInd w:val="0"/>
        <w:ind w:firstLine="567"/>
        <w:jc w:val="both"/>
        <w:rPr>
          <w:sz w:val="24"/>
          <w:szCs w:val="24"/>
        </w:rPr>
      </w:pPr>
      <w:r>
        <w:rPr>
          <w:sz w:val="24"/>
          <w:szCs w:val="24"/>
        </w:rPr>
        <w:t>7.1</w:t>
      </w:r>
      <w:r w:rsidR="00AA4314">
        <w:rPr>
          <w:sz w:val="24"/>
          <w:szCs w:val="24"/>
        </w:rPr>
        <w:t>0</w:t>
      </w:r>
      <w:r>
        <w:rPr>
          <w:sz w:val="24"/>
          <w:szCs w:val="24"/>
        </w:rPr>
        <w:t xml:space="preserve">. </w:t>
      </w:r>
      <w:r w:rsidR="00AA4314" w:rsidRPr="00B808F3">
        <w:rPr>
          <w:sz w:val="24"/>
          <w:szCs w:val="24"/>
        </w:rPr>
        <w:t xml:space="preserve">При возникновении между Заказчиком и Поставщиком спора по поводу недостатков или их причин по требованию любой из сторон настоящего контракта должна быть назначена экспертиза. </w:t>
      </w:r>
    </w:p>
    <w:p w:rsidR="00AA4314" w:rsidRPr="002706FD" w:rsidRDefault="00AA4314" w:rsidP="00AA4314">
      <w:pPr>
        <w:widowControl w:val="0"/>
        <w:tabs>
          <w:tab w:val="left" w:pos="851"/>
          <w:tab w:val="left" w:pos="993"/>
        </w:tabs>
        <w:autoSpaceDE w:val="0"/>
        <w:autoSpaceDN w:val="0"/>
        <w:adjustRightInd w:val="0"/>
        <w:ind w:firstLine="567"/>
        <w:jc w:val="both"/>
        <w:rPr>
          <w:sz w:val="24"/>
          <w:szCs w:val="24"/>
        </w:rPr>
      </w:pPr>
      <w:r w:rsidRPr="002706FD">
        <w:rPr>
          <w:sz w:val="24"/>
          <w:szCs w:val="24"/>
        </w:rPr>
        <w:t>В случае</w:t>
      </w:r>
      <w:proofErr w:type="gramStart"/>
      <w:r w:rsidRPr="002706FD">
        <w:rPr>
          <w:sz w:val="24"/>
          <w:szCs w:val="24"/>
        </w:rPr>
        <w:t>,</w:t>
      </w:r>
      <w:proofErr w:type="gramEnd"/>
      <w:r w:rsidRPr="002706FD">
        <w:rPr>
          <w:sz w:val="24"/>
          <w:szCs w:val="24"/>
        </w:rPr>
        <w:t xml:space="preserve"> если по результатам экспертизы установлены нарушения требован</w:t>
      </w:r>
      <w:r>
        <w:rPr>
          <w:sz w:val="24"/>
          <w:szCs w:val="24"/>
        </w:rPr>
        <w:t>ий контракта по вине Поставщика, Поставщик</w:t>
      </w:r>
      <w:r w:rsidRPr="002706FD">
        <w:rPr>
          <w:sz w:val="24"/>
          <w:szCs w:val="24"/>
        </w:rPr>
        <w:t xml:space="preserve"> возмещает Заказчику расходы по проведению экспертизы</w:t>
      </w:r>
      <w:r>
        <w:rPr>
          <w:sz w:val="24"/>
          <w:szCs w:val="24"/>
        </w:rPr>
        <w:t>.</w:t>
      </w:r>
      <w:r w:rsidRPr="002706FD">
        <w:rPr>
          <w:sz w:val="24"/>
          <w:szCs w:val="24"/>
        </w:rPr>
        <w:t xml:space="preserve"> </w:t>
      </w:r>
    </w:p>
    <w:p w:rsidR="00AA4314" w:rsidRPr="00B808F3" w:rsidRDefault="00AA4314" w:rsidP="00AA4314">
      <w:pPr>
        <w:widowControl w:val="0"/>
        <w:tabs>
          <w:tab w:val="left" w:pos="851"/>
          <w:tab w:val="left" w:pos="993"/>
        </w:tabs>
        <w:autoSpaceDE w:val="0"/>
        <w:autoSpaceDN w:val="0"/>
        <w:adjustRightInd w:val="0"/>
        <w:ind w:firstLine="567"/>
        <w:jc w:val="both"/>
        <w:rPr>
          <w:sz w:val="24"/>
          <w:szCs w:val="24"/>
        </w:rPr>
      </w:pPr>
      <w:r w:rsidRPr="002706FD">
        <w:rPr>
          <w:sz w:val="24"/>
          <w:szCs w:val="24"/>
        </w:rPr>
        <w:t>Если экспертизой установлено о</w:t>
      </w:r>
      <w:r>
        <w:rPr>
          <w:sz w:val="24"/>
          <w:szCs w:val="24"/>
        </w:rPr>
        <w:t>тсутствие нарушений Поставщиком</w:t>
      </w:r>
      <w:r w:rsidRPr="002706FD">
        <w:rPr>
          <w:sz w:val="24"/>
          <w:szCs w:val="24"/>
        </w:rPr>
        <w:t xml:space="preserve"> условий настоящего контракта или причинной связи между действиями Поставщика и обнаруженными недостатками, то расходы по проведению экспертизы несет сторона, потребовавшая назначения экспертизы, а если она назначена по соглашению между сторонами контракта – обе стороны поровну.</w:t>
      </w:r>
    </w:p>
    <w:p w:rsidR="00662AF8" w:rsidRPr="00B808F3" w:rsidRDefault="00662AF8" w:rsidP="00662AF8">
      <w:pPr>
        <w:widowControl w:val="0"/>
        <w:tabs>
          <w:tab w:val="left" w:pos="851"/>
          <w:tab w:val="left" w:pos="993"/>
        </w:tabs>
        <w:autoSpaceDE w:val="0"/>
        <w:autoSpaceDN w:val="0"/>
        <w:adjustRightInd w:val="0"/>
        <w:ind w:firstLine="567"/>
        <w:jc w:val="both"/>
        <w:rPr>
          <w:sz w:val="24"/>
          <w:szCs w:val="24"/>
        </w:rPr>
      </w:pPr>
      <w:r>
        <w:rPr>
          <w:sz w:val="24"/>
          <w:szCs w:val="24"/>
        </w:rPr>
        <w:t>7.1</w:t>
      </w:r>
      <w:r w:rsidR="00AA4314">
        <w:rPr>
          <w:sz w:val="24"/>
          <w:szCs w:val="24"/>
        </w:rPr>
        <w:t>1</w:t>
      </w:r>
      <w:r>
        <w:rPr>
          <w:sz w:val="24"/>
          <w:szCs w:val="24"/>
        </w:rPr>
        <w:t xml:space="preserve">. </w:t>
      </w:r>
      <w:r w:rsidRPr="00B808F3">
        <w:rPr>
          <w:sz w:val="24"/>
          <w:szCs w:val="24"/>
        </w:rPr>
        <w:t>При обоснованности претензий Заказчика Поставщик обязан за свой счет в согласованные с Заказчиком сроки устранить дефекты, либо при необходимости заменить товар.</w:t>
      </w:r>
    </w:p>
    <w:p w:rsidR="00662AF8" w:rsidRPr="00B808F3" w:rsidRDefault="00662AF8" w:rsidP="00662AF8">
      <w:pPr>
        <w:widowControl w:val="0"/>
        <w:tabs>
          <w:tab w:val="left" w:pos="851"/>
          <w:tab w:val="left" w:pos="993"/>
        </w:tabs>
        <w:autoSpaceDE w:val="0"/>
        <w:autoSpaceDN w:val="0"/>
        <w:adjustRightInd w:val="0"/>
        <w:ind w:firstLine="567"/>
        <w:jc w:val="both"/>
        <w:rPr>
          <w:sz w:val="24"/>
          <w:szCs w:val="24"/>
        </w:rPr>
      </w:pPr>
      <w:proofErr w:type="gramStart"/>
      <w:r>
        <w:rPr>
          <w:sz w:val="24"/>
          <w:szCs w:val="24"/>
        </w:rPr>
        <w:t>7.1</w:t>
      </w:r>
      <w:r w:rsidR="00AA4314">
        <w:rPr>
          <w:sz w:val="24"/>
          <w:szCs w:val="24"/>
        </w:rPr>
        <w:t>2</w:t>
      </w:r>
      <w:r>
        <w:rPr>
          <w:sz w:val="24"/>
          <w:szCs w:val="24"/>
        </w:rPr>
        <w:t>.</w:t>
      </w:r>
      <w:r w:rsidRPr="00B808F3">
        <w:rPr>
          <w:sz w:val="24"/>
          <w:szCs w:val="24"/>
        </w:rPr>
        <w:t>После надлежащего уведомления Поставщиком Заказчика о готовности к передаче товара и при уклонении Заказчика от принятия товара и если такое уклонение повлекло за собой нарушение сроков исполнения контракта Поставщиком, риск случайной гибели или случайного повреждения товара признается перешедшим к Заказчику с момента, когда передача товара по условиям настоящего контракта должна была состояться.</w:t>
      </w:r>
      <w:proofErr w:type="gramEnd"/>
    </w:p>
    <w:p w:rsidR="00662AF8" w:rsidRDefault="00662AF8" w:rsidP="00662AF8">
      <w:pPr>
        <w:ind w:firstLine="567"/>
        <w:jc w:val="both"/>
        <w:rPr>
          <w:sz w:val="24"/>
          <w:szCs w:val="24"/>
        </w:rPr>
      </w:pPr>
      <w:r>
        <w:rPr>
          <w:sz w:val="24"/>
          <w:szCs w:val="24"/>
        </w:rPr>
        <w:t>7.1</w:t>
      </w:r>
      <w:r w:rsidR="00AA4314">
        <w:rPr>
          <w:sz w:val="24"/>
          <w:szCs w:val="24"/>
        </w:rPr>
        <w:t>3</w:t>
      </w:r>
      <w:r>
        <w:rPr>
          <w:sz w:val="24"/>
          <w:szCs w:val="24"/>
        </w:rPr>
        <w:t xml:space="preserve">. </w:t>
      </w:r>
      <w:r w:rsidRPr="00B808F3">
        <w:rPr>
          <w:sz w:val="24"/>
          <w:szCs w:val="24"/>
        </w:rPr>
        <w:t>После приемки товара, устранения дефектов сторонами подписываются передаточные документы.</w:t>
      </w:r>
    </w:p>
    <w:p w:rsidR="00662AF8" w:rsidRPr="009F22EE" w:rsidRDefault="00662AF8" w:rsidP="00662AF8">
      <w:pPr>
        <w:ind w:firstLine="567"/>
        <w:jc w:val="both"/>
        <w:rPr>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8. Основания и порядок изменения и расторжения Контракта</w:t>
      </w:r>
    </w:p>
    <w:p w:rsidR="00662AF8" w:rsidRPr="00052CF9" w:rsidRDefault="00662AF8" w:rsidP="00662AF8">
      <w:pPr>
        <w:suppressAutoHyphens/>
        <w:autoSpaceDE w:val="0"/>
        <w:autoSpaceDN w:val="0"/>
        <w:adjustRightInd w:val="0"/>
        <w:ind w:firstLine="540"/>
        <w:jc w:val="both"/>
        <w:rPr>
          <w:sz w:val="24"/>
          <w:szCs w:val="24"/>
        </w:rPr>
      </w:pPr>
      <w:r w:rsidRPr="00052CF9">
        <w:rPr>
          <w:sz w:val="24"/>
          <w:szCs w:val="24"/>
        </w:rPr>
        <w:t xml:space="preserve">8.1. Контракт может быть изменен по соглашению Сторон при снижении цены контракта без </w:t>
      </w:r>
      <w:proofErr w:type="gramStart"/>
      <w:r w:rsidRPr="00052CF9">
        <w:rPr>
          <w:sz w:val="24"/>
          <w:szCs w:val="24"/>
        </w:rPr>
        <w:t>изменения</w:t>
      </w:r>
      <w:proofErr w:type="gramEnd"/>
      <w:r w:rsidRPr="00052CF9">
        <w:rPr>
          <w:sz w:val="24"/>
          <w:szCs w:val="24"/>
        </w:rPr>
        <w:t xml:space="preserve"> предусмотренного контрактом количества товара, качества товара и иных условий контракта. </w:t>
      </w:r>
    </w:p>
    <w:p w:rsidR="00662AF8" w:rsidRPr="00052CF9" w:rsidRDefault="00662AF8" w:rsidP="00662AF8">
      <w:pPr>
        <w:pStyle w:val="ConsNormal"/>
        <w:suppressAutoHyphens/>
        <w:ind w:right="0" w:firstLine="567"/>
        <w:jc w:val="both"/>
        <w:rPr>
          <w:rFonts w:ascii="Times New Roman" w:hAnsi="Times New Roman" w:cs="Times New Roman"/>
          <w:sz w:val="24"/>
          <w:szCs w:val="24"/>
        </w:rPr>
      </w:pPr>
      <w:r w:rsidRPr="00052CF9">
        <w:rPr>
          <w:rFonts w:ascii="Times New Roman" w:hAnsi="Times New Roman" w:cs="Times New Roman"/>
          <w:sz w:val="24"/>
          <w:szCs w:val="24"/>
        </w:rPr>
        <w:t>8.</w:t>
      </w:r>
      <w:r w:rsidR="00F824C2">
        <w:rPr>
          <w:rFonts w:ascii="Times New Roman" w:hAnsi="Times New Roman" w:cs="Times New Roman"/>
          <w:sz w:val="24"/>
          <w:szCs w:val="24"/>
        </w:rPr>
        <w:t>2</w:t>
      </w:r>
      <w:r w:rsidRPr="00052CF9">
        <w:rPr>
          <w:rFonts w:ascii="Times New Roman" w:hAnsi="Times New Roman" w:cs="Times New Roman"/>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w:t>
      </w:r>
    </w:p>
    <w:p w:rsidR="00662AF8" w:rsidRPr="00052CF9" w:rsidRDefault="00662AF8" w:rsidP="00662AF8">
      <w:pPr>
        <w:pStyle w:val="af0"/>
        <w:tabs>
          <w:tab w:val="left" w:pos="1980"/>
        </w:tabs>
        <w:suppressAutoHyphens/>
        <w:ind w:firstLine="567"/>
        <w:rPr>
          <w:sz w:val="24"/>
          <w:szCs w:val="24"/>
        </w:rPr>
      </w:pPr>
      <w:r w:rsidRPr="00052CF9">
        <w:rPr>
          <w:sz w:val="24"/>
          <w:szCs w:val="24"/>
        </w:rPr>
        <w:t>8.</w:t>
      </w:r>
      <w:r w:rsidR="00F824C2">
        <w:rPr>
          <w:sz w:val="24"/>
          <w:szCs w:val="24"/>
        </w:rPr>
        <w:t>3</w:t>
      </w:r>
      <w:r w:rsidRPr="00052CF9">
        <w:rPr>
          <w:sz w:val="24"/>
          <w:szCs w:val="24"/>
        </w:rPr>
        <w:t>. Контракт прекращает свое действие с момента, когда Стороны достигли соглашения о расторжении заключенного между ними контракта.</w:t>
      </w:r>
    </w:p>
    <w:p w:rsidR="00662AF8" w:rsidRPr="00052CF9" w:rsidRDefault="00662AF8" w:rsidP="00662AF8">
      <w:pPr>
        <w:pStyle w:val="ConsNonformat"/>
        <w:suppressAutoHyphens/>
        <w:ind w:right="0" w:firstLine="567"/>
        <w:jc w:val="both"/>
        <w:rPr>
          <w:rFonts w:ascii="Times New Roman" w:hAnsi="Times New Roman"/>
          <w:sz w:val="24"/>
          <w:szCs w:val="24"/>
        </w:rPr>
      </w:pPr>
      <w:r w:rsidRPr="00052CF9">
        <w:rPr>
          <w:rFonts w:ascii="Times New Roman" w:hAnsi="Times New Roman"/>
          <w:sz w:val="24"/>
          <w:szCs w:val="24"/>
        </w:rPr>
        <w:lastRenderedPageBreak/>
        <w:t>8.</w:t>
      </w:r>
      <w:r w:rsidR="00F824C2">
        <w:rPr>
          <w:rFonts w:ascii="Times New Roman" w:hAnsi="Times New Roman"/>
          <w:sz w:val="24"/>
          <w:szCs w:val="24"/>
        </w:rPr>
        <w:t>4</w:t>
      </w:r>
      <w:r w:rsidRPr="00052CF9">
        <w:rPr>
          <w:rFonts w:ascii="Times New Roman" w:hAnsi="Times New Roman"/>
          <w:sz w:val="24"/>
          <w:szCs w:val="24"/>
        </w:rPr>
        <w:t>. 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662AF8" w:rsidRPr="001C4235" w:rsidRDefault="00662AF8" w:rsidP="00662AF8">
      <w:pPr>
        <w:pStyle w:val="ConsNormal"/>
        <w:ind w:right="0" w:firstLine="567"/>
        <w:jc w:val="both"/>
        <w:rPr>
          <w:rFonts w:ascii="Times New Roman" w:hAnsi="Times New Roman" w:cs="Times New Roman"/>
          <w:b/>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9. Разрешение споров</w:t>
      </w:r>
    </w:p>
    <w:p w:rsidR="00662AF8" w:rsidRPr="001C4235" w:rsidRDefault="00662AF8" w:rsidP="00662AF8">
      <w:pPr>
        <w:pStyle w:val="ConsNormal"/>
        <w:ind w:right="0" w:firstLine="567"/>
        <w:jc w:val="both"/>
        <w:rPr>
          <w:rFonts w:ascii="Times New Roman" w:hAnsi="Times New Roman" w:cs="Times New Roman"/>
          <w:sz w:val="24"/>
          <w:szCs w:val="24"/>
        </w:rPr>
      </w:pPr>
      <w:proofErr w:type="gramStart"/>
      <w:r w:rsidRPr="001C4235">
        <w:rPr>
          <w:rFonts w:ascii="Times New Roman" w:hAnsi="Times New Roman" w:cs="Times New Roman"/>
          <w:sz w:val="24"/>
          <w:szCs w:val="24"/>
        </w:rPr>
        <w:t>Споры, которые могут возникнуть при исполнении условий настоящего Контракта, Стороны вправе разрешать в порядке досудебного разбирательства (путем направления претензий, переговоров, обмена письмами, уточнением условий Контракта, составлением необходимых протоколов, дополнений и изменений, обмена факсами и др.) или передать спорный вопрос на разрешение в судебном порядке в соответствии с действующим законодательством Российской Федерации, по месту нахождения Заказчика.</w:t>
      </w:r>
      <w:proofErr w:type="gramEnd"/>
    </w:p>
    <w:p w:rsidR="00662AF8" w:rsidRPr="001C4235" w:rsidRDefault="00662AF8" w:rsidP="00662AF8">
      <w:pPr>
        <w:pStyle w:val="ConsNormal"/>
        <w:ind w:right="0" w:firstLine="567"/>
        <w:jc w:val="both"/>
        <w:rPr>
          <w:rFonts w:ascii="Times New Roman" w:hAnsi="Times New Roman" w:cs="Times New Roman"/>
          <w:b/>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10. Заключительные положения</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10.1. Любые изменения и дополнения к настоящему Контракту действительны лишь при условии, если они совершены в письменной форме и подписаны надлежаще уполномоченными на то представителями Сторон.</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10.2. В соответствии с условиями Контракта любое уведомление, которое одна Сторона направляет другой Стороне, высылается в виде письма или факса с письменным подтверждением по адресу другой Стороны.</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Уведомление вступает в силу после доставки или в день, указанный в уведомлении, в зависимости от того, какая из этих дат наступит позднее.</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10.3. Все приложения к настоящему Контракту составляют его неотъемлемую часть.</w:t>
      </w:r>
    </w:p>
    <w:p w:rsidR="00662AF8" w:rsidRPr="001C4235" w:rsidRDefault="00662AF8" w:rsidP="00662AF8">
      <w:pPr>
        <w:ind w:firstLine="567"/>
        <w:jc w:val="both"/>
        <w:rPr>
          <w:sz w:val="24"/>
          <w:szCs w:val="24"/>
        </w:rPr>
      </w:pPr>
      <w:r w:rsidRPr="001C4235">
        <w:rPr>
          <w:sz w:val="24"/>
          <w:szCs w:val="24"/>
        </w:rPr>
        <w:t>10.4. Во всем остальном, что не предусмотрено настоящим Контрактом, Стороны будут руководствоваться действующим гражданским законодательством Российской Федерации.</w:t>
      </w:r>
    </w:p>
    <w:p w:rsidR="00662AF8" w:rsidRDefault="00662AF8" w:rsidP="00662AF8">
      <w:pPr>
        <w:pStyle w:val="ConsNonformat"/>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10.5. Срок действия настоящего Контракта устанавливается со дня заключения Контракта до надлежащего выполнения Сторонами принятых на себя обязательств.</w:t>
      </w:r>
    </w:p>
    <w:p w:rsidR="00662AF8" w:rsidRDefault="00662AF8" w:rsidP="00662AF8">
      <w:pPr>
        <w:pStyle w:val="ConsNonformat"/>
        <w:ind w:right="0" w:firstLine="567"/>
        <w:jc w:val="both"/>
        <w:rPr>
          <w:rFonts w:ascii="Times New Roman" w:hAnsi="Times New Roman" w:cs="Times New Roman"/>
          <w:sz w:val="24"/>
          <w:szCs w:val="24"/>
        </w:rPr>
      </w:pPr>
    </w:p>
    <w:p w:rsidR="00662AF8" w:rsidRDefault="00662AF8" w:rsidP="00662AF8">
      <w:pPr>
        <w:ind w:firstLine="567"/>
        <w:jc w:val="center"/>
        <w:rPr>
          <w:b/>
          <w:sz w:val="24"/>
          <w:szCs w:val="24"/>
        </w:rPr>
      </w:pPr>
      <w:r w:rsidRPr="00320EF4">
        <w:rPr>
          <w:b/>
          <w:sz w:val="24"/>
          <w:szCs w:val="24"/>
        </w:rPr>
        <w:t xml:space="preserve">11. </w:t>
      </w:r>
      <w:r>
        <w:rPr>
          <w:b/>
          <w:sz w:val="24"/>
          <w:szCs w:val="24"/>
        </w:rPr>
        <w:t>Приложения</w:t>
      </w:r>
    </w:p>
    <w:p w:rsidR="00662AF8" w:rsidRDefault="00662AF8" w:rsidP="00662AF8">
      <w:pPr>
        <w:ind w:firstLine="567"/>
        <w:rPr>
          <w:sz w:val="24"/>
          <w:szCs w:val="24"/>
        </w:rPr>
      </w:pPr>
      <w:r w:rsidRPr="00F34F51">
        <w:rPr>
          <w:sz w:val="24"/>
          <w:szCs w:val="24"/>
        </w:rPr>
        <w:t>К настоящему Контракту прилагаются:</w:t>
      </w:r>
    </w:p>
    <w:p w:rsidR="00662AF8" w:rsidRPr="00F34F51" w:rsidRDefault="00662AF8" w:rsidP="00662AF8">
      <w:pPr>
        <w:ind w:firstLine="567"/>
        <w:rPr>
          <w:sz w:val="24"/>
          <w:szCs w:val="24"/>
        </w:rPr>
      </w:pPr>
      <w:r>
        <w:rPr>
          <w:sz w:val="24"/>
          <w:szCs w:val="24"/>
        </w:rPr>
        <w:t>Приложение – Техническое задание.</w:t>
      </w:r>
    </w:p>
    <w:p w:rsidR="00662AF8" w:rsidRPr="001C4235" w:rsidRDefault="00662AF8" w:rsidP="00662AF8">
      <w:pPr>
        <w:ind w:firstLine="567"/>
        <w:jc w:val="both"/>
        <w:rPr>
          <w:sz w:val="24"/>
          <w:szCs w:val="24"/>
        </w:rPr>
      </w:pPr>
    </w:p>
    <w:p w:rsidR="00662AF8" w:rsidRDefault="00662AF8" w:rsidP="00662AF8">
      <w:pPr>
        <w:tabs>
          <w:tab w:val="left" w:pos="0"/>
        </w:tabs>
        <w:ind w:firstLine="567"/>
        <w:jc w:val="center"/>
        <w:rPr>
          <w:sz w:val="24"/>
          <w:szCs w:val="24"/>
        </w:rPr>
      </w:pPr>
      <w:r>
        <w:rPr>
          <w:b/>
          <w:sz w:val="24"/>
          <w:szCs w:val="24"/>
        </w:rPr>
        <w:t>12</w:t>
      </w:r>
      <w:r w:rsidRPr="001C4235">
        <w:rPr>
          <w:b/>
          <w:sz w:val="24"/>
          <w:szCs w:val="24"/>
        </w:rPr>
        <w:t>. Юридические адреса и банковские реквизиты Сторон</w:t>
      </w:r>
      <w:r w:rsidRPr="001C4235">
        <w:rPr>
          <w:sz w:val="24"/>
          <w:szCs w:val="24"/>
        </w:rPr>
        <w:t>:</w:t>
      </w:r>
    </w:p>
    <w:p w:rsidR="00662AF8" w:rsidRPr="001C4235" w:rsidRDefault="00662AF8" w:rsidP="00662AF8">
      <w:pPr>
        <w:tabs>
          <w:tab w:val="left" w:pos="0"/>
        </w:tabs>
        <w:ind w:firstLine="567"/>
        <w:jc w:val="cente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662AF8" w:rsidRPr="001C4235" w:rsidTr="00253519">
        <w:tc>
          <w:tcPr>
            <w:tcW w:w="5097" w:type="dxa"/>
          </w:tcPr>
          <w:p w:rsidR="00662AF8" w:rsidRPr="001C4235" w:rsidRDefault="00662AF8" w:rsidP="00253519">
            <w:pPr>
              <w:jc w:val="center"/>
              <w:rPr>
                <w:b/>
                <w:sz w:val="24"/>
                <w:szCs w:val="24"/>
              </w:rPr>
            </w:pPr>
            <w:r w:rsidRPr="001C4235">
              <w:rPr>
                <w:b/>
                <w:sz w:val="24"/>
                <w:szCs w:val="24"/>
              </w:rPr>
              <w:t>Заказчик:</w:t>
            </w:r>
          </w:p>
        </w:tc>
        <w:tc>
          <w:tcPr>
            <w:tcW w:w="5098" w:type="dxa"/>
          </w:tcPr>
          <w:p w:rsidR="00662AF8" w:rsidRDefault="00662AF8" w:rsidP="00253519">
            <w:pPr>
              <w:jc w:val="center"/>
              <w:rPr>
                <w:b/>
                <w:sz w:val="24"/>
                <w:szCs w:val="24"/>
              </w:rPr>
            </w:pPr>
            <w:r w:rsidRPr="001C4235">
              <w:rPr>
                <w:b/>
                <w:sz w:val="24"/>
                <w:szCs w:val="24"/>
              </w:rPr>
              <w:t>Поставщик:</w:t>
            </w:r>
          </w:p>
          <w:p w:rsidR="00662AF8" w:rsidRDefault="00662AF8" w:rsidP="00253519">
            <w:pPr>
              <w:jc w:val="center"/>
              <w:rPr>
                <w:b/>
                <w:sz w:val="24"/>
                <w:szCs w:val="24"/>
              </w:rPr>
            </w:pPr>
          </w:p>
          <w:p w:rsidR="00662AF8" w:rsidRDefault="00662AF8" w:rsidP="00253519">
            <w:pPr>
              <w:jc w:val="center"/>
              <w:rPr>
                <w:b/>
                <w:sz w:val="24"/>
                <w:szCs w:val="24"/>
              </w:rPr>
            </w:pPr>
          </w:p>
          <w:p w:rsidR="00662AF8" w:rsidRPr="001C4235" w:rsidRDefault="00662AF8" w:rsidP="00253519">
            <w:pPr>
              <w:jc w:val="center"/>
              <w:rPr>
                <w:b/>
                <w:sz w:val="24"/>
                <w:szCs w:val="24"/>
              </w:rPr>
            </w:pPr>
          </w:p>
        </w:tc>
      </w:tr>
    </w:tbl>
    <w:p w:rsidR="00662AF8" w:rsidRDefault="00662AF8" w:rsidP="00662AF8">
      <w:pPr>
        <w:jc w:val="right"/>
        <w:rPr>
          <w:b/>
        </w:rPr>
      </w:pPr>
    </w:p>
    <w:p w:rsidR="00662AF8" w:rsidRPr="001C4235" w:rsidRDefault="00662AF8" w:rsidP="00662AF8">
      <w:pPr>
        <w:jc w:val="right"/>
        <w:rPr>
          <w:b/>
        </w:rPr>
      </w:pPr>
      <w:r>
        <w:rPr>
          <w:b/>
        </w:rPr>
        <w:br w:type="page"/>
      </w:r>
      <w:r w:rsidRPr="001C4235">
        <w:rPr>
          <w:b/>
        </w:rPr>
        <w:lastRenderedPageBreak/>
        <w:t>Приложение</w:t>
      </w:r>
    </w:p>
    <w:p w:rsidR="00662AF8" w:rsidRPr="001C4235" w:rsidRDefault="00662AF8" w:rsidP="00662AF8">
      <w:pPr>
        <w:jc w:val="right"/>
        <w:rPr>
          <w:b/>
        </w:rPr>
      </w:pPr>
      <w:r w:rsidRPr="001C4235">
        <w:rPr>
          <w:b/>
        </w:rPr>
        <w:t xml:space="preserve">к контракту </w:t>
      </w:r>
    </w:p>
    <w:p w:rsidR="00662AF8" w:rsidRPr="001C4235" w:rsidRDefault="00662AF8" w:rsidP="00662AF8">
      <w:pPr>
        <w:jc w:val="right"/>
        <w:rPr>
          <w:b/>
          <w:sz w:val="24"/>
          <w:szCs w:val="24"/>
        </w:rPr>
      </w:pPr>
      <w:r w:rsidRPr="001C4235">
        <w:rPr>
          <w:b/>
        </w:rPr>
        <w:t xml:space="preserve"> от ______________________</w:t>
      </w:r>
    </w:p>
    <w:p w:rsidR="00662AF8" w:rsidRPr="001C4235" w:rsidRDefault="00662AF8" w:rsidP="00662AF8">
      <w:pPr>
        <w:jc w:val="right"/>
        <w:rPr>
          <w:b/>
          <w:sz w:val="24"/>
          <w:szCs w:val="24"/>
        </w:rPr>
      </w:pPr>
    </w:p>
    <w:p w:rsidR="00662AF8" w:rsidRPr="001C4235" w:rsidRDefault="00662AF8" w:rsidP="00662AF8">
      <w:pPr>
        <w:jc w:val="right"/>
        <w:rPr>
          <w:b/>
          <w:sz w:val="24"/>
          <w:szCs w:val="24"/>
        </w:rPr>
      </w:pPr>
    </w:p>
    <w:p w:rsidR="00662AF8" w:rsidRPr="001C4235" w:rsidRDefault="00662AF8" w:rsidP="00662AF8">
      <w:pPr>
        <w:jc w:val="center"/>
        <w:rPr>
          <w:b/>
          <w:sz w:val="24"/>
          <w:szCs w:val="24"/>
        </w:rPr>
      </w:pPr>
    </w:p>
    <w:p w:rsidR="00662AF8" w:rsidRPr="001C4235" w:rsidRDefault="00662AF8" w:rsidP="00662AF8">
      <w:pPr>
        <w:jc w:val="center"/>
        <w:rPr>
          <w:b/>
          <w:sz w:val="24"/>
          <w:szCs w:val="24"/>
        </w:rPr>
      </w:pPr>
    </w:p>
    <w:p w:rsidR="00662AF8" w:rsidRDefault="00662AF8" w:rsidP="00662AF8">
      <w:pPr>
        <w:jc w:val="center"/>
        <w:rPr>
          <w:b/>
          <w:sz w:val="24"/>
          <w:szCs w:val="24"/>
        </w:rPr>
      </w:pPr>
      <w:r w:rsidRPr="001C4235">
        <w:rPr>
          <w:b/>
          <w:sz w:val="24"/>
          <w:szCs w:val="24"/>
        </w:rPr>
        <w:t>Техническое задание</w:t>
      </w:r>
    </w:p>
    <w:p w:rsidR="00662AF8" w:rsidRDefault="00662AF8" w:rsidP="00662AF8">
      <w:pPr>
        <w:jc w:val="center"/>
        <w:rPr>
          <w:b/>
          <w:sz w:val="24"/>
          <w:szCs w:val="24"/>
        </w:rPr>
      </w:pPr>
    </w:p>
    <w:p w:rsidR="00662AF8" w:rsidRPr="001C4235" w:rsidRDefault="00662AF8" w:rsidP="00662AF8">
      <w:pPr>
        <w:jc w:val="center"/>
        <w:rPr>
          <w:b/>
          <w:sz w:val="24"/>
          <w:szCs w:val="24"/>
        </w:rPr>
      </w:pPr>
    </w:p>
    <w:p w:rsidR="00662AF8" w:rsidRPr="001C4235" w:rsidRDefault="00662AF8" w:rsidP="00662AF8">
      <w:pPr>
        <w:jc w:val="center"/>
        <w:rPr>
          <w:b/>
          <w:sz w:val="24"/>
          <w:szCs w:val="24"/>
        </w:rPr>
      </w:pPr>
    </w:p>
    <w:p w:rsidR="00662AF8" w:rsidRPr="001C4235" w:rsidRDefault="00662AF8" w:rsidP="00662AF8">
      <w:pPr>
        <w:jc w:val="center"/>
        <w:rPr>
          <w:b/>
          <w:sz w:val="24"/>
          <w:szCs w:val="24"/>
        </w:rPr>
      </w:pPr>
    </w:p>
    <w:p w:rsidR="00662AF8" w:rsidRPr="001C4235" w:rsidRDefault="00662AF8" w:rsidP="00662AF8">
      <w:pPr>
        <w:jc w:val="center"/>
        <w:rPr>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662AF8" w:rsidRPr="001C4235" w:rsidTr="00253519">
        <w:tc>
          <w:tcPr>
            <w:tcW w:w="5097" w:type="dxa"/>
          </w:tcPr>
          <w:p w:rsidR="00662AF8" w:rsidRPr="001C4235" w:rsidRDefault="00662AF8" w:rsidP="00253519">
            <w:pPr>
              <w:jc w:val="center"/>
              <w:rPr>
                <w:b/>
                <w:sz w:val="24"/>
                <w:szCs w:val="24"/>
              </w:rPr>
            </w:pPr>
            <w:r w:rsidRPr="001C4235">
              <w:rPr>
                <w:b/>
                <w:sz w:val="24"/>
                <w:szCs w:val="24"/>
              </w:rPr>
              <w:t>Заказчик:</w:t>
            </w:r>
          </w:p>
        </w:tc>
        <w:tc>
          <w:tcPr>
            <w:tcW w:w="5098" w:type="dxa"/>
          </w:tcPr>
          <w:p w:rsidR="00662AF8" w:rsidRPr="001C4235" w:rsidRDefault="00662AF8" w:rsidP="00253519">
            <w:pPr>
              <w:jc w:val="center"/>
              <w:rPr>
                <w:b/>
                <w:sz w:val="24"/>
                <w:szCs w:val="24"/>
              </w:rPr>
            </w:pPr>
            <w:r w:rsidRPr="001C4235">
              <w:rPr>
                <w:b/>
                <w:sz w:val="24"/>
                <w:szCs w:val="24"/>
              </w:rPr>
              <w:t>Поставщик:</w:t>
            </w:r>
          </w:p>
        </w:tc>
      </w:tr>
    </w:tbl>
    <w:p w:rsidR="00662AF8" w:rsidRPr="001C4235" w:rsidRDefault="00662AF8" w:rsidP="00662AF8">
      <w:pPr>
        <w:jc w:val="center"/>
        <w:rPr>
          <w:b/>
          <w:sz w:val="24"/>
          <w:szCs w:val="24"/>
        </w:rPr>
      </w:pPr>
    </w:p>
    <w:p w:rsidR="00662AF8" w:rsidRPr="001C4235" w:rsidRDefault="00662AF8" w:rsidP="00662AF8">
      <w:pPr>
        <w:tabs>
          <w:tab w:val="left" w:pos="360"/>
        </w:tabs>
        <w:jc w:val="right"/>
        <w:rPr>
          <w:sz w:val="24"/>
          <w:szCs w:val="24"/>
        </w:rPr>
        <w:sectPr w:rsidR="00662AF8" w:rsidRPr="001C4235" w:rsidSect="00253519">
          <w:pgSz w:w="11907" w:h="16840" w:code="9"/>
          <w:pgMar w:top="567" w:right="567" w:bottom="709" w:left="1361" w:header="454" w:footer="454" w:gutter="0"/>
          <w:cols w:space="720"/>
          <w:titlePg/>
          <w:docGrid w:linePitch="272"/>
        </w:sectPr>
      </w:pPr>
    </w:p>
    <w:p w:rsidR="00A341A6" w:rsidRDefault="00EC2115" w:rsidP="00A341A6">
      <w:pPr>
        <w:pStyle w:val="Style4"/>
        <w:widowControl/>
        <w:spacing w:line="240" w:lineRule="auto"/>
        <w:jc w:val="center"/>
        <w:rPr>
          <w:b/>
          <w:sz w:val="28"/>
          <w:szCs w:val="28"/>
        </w:rPr>
      </w:pPr>
      <w:r>
        <w:rPr>
          <w:b/>
          <w:sz w:val="28"/>
          <w:szCs w:val="28"/>
          <w:lang w:val="en-US"/>
        </w:rPr>
        <w:lastRenderedPageBreak/>
        <w:t>IV</w:t>
      </w:r>
      <w:r>
        <w:rPr>
          <w:b/>
          <w:sz w:val="28"/>
          <w:szCs w:val="28"/>
        </w:rPr>
        <w:t>.</w:t>
      </w:r>
      <w:bookmarkStart w:id="18" w:name="м"/>
      <w:bookmarkEnd w:id="18"/>
      <w:r>
        <w:rPr>
          <w:b/>
          <w:sz w:val="28"/>
          <w:szCs w:val="28"/>
        </w:rPr>
        <w:t xml:space="preserve"> Обоснование начальной (максимальной) цены </w:t>
      </w:r>
      <w:r w:rsidR="00511353">
        <w:rPr>
          <w:b/>
          <w:sz w:val="28"/>
          <w:szCs w:val="28"/>
        </w:rPr>
        <w:t>контракта</w:t>
      </w:r>
    </w:p>
    <w:p w:rsidR="00964EE4" w:rsidRPr="00FB1EB0" w:rsidRDefault="00964EE4" w:rsidP="00964EE4">
      <w:pPr>
        <w:keepNext/>
        <w:keepLines/>
        <w:jc w:val="both"/>
        <w:rPr>
          <w:sz w:val="28"/>
          <w:szCs w:val="28"/>
        </w:rPr>
      </w:pPr>
    </w:p>
    <w:p w:rsidR="00F824C2" w:rsidRPr="00236C42" w:rsidRDefault="00F824C2" w:rsidP="00F824C2">
      <w:pPr>
        <w:jc w:val="both"/>
        <w:rPr>
          <w:rStyle w:val="15"/>
          <w:rFonts w:eastAsia="Calibri"/>
          <w:b/>
          <w:bCs/>
          <w:szCs w:val="24"/>
          <w:lang w:eastAsia="en-US" w:bidi="ru-RU"/>
        </w:rPr>
      </w:pPr>
      <w:r w:rsidRPr="0067080D">
        <w:rPr>
          <w:b/>
          <w:sz w:val="24"/>
          <w:szCs w:val="24"/>
        </w:rPr>
        <w:t xml:space="preserve">Предмет контракта: </w:t>
      </w:r>
      <w:r>
        <w:rPr>
          <w:sz w:val="24"/>
          <w:szCs w:val="24"/>
        </w:rPr>
        <w:t>Поставка с</w:t>
      </w:r>
      <w:r w:rsidRPr="00E942D2">
        <w:rPr>
          <w:sz w:val="24"/>
          <w:szCs w:val="24"/>
        </w:rPr>
        <w:t>пециальн</w:t>
      </w:r>
      <w:r>
        <w:rPr>
          <w:sz w:val="24"/>
          <w:szCs w:val="24"/>
        </w:rPr>
        <w:t>ого</w:t>
      </w:r>
      <w:r w:rsidRPr="00E942D2">
        <w:rPr>
          <w:sz w:val="24"/>
          <w:szCs w:val="24"/>
        </w:rPr>
        <w:t xml:space="preserve"> автотранспорт</w:t>
      </w:r>
      <w:r>
        <w:rPr>
          <w:sz w:val="24"/>
          <w:szCs w:val="24"/>
        </w:rPr>
        <w:t>а</w:t>
      </w:r>
      <w:r w:rsidRPr="00E942D2">
        <w:rPr>
          <w:sz w:val="24"/>
          <w:szCs w:val="24"/>
        </w:rPr>
        <w:t>, оборудованн</w:t>
      </w:r>
      <w:r>
        <w:rPr>
          <w:sz w:val="24"/>
          <w:szCs w:val="24"/>
        </w:rPr>
        <w:t>ого</w:t>
      </w:r>
      <w:r w:rsidRPr="00E942D2">
        <w:rPr>
          <w:sz w:val="24"/>
          <w:szCs w:val="24"/>
        </w:rPr>
        <w:t xml:space="preserve"> средствами видеонаблюдения и фиксации государственных регистрационных знаков транспортных средств</w:t>
      </w:r>
    </w:p>
    <w:p w:rsidR="00F824C2" w:rsidRPr="00522F13" w:rsidRDefault="00F824C2" w:rsidP="00F824C2">
      <w:pPr>
        <w:jc w:val="both"/>
        <w:rPr>
          <w:sz w:val="24"/>
          <w:szCs w:val="24"/>
        </w:rPr>
      </w:pPr>
    </w:p>
    <w:p w:rsidR="00F824C2" w:rsidRPr="00522F13" w:rsidRDefault="00F824C2" w:rsidP="00F824C2">
      <w:pPr>
        <w:jc w:val="both"/>
        <w:rPr>
          <w:sz w:val="24"/>
          <w:szCs w:val="24"/>
        </w:rPr>
      </w:pPr>
      <w:r w:rsidRPr="00522F13">
        <w:rPr>
          <w:b/>
          <w:sz w:val="24"/>
          <w:szCs w:val="24"/>
        </w:rPr>
        <w:t xml:space="preserve">Заказчик: </w:t>
      </w:r>
      <w:r w:rsidRPr="00522F13">
        <w:rPr>
          <w:sz w:val="24"/>
          <w:szCs w:val="24"/>
        </w:rPr>
        <w:t>КУ ВО «Центр обеспечения региональной безопасности».</w:t>
      </w:r>
    </w:p>
    <w:p w:rsidR="00F824C2" w:rsidRPr="00522F13" w:rsidRDefault="00F824C2" w:rsidP="00F824C2">
      <w:pPr>
        <w:jc w:val="both"/>
        <w:rPr>
          <w:b/>
          <w:sz w:val="24"/>
          <w:szCs w:val="24"/>
        </w:rPr>
      </w:pPr>
    </w:p>
    <w:p w:rsidR="00F824C2" w:rsidRPr="00522F13" w:rsidRDefault="00F824C2" w:rsidP="00F824C2">
      <w:pPr>
        <w:jc w:val="both"/>
        <w:rPr>
          <w:sz w:val="24"/>
          <w:szCs w:val="24"/>
        </w:rPr>
      </w:pPr>
      <w:r w:rsidRPr="00522F13">
        <w:rPr>
          <w:b/>
          <w:sz w:val="24"/>
          <w:szCs w:val="24"/>
        </w:rPr>
        <w:t xml:space="preserve">Используемый метод определения НМЦК с обоснованием: </w:t>
      </w:r>
      <w:r w:rsidRPr="00522F13">
        <w:rPr>
          <w:sz w:val="24"/>
          <w:szCs w:val="24"/>
        </w:rPr>
        <w:t>«Метод сопоставимых рыночных цен (анализ рынка), п.1 ч.1 ст.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824C2" w:rsidRPr="00522F13" w:rsidRDefault="00F824C2" w:rsidP="00F824C2">
      <w:pPr>
        <w:jc w:val="both"/>
        <w:rPr>
          <w:sz w:val="24"/>
          <w:szCs w:val="24"/>
        </w:rPr>
      </w:pPr>
    </w:p>
    <w:p w:rsidR="00F824C2" w:rsidRPr="005820E7" w:rsidRDefault="00F824C2" w:rsidP="00F824C2">
      <w:pPr>
        <w:rPr>
          <w:sz w:val="24"/>
          <w:szCs w:val="24"/>
        </w:rPr>
      </w:pPr>
      <w:r w:rsidRPr="005820E7">
        <w:rPr>
          <w:sz w:val="24"/>
          <w:szCs w:val="24"/>
        </w:rPr>
        <w:t xml:space="preserve">Реквизиты источников информации: </w:t>
      </w:r>
    </w:p>
    <w:p w:rsidR="00F824C2" w:rsidRPr="00F824C2" w:rsidRDefault="00F824C2" w:rsidP="00F824C2">
      <w:pPr>
        <w:rPr>
          <w:sz w:val="24"/>
          <w:szCs w:val="24"/>
        </w:rPr>
      </w:pPr>
      <w:r w:rsidRPr="00F824C2">
        <w:rPr>
          <w:sz w:val="24"/>
          <w:szCs w:val="24"/>
        </w:rPr>
        <w:t>1)</w:t>
      </w:r>
      <w:r w:rsidRPr="00F824C2">
        <w:rPr>
          <w:sz w:val="24"/>
          <w:szCs w:val="24"/>
        </w:rPr>
        <w:tab/>
        <w:t xml:space="preserve">Коммерческое предложение </w:t>
      </w:r>
      <w:r>
        <w:rPr>
          <w:sz w:val="24"/>
          <w:szCs w:val="24"/>
        </w:rPr>
        <w:t>Поставщик</w:t>
      </w:r>
      <w:r w:rsidRPr="00F824C2">
        <w:rPr>
          <w:sz w:val="24"/>
          <w:szCs w:val="24"/>
        </w:rPr>
        <w:t xml:space="preserve"> 1 - письмо от 27.08.2018  исх.</w:t>
      </w:r>
      <w:r>
        <w:rPr>
          <w:sz w:val="24"/>
          <w:szCs w:val="24"/>
        </w:rPr>
        <w:t xml:space="preserve"> </w:t>
      </w:r>
      <w:r w:rsidRPr="00F824C2">
        <w:rPr>
          <w:sz w:val="24"/>
          <w:szCs w:val="24"/>
        </w:rPr>
        <w:t>№ 1/27/08/2018, предлагаемая стоимость 1 единицы товара составляет  3099200,00 рублей.</w:t>
      </w:r>
    </w:p>
    <w:p w:rsidR="00F824C2" w:rsidRPr="00F824C2" w:rsidRDefault="00F824C2" w:rsidP="00F824C2">
      <w:pPr>
        <w:rPr>
          <w:sz w:val="24"/>
          <w:szCs w:val="24"/>
        </w:rPr>
      </w:pPr>
      <w:r w:rsidRPr="00F824C2">
        <w:rPr>
          <w:sz w:val="24"/>
          <w:szCs w:val="24"/>
        </w:rPr>
        <w:t>2)</w:t>
      </w:r>
      <w:r w:rsidRPr="00F824C2">
        <w:rPr>
          <w:sz w:val="24"/>
          <w:szCs w:val="24"/>
        </w:rPr>
        <w:tab/>
        <w:t xml:space="preserve">Коммерческое предложение </w:t>
      </w:r>
      <w:r>
        <w:rPr>
          <w:sz w:val="24"/>
          <w:szCs w:val="24"/>
        </w:rPr>
        <w:t>Поставщик</w:t>
      </w:r>
      <w:r w:rsidRPr="00F824C2">
        <w:rPr>
          <w:sz w:val="24"/>
          <w:szCs w:val="24"/>
        </w:rPr>
        <w:t xml:space="preserve"> 2 - письмо от 28.08.2018  исх.</w:t>
      </w:r>
      <w:r>
        <w:rPr>
          <w:sz w:val="24"/>
          <w:szCs w:val="24"/>
        </w:rPr>
        <w:t xml:space="preserve"> </w:t>
      </w:r>
      <w:r w:rsidRPr="00F824C2">
        <w:rPr>
          <w:sz w:val="24"/>
          <w:szCs w:val="24"/>
        </w:rPr>
        <w:t>№ 809, предлагаемая стоимость 1 единицы товара составляет  3150000,00 рублей.</w:t>
      </w:r>
    </w:p>
    <w:p w:rsidR="00F824C2" w:rsidRPr="00F824C2" w:rsidRDefault="00F824C2" w:rsidP="00F824C2">
      <w:pPr>
        <w:pStyle w:val="af8"/>
        <w:ind w:left="0"/>
        <w:rPr>
          <w:sz w:val="24"/>
          <w:szCs w:val="24"/>
        </w:rPr>
      </w:pPr>
      <w:r w:rsidRPr="00F824C2">
        <w:rPr>
          <w:sz w:val="24"/>
          <w:szCs w:val="24"/>
        </w:rPr>
        <w:t>3)</w:t>
      </w:r>
      <w:r w:rsidRPr="00F824C2">
        <w:rPr>
          <w:sz w:val="24"/>
          <w:szCs w:val="24"/>
        </w:rPr>
        <w:tab/>
        <w:t xml:space="preserve">Коммерческое предложение </w:t>
      </w:r>
      <w:r>
        <w:rPr>
          <w:sz w:val="24"/>
          <w:szCs w:val="24"/>
        </w:rPr>
        <w:t>Поставщик</w:t>
      </w:r>
      <w:r w:rsidRPr="00F824C2">
        <w:rPr>
          <w:sz w:val="24"/>
          <w:szCs w:val="24"/>
        </w:rPr>
        <w:t xml:space="preserve"> 3 - письмо от 31.08.2018  исх. № 83, предлагаемая стоимость 1 единицы товара составляет 3350800,00 рублей.</w:t>
      </w:r>
    </w:p>
    <w:p w:rsidR="00F824C2" w:rsidRPr="00F824C2" w:rsidRDefault="00F824C2" w:rsidP="00F824C2">
      <w:pPr>
        <w:pStyle w:val="af8"/>
        <w:ind w:left="0"/>
        <w:rPr>
          <w:b/>
          <w:sz w:val="24"/>
          <w:szCs w:val="24"/>
        </w:rPr>
      </w:pPr>
      <w:r w:rsidRPr="00F824C2">
        <w:rPr>
          <w:b/>
          <w:sz w:val="24"/>
          <w:szCs w:val="24"/>
        </w:rPr>
        <w:t xml:space="preserve">Расчет НМЦК:  </w:t>
      </w:r>
    </w:p>
    <w:p w:rsidR="00F824C2" w:rsidRPr="00F824C2" w:rsidRDefault="00F824C2" w:rsidP="00F824C2">
      <w:pPr>
        <w:pStyle w:val="af8"/>
        <w:numPr>
          <w:ilvl w:val="0"/>
          <w:numId w:val="36"/>
        </w:numPr>
        <w:spacing w:line="276" w:lineRule="auto"/>
        <w:ind w:left="0" w:firstLine="0"/>
        <w:jc w:val="both"/>
        <w:rPr>
          <w:b/>
          <w:sz w:val="24"/>
          <w:szCs w:val="24"/>
        </w:rPr>
      </w:pPr>
      <w:r w:rsidRPr="00F824C2">
        <w:rPr>
          <w:b/>
          <w:sz w:val="24"/>
          <w:szCs w:val="24"/>
        </w:rPr>
        <w:t>НМКЦ.</w:t>
      </w:r>
      <w:r w:rsidRPr="00F824C2">
        <w:rPr>
          <w:sz w:val="24"/>
          <w:szCs w:val="24"/>
        </w:rPr>
        <w:t xml:space="preserve"> </w:t>
      </w:r>
      <w:r w:rsidRPr="00F824C2">
        <w:rPr>
          <w:b/>
          <w:sz w:val="24"/>
          <w:szCs w:val="24"/>
        </w:rPr>
        <w:t>=</w:t>
      </w:r>
      <w:r w:rsidRPr="00F824C2">
        <w:rPr>
          <w:sz w:val="24"/>
          <w:szCs w:val="24"/>
        </w:rPr>
        <w:t xml:space="preserve"> </w:t>
      </w:r>
      <w:r w:rsidRPr="00F824C2">
        <w:rPr>
          <w:b/>
          <w:sz w:val="24"/>
          <w:szCs w:val="24"/>
        </w:rPr>
        <w:t xml:space="preserve">1/3 </w:t>
      </w:r>
      <w:proofErr w:type="spellStart"/>
      <w:r w:rsidRPr="00F824C2">
        <w:rPr>
          <w:b/>
          <w:sz w:val="24"/>
          <w:szCs w:val="24"/>
        </w:rPr>
        <w:t>х</w:t>
      </w:r>
      <w:proofErr w:type="spellEnd"/>
      <w:r w:rsidRPr="00F824C2">
        <w:rPr>
          <w:b/>
          <w:sz w:val="24"/>
          <w:szCs w:val="24"/>
        </w:rPr>
        <w:t xml:space="preserve"> (3099200 руб. + 3150000 руб. + 3350800 руб.) = 1/3 </w:t>
      </w:r>
      <w:proofErr w:type="spellStart"/>
      <w:r w:rsidRPr="00F824C2">
        <w:rPr>
          <w:b/>
          <w:sz w:val="24"/>
          <w:szCs w:val="24"/>
        </w:rPr>
        <w:t>х</w:t>
      </w:r>
      <w:proofErr w:type="spellEnd"/>
      <w:r w:rsidRPr="00F824C2">
        <w:rPr>
          <w:b/>
          <w:sz w:val="24"/>
          <w:szCs w:val="24"/>
        </w:rPr>
        <w:t xml:space="preserve"> 9600000 руб. </w:t>
      </w:r>
      <w:proofErr w:type="spellStart"/>
      <w:r w:rsidRPr="00F824C2">
        <w:rPr>
          <w:b/>
          <w:sz w:val="24"/>
          <w:szCs w:val="24"/>
        </w:rPr>
        <w:t>х</w:t>
      </w:r>
      <w:proofErr w:type="spellEnd"/>
      <w:r w:rsidRPr="00F824C2">
        <w:rPr>
          <w:b/>
          <w:sz w:val="24"/>
          <w:szCs w:val="24"/>
        </w:rPr>
        <w:t xml:space="preserve"> 1 = 3200000 руб.</w:t>
      </w:r>
    </w:p>
    <w:p w:rsidR="00F824C2" w:rsidRPr="00F824C2" w:rsidRDefault="00F824C2" w:rsidP="00F824C2">
      <w:pPr>
        <w:pStyle w:val="af8"/>
        <w:ind w:left="0"/>
        <w:jc w:val="both"/>
        <w:rPr>
          <w:sz w:val="24"/>
          <w:szCs w:val="24"/>
        </w:rPr>
      </w:pPr>
      <w:r w:rsidRPr="00F824C2">
        <w:rPr>
          <w:sz w:val="24"/>
          <w:szCs w:val="24"/>
        </w:rPr>
        <w:t xml:space="preserve">Начальная (максимальная) цена контракта, в соответствии с коммерческими предложениями составляет – </w:t>
      </w:r>
      <w:r w:rsidRPr="00F824C2">
        <w:rPr>
          <w:b/>
          <w:sz w:val="24"/>
          <w:szCs w:val="24"/>
        </w:rPr>
        <w:t>3</w:t>
      </w:r>
      <w:r>
        <w:rPr>
          <w:b/>
          <w:sz w:val="24"/>
          <w:szCs w:val="24"/>
        </w:rPr>
        <w:t> </w:t>
      </w:r>
      <w:r w:rsidRPr="00F824C2">
        <w:rPr>
          <w:b/>
          <w:sz w:val="24"/>
          <w:szCs w:val="24"/>
        </w:rPr>
        <w:t>200</w:t>
      </w:r>
      <w:r>
        <w:rPr>
          <w:b/>
          <w:sz w:val="24"/>
          <w:szCs w:val="24"/>
        </w:rPr>
        <w:t xml:space="preserve"> </w:t>
      </w:r>
      <w:r w:rsidRPr="00F824C2">
        <w:rPr>
          <w:b/>
          <w:sz w:val="24"/>
          <w:szCs w:val="24"/>
        </w:rPr>
        <w:t xml:space="preserve">000,00 </w:t>
      </w:r>
      <w:r w:rsidRPr="00F824C2">
        <w:rPr>
          <w:sz w:val="24"/>
          <w:szCs w:val="24"/>
        </w:rPr>
        <w:t>рублей. Проведены расчеты однородности использованных цен, среднее квадратичное отклонение составило 156,12,</w:t>
      </w:r>
      <w:r w:rsidRPr="00F824C2">
        <w:rPr>
          <w:bCs/>
          <w:sz w:val="22"/>
          <w:szCs w:val="22"/>
        </w:rPr>
        <w:t xml:space="preserve"> коэффициент вариации цен составляет</w:t>
      </w:r>
      <w:r w:rsidRPr="00F824C2">
        <w:rPr>
          <w:sz w:val="24"/>
          <w:szCs w:val="24"/>
        </w:rPr>
        <w:t xml:space="preserve"> 6,24 % соответственно, что меньше 33%, следовательно, использованные цены однородны.</w:t>
      </w:r>
    </w:p>
    <w:p w:rsidR="00F824C2" w:rsidRPr="00F824C2" w:rsidRDefault="00F824C2" w:rsidP="00F824C2">
      <w:pPr>
        <w:pStyle w:val="af8"/>
        <w:ind w:left="0"/>
        <w:jc w:val="both"/>
        <w:rPr>
          <w:sz w:val="24"/>
          <w:szCs w:val="24"/>
        </w:rPr>
      </w:pPr>
    </w:p>
    <w:p w:rsidR="00F824C2" w:rsidRPr="00F824C2" w:rsidRDefault="00F824C2" w:rsidP="00F824C2">
      <w:pPr>
        <w:jc w:val="both"/>
        <w:rPr>
          <w:sz w:val="24"/>
          <w:szCs w:val="24"/>
        </w:rPr>
      </w:pPr>
      <w:r w:rsidRPr="00F824C2">
        <w:rPr>
          <w:b/>
          <w:sz w:val="24"/>
          <w:szCs w:val="24"/>
        </w:rPr>
        <w:t xml:space="preserve">Дата подготовки обоснования НМЦК: </w:t>
      </w:r>
      <w:r w:rsidRPr="00F824C2">
        <w:rPr>
          <w:sz w:val="24"/>
          <w:szCs w:val="24"/>
        </w:rPr>
        <w:t>10 сентября 2018 года.</w:t>
      </w:r>
    </w:p>
    <w:p w:rsidR="00F824C2" w:rsidRPr="00F824C2" w:rsidRDefault="00F824C2" w:rsidP="00F824C2">
      <w:pPr>
        <w:jc w:val="both"/>
        <w:rPr>
          <w:b/>
          <w:sz w:val="24"/>
          <w:szCs w:val="24"/>
        </w:rPr>
      </w:pPr>
    </w:p>
    <w:p w:rsidR="00F824C2" w:rsidRDefault="00F824C2" w:rsidP="00F824C2">
      <w:pPr>
        <w:jc w:val="both"/>
        <w:rPr>
          <w:bCs/>
          <w:sz w:val="24"/>
          <w:szCs w:val="24"/>
        </w:rPr>
      </w:pPr>
      <w:r w:rsidRPr="00F824C2">
        <w:rPr>
          <w:bCs/>
          <w:sz w:val="24"/>
          <w:szCs w:val="24"/>
        </w:rPr>
        <w:t>Контрактный управляющий___________________ С.В. Прилуцкая</w:t>
      </w:r>
    </w:p>
    <w:p w:rsidR="007005C5" w:rsidRPr="00FB1EB0" w:rsidRDefault="007005C5" w:rsidP="00AA4314">
      <w:pPr>
        <w:rPr>
          <w:b/>
          <w:sz w:val="28"/>
          <w:szCs w:val="28"/>
        </w:rPr>
      </w:pPr>
    </w:p>
    <w:sectPr w:rsidR="007005C5" w:rsidRPr="00FB1EB0" w:rsidSect="00B34BF1">
      <w:pgSz w:w="16840" w:h="11907" w:orient="landscape" w:code="9"/>
      <w:pgMar w:top="1361" w:right="992" w:bottom="567" w:left="851" w:header="454"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78A" w:rsidRDefault="0065178A" w:rsidP="009D43C3">
      <w:r>
        <w:separator/>
      </w:r>
    </w:p>
  </w:endnote>
  <w:endnote w:type="continuationSeparator" w:id="0">
    <w:p w:rsidR="0065178A" w:rsidRDefault="0065178A" w:rsidP="009D4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文泉驛微米黑">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CC"/>
    <w:family w:val="auto"/>
    <w:pitch w:val="variable"/>
    <w:sig w:usb0="00000000" w:usb1="00000000" w:usb2="00000000" w:usb3="00000000" w:csb0="00000000" w:csb1="00000000"/>
  </w:font>
  <w:font w:name="?????? Pro W3">
    <w:panose1 w:val="00000000000000000000"/>
    <w:charset w:val="80"/>
    <w:family w:val="auto"/>
    <w:notTrueType/>
    <w:pitch w:val="variable"/>
    <w:sig w:usb0="00000001" w:usb1="08070000" w:usb2="00000010" w:usb3="00000000" w:csb0="00020000" w:csb1="00000000"/>
  </w:font>
  <w:font w:name="WenQuanYi Zen Hei">
    <w:altName w:val="Arial Unicode MS"/>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8A" w:rsidRDefault="00AC4D75" w:rsidP="00724D7E">
    <w:pPr>
      <w:pStyle w:val="af3"/>
      <w:framePr w:wrap="around" w:vAnchor="text" w:hAnchor="margin" w:xAlign="center" w:y="1"/>
      <w:rPr>
        <w:rStyle w:val="ad"/>
      </w:rPr>
    </w:pPr>
    <w:r>
      <w:rPr>
        <w:rStyle w:val="ad"/>
      </w:rPr>
      <w:fldChar w:fldCharType="begin"/>
    </w:r>
    <w:r w:rsidR="0065178A">
      <w:rPr>
        <w:rStyle w:val="ad"/>
      </w:rPr>
      <w:instrText xml:space="preserve">PAGE  </w:instrText>
    </w:r>
    <w:r>
      <w:rPr>
        <w:rStyle w:val="ad"/>
      </w:rPr>
      <w:fldChar w:fldCharType="end"/>
    </w:r>
  </w:p>
  <w:p w:rsidR="0065178A" w:rsidRDefault="0065178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8846"/>
      <w:docPartObj>
        <w:docPartGallery w:val="Page Numbers (Bottom of Page)"/>
        <w:docPartUnique/>
      </w:docPartObj>
    </w:sdtPr>
    <w:sdtContent>
      <w:p w:rsidR="0065178A" w:rsidRDefault="00AC4D75">
        <w:pPr>
          <w:pStyle w:val="af3"/>
          <w:jc w:val="right"/>
        </w:pPr>
        <w:fldSimple w:instr=" PAGE   \* MERGEFORMAT ">
          <w:r w:rsidR="00C62CC5">
            <w:rPr>
              <w:noProof/>
            </w:rPr>
            <w:t>9</w:t>
          </w:r>
        </w:fldSimple>
      </w:p>
    </w:sdtContent>
  </w:sdt>
  <w:p w:rsidR="0065178A" w:rsidRDefault="0065178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78A" w:rsidRDefault="0065178A" w:rsidP="009D43C3">
      <w:r>
        <w:separator/>
      </w:r>
    </w:p>
  </w:footnote>
  <w:footnote w:type="continuationSeparator" w:id="0">
    <w:p w:rsidR="0065178A" w:rsidRDefault="0065178A" w:rsidP="009D4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8A" w:rsidRDefault="00AC4D75" w:rsidP="00724D7E">
    <w:pPr>
      <w:pStyle w:val="ab"/>
      <w:framePr w:wrap="around" w:vAnchor="text" w:hAnchor="margin" w:xAlign="center" w:y="1"/>
      <w:rPr>
        <w:rStyle w:val="ad"/>
      </w:rPr>
    </w:pPr>
    <w:r>
      <w:rPr>
        <w:rStyle w:val="ad"/>
      </w:rPr>
      <w:fldChar w:fldCharType="begin"/>
    </w:r>
    <w:r w:rsidR="0065178A">
      <w:rPr>
        <w:rStyle w:val="ad"/>
      </w:rPr>
      <w:instrText xml:space="preserve">PAGE  </w:instrText>
    </w:r>
    <w:r>
      <w:rPr>
        <w:rStyle w:val="ad"/>
      </w:rPr>
      <w:fldChar w:fldCharType="end"/>
    </w:r>
  </w:p>
  <w:p w:rsidR="0065178A" w:rsidRDefault="0065178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8A" w:rsidRDefault="0065178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rPr>
        <w:rFonts w:cs="Times New Roman"/>
      </w:rPr>
    </w:lvl>
  </w:abstractNum>
  <w:abstractNum w:abstractNumId="1">
    <w:nsid w:val="FFFFFF7F"/>
    <w:multiLevelType w:val="singleLevel"/>
    <w:tmpl w:val="8CEEFCD4"/>
    <w:lvl w:ilvl="0">
      <w:start w:val="1"/>
      <w:numFmt w:val="decimal"/>
      <w:pStyle w:val="Instruction"/>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a0"/>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a1"/>
      <w:lvlText w:val=""/>
      <w:lvlJc w:val="left"/>
      <w:pPr>
        <w:tabs>
          <w:tab w:val="num" w:pos="926"/>
        </w:tabs>
        <w:ind w:left="926" w:hanging="360"/>
      </w:pPr>
      <w:rPr>
        <w:rFonts w:ascii="Symbol" w:hAnsi="Symbol" w:hint="default"/>
      </w:rPr>
    </w:lvl>
  </w:abstractNum>
  <w:abstractNum w:abstractNumId="5">
    <w:nsid w:val="FFFFFF83"/>
    <w:multiLevelType w:val="singleLevel"/>
    <w:tmpl w:val="491E9786"/>
    <w:lvl w:ilvl="0">
      <w:start w:val="1"/>
      <w:numFmt w:val="bullet"/>
      <w:pStyle w:val="5"/>
      <w:lvlText w:val=""/>
      <w:lvlJc w:val="left"/>
      <w:pPr>
        <w:tabs>
          <w:tab w:val="num" w:pos="643"/>
        </w:tabs>
        <w:ind w:left="643" w:hanging="360"/>
      </w:pPr>
      <w:rPr>
        <w:rFonts w:ascii="Symbol" w:hAnsi="Symbol" w:hint="default"/>
      </w:rPr>
    </w:lvl>
  </w:abstractNum>
  <w:abstractNum w:abstractNumId="6">
    <w:nsid w:val="FFFFFF88"/>
    <w:multiLevelType w:val="singleLevel"/>
    <w:tmpl w:val="92B815F8"/>
    <w:lvl w:ilvl="0">
      <w:start w:val="1"/>
      <w:numFmt w:val="decimal"/>
      <w:pStyle w:val="a2"/>
      <w:lvlText w:val="%1."/>
      <w:lvlJc w:val="left"/>
      <w:pPr>
        <w:tabs>
          <w:tab w:val="num" w:pos="360"/>
        </w:tabs>
        <w:ind w:left="360" w:hanging="360"/>
      </w:pPr>
      <w:rPr>
        <w:rFonts w:cs="Times New Roman"/>
      </w:rPr>
    </w:lvl>
  </w:abstractNum>
  <w:abstractNum w:abstractNumId="7">
    <w:nsid w:val="00000003"/>
    <w:multiLevelType w:val="multilevel"/>
    <w:tmpl w:val="00000003"/>
    <w:lvl w:ilvl="0">
      <w:start w:val="3"/>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nsid w:val="00000004"/>
    <w:multiLevelType w:val="multilevel"/>
    <w:tmpl w:val="00000004"/>
    <w:name w:val="WWNum10"/>
    <w:lvl w:ilvl="0">
      <w:start w:val="1"/>
      <w:numFmt w:val="bullet"/>
      <w:suff w:val="space"/>
      <w:lvlText w:val=""/>
      <w:lvlJc w:val="left"/>
      <w:pPr>
        <w:tabs>
          <w:tab w:val="num" w:pos="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9">
    <w:nsid w:val="00000005"/>
    <w:multiLevelType w:val="multilevel"/>
    <w:tmpl w:val="00000005"/>
    <w:name w:val="WW8Num2"/>
    <w:lvl w:ilvl="0">
      <w:start w:val="1"/>
      <w:numFmt w:val="bullet"/>
      <w:suff w:val="space"/>
      <w:lvlText w:val=""/>
      <w:lvlJc w:val="left"/>
      <w:pPr>
        <w:tabs>
          <w:tab w:val="num" w:pos="0"/>
        </w:tabs>
        <w:ind w:left="720" w:hanging="360"/>
      </w:pPr>
      <w:rPr>
        <w:rFonts w:ascii="Symbol" w:hAnsi="Symbol" w:cs="Times New Roman"/>
        <w:b w:val="0"/>
        <w:sz w:val="26"/>
        <w:szCs w:val="26"/>
        <w:lang w:val="ru-RU" w:eastAsia="zh-CN" w:bidi="ar-SA"/>
      </w:rPr>
    </w:lvl>
    <w:lvl w:ilvl="1">
      <w:start w:val="1"/>
      <w:numFmt w:val="bullet"/>
      <w:lvlText w:val=""/>
      <w:lvlJc w:val="left"/>
      <w:pPr>
        <w:tabs>
          <w:tab w:val="num" w:pos="1080"/>
        </w:tabs>
        <w:ind w:left="1080" w:hanging="360"/>
      </w:pPr>
      <w:rPr>
        <w:rFonts w:ascii="Symbol" w:hAnsi="Symbol" w:cs="Times New Roman"/>
        <w:b w:val="0"/>
        <w:sz w:val="26"/>
        <w:szCs w:val="26"/>
        <w:lang w:val="ru-RU" w:eastAsia="zh-CN" w:bidi="ar-SA"/>
      </w:rPr>
    </w:lvl>
    <w:lvl w:ilvl="2">
      <w:start w:val="1"/>
      <w:numFmt w:val="bullet"/>
      <w:lvlText w:val=""/>
      <w:lvlJc w:val="left"/>
      <w:pPr>
        <w:tabs>
          <w:tab w:val="num" w:pos="1440"/>
        </w:tabs>
        <w:ind w:left="1440" w:hanging="360"/>
      </w:pPr>
      <w:rPr>
        <w:rFonts w:ascii="Symbol" w:hAnsi="Symbol" w:cs="Times New Roman"/>
        <w:b w:val="0"/>
        <w:sz w:val="26"/>
        <w:szCs w:val="26"/>
        <w:lang w:val="ru-RU" w:eastAsia="zh-CN" w:bidi="ar-SA"/>
      </w:rPr>
    </w:lvl>
    <w:lvl w:ilvl="3">
      <w:start w:val="1"/>
      <w:numFmt w:val="bullet"/>
      <w:lvlText w:val=""/>
      <w:lvlJc w:val="left"/>
      <w:pPr>
        <w:tabs>
          <w:tab w:val="num" w:pos="1800"/>
        </w:tabs>
        <w:ind w:left="1800" w:hanging="360"/>
      </w:pPr>
      <w:rPr>
        <w:rFonts w:ascii="Symbol" w:hAnsi="Symbol" w:cs="Times New Roman"/>
        <w:b w:val="0"/>
        <w:sz w:val="26"/>
        <w:szCs w:val="26"/>
        <w:lang w:val="ru-RU" w:eastAsia="zh-CN" w:bidi="ar-SA"/>
      </w:rPr>
    </w:lvl>
    <w:lvl w:ilvl="4">
      <w:start w:val="1"/>
      <w:numFmt w:val="bullet"/>
      <w:lvlText w:val=""/>
      <w:lvlJc w:val="left"/>
      <w:pPr>
        <w:tabs>
          <w:tab w:val="num" w:pos="2160"/>
        </w:tabs>
        <w:ind w:left="2160" w:hanging="360"/>
      </w:pPr>
      <w:rPr>
        <w:rFonts w:ascii="Symbol" w:hAnsi="Symbol" w:cs="Times New Roman"/>
        <w:b w:val="0"/>
        <w:sz w:val="26"/>
        <w:szCs w:val="26"/>
        <w:lang w:val="ru-RU" w:eastAsia="zh-CN" w:bidi="ar-SA"/>
      </w:rPr>
    </w:lvl>
    <w:lvl w:ilvl="5">
      <w:start w:val="1"/>
      <w:numFmt w:val="bullet"/>
      <w:lvlText w:val=""/>
      <w:lvlJc w:val="left"/>
      <w:pPr>
        <w:tabs>
          <w:tab w:val="num" w:pos="2520"/>
        </w:tabs>
        <w:ind w:left="2520" w:hanging="360"/>
      </w:pPr>
      <w:rPr>
        <w:rFonts w:ascii="Symbol" w:hAnsi="Symbol" w:cs="Times New Roman"/>
        <w:b w:val="0"/>
        <w:sz w:val="26"/>
        <w:szCs w:val="26"/>
        <w:lang w:val="ru-RU" w:eastAsia="zh-CN" w:bidi="ar-SA"/>
      </w:rPr>
    </w:lvl>
    <w:lvl w:ilvl="6">
      <w:start w:val="1"/>
      <w:numFmt w:val="bullet"/>
      <w:lvlText w:val=""/>
      <w:lvlJc w:val="left"/>
      <w:pPr>
        <w:tabs>
          <w:tab w:val="num" w:pos="2880"/>
        </w:tabs>
        <w:ind w:left="2880" w:hanging="360"/>
      </w:pPr>
      <w:rPr>
        <w:rFonts w:ascii="Symbol" w:hAnsi="Symbol" w:cs="Times New Roman"/>
        <w:b w:val="0"/>
        <w:sz w:val="26"/>
        <w:szCs w:val="26"/>
        <w:lang w:val="ru-RU" w:eastAsia="zh-CN" w:bidi="ar-SA"/>
      </w:rPr>
    </w:lvl>
    <w:lvl w:ilvl="7">
      <w:start w:val="1"/>
      <w:numFmt w:val="bullet"/>
      <w:lvlText w:val=""/>
      <w:lvlJc w:val="left"/>
      <w:pPr>
        <w:tabs>
          <w:tab w:val="num" w:pos="3240"/>
        </w:tabs>
        <w:ind w:left="3240" w:hanging="360"/>
      </w:pPr>
      <w:rPr>
        <w:rFonts w:ascii="Symbol" w:hAnsi="Symbol" w:cs="Times New Roman"/>
        <w:b w:val="0"/>
        <w:sz w:val="26"/>
        <w:szCs w:val="26"/>
        <w:lang w:val="ru-RU" w:eastAsia="zh-CN" w:bidi="ar-SA"/>
      </w:rPr>
    </w:lvl>
    <w:lvl w:ilvl="8">
      <w:start w:val="1"/>
      <w:numFmt w:val="bullet"/>
      <w:lvlText w:val=""/>
      <w:lvlJc w:val="left"/>
      <w:pPr>
        <w:tabs>
          <w:tab w:val="num" w:pos="3600"/>
        </w:tabs>
        <w:ind w:left="3600" w:hanging="360"/>
      </w:pPr>
      <w:rPr>
        <w:rFonts w:ascii="Symbol" w:hAnsi="Symbol" w:cs="Times New Roman"/>
        <w:b w:val="0"/>
        <w:sz w:val="26"/>
        <w:szCs w:val="26"/>
        <w:lang w:val="ru-RU" w:eastAsia="zh-CN" w:bidi="ar-SA"/>
      </w:rPr>
    </w:lvl>
  </w:abstractNum>
  <w:abstractNum w:abstractNumId="10">
    <w:nsid w:val="00000006"/>
    <w:multiLevelType w:val="multilevel"/>
    <w:tmpl w:val="00000006"/>
    <w:name w:val="WW8Num4"/>
    <w:lvl w:ilvl="0">
      <w:start w:val="1"/>
      <w:numFmt w:val="bullet"/>
      <w:suff w:val="space"/>
      <w:lvlText w:val=""/>
      <w:lvlJc w:val="left"/>
      <w:pPr>
        <w:tabs>
          <w:tab w:val="num" w:pos="0"/>
        </w:tabs>
        <w:ind w:left="720" w:hanging="360"/>
      </w:pPr>
      <w:rPr>
        <w:rFonts w:ascii="Symbol" w:hAnsi="Symbol" w:cs="OpenSymbol"/>
        <w:sz w:val="26"/>
        <w:szCs w:val="26"/>
        <w:lang w:val="ru-RU" w:eastAsia="zh-CN" w:bidi="ar-SA"/>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sz w:val="26"/>
        <w:szCs w:val="26"/>
        <w:lang w:val="ru-RU" w:eastAsia="zh-CN" w:bidi="ar-SA"/>
      </w:rPr>
    </w:lvl>
    <w:lvl w:ilvl="3">
      <w:start w:val="1"/>
      <w:numFmt w:val="bullet"/>
      <w:lvlText w:val=""/>
      <w:lvlJc w:val="left"/>
      <w:pPr>
        <w:tabs>
          <w:tab w:val="num" w:pos="1800"/>
        </w:tabs>
        <w:ind w:left="1800" w:hanging="360"/>
      </w:pPr>
      <w:rPr>
        <w:rFonts w:ascii="Symbol" w:hAnsi="Symbol" w:cs="OpenSymbol"/>
        <w:sz w:val="26"/>
        <w:szCs w:val="26"/>
        <w:lang w:val="ru-RU" w:eastAsia="zh-CN" w:bidi="ar-SA"/>
      </w:rPr>
    </w:lvl>
    <w:lvl w:ilvl="4">
      <w:start w:val="1"/>
      <w:numFmt w:val="bullet"/>
      <w:lvlText w:val=""/>
      <w:lvlJc w:val="left"/>
      <w:pPr>
        <w:tabs>
          <w:tab w:val="num" w:pos="2160"/>
        </w:tabs>
        <w:ind w:left="2160" w:hanging="360"/>
      </w:pPr>
      <w:rPr>
        <w:rFonts w:ascii="Symbol" w:hAnsi="Symbol" w:cs="OpenSymbol"/>
        <w:sz w:val="26"/>
        <w:szCs w:val="26"/>
        <w:lang w:val="ru-RU" w:eastAsia="zh-CN" w:bidi="ar-SA"/>
      </w:rPr>
    </w:lvl>
    <w:lvl w:ilvl="5">
      <w:start w:val="1"/>
      <w:numFmt w:val="bullet"/>
      <w:lvlText w:val=""/>
      <w:lvlJc w:val="left"/>
      <w:pPr>
        <w:tabs>
          <w:tab w:val="num" w:pos="2520"/>
        </w:tabs>
        <w:ind w:left="2520" w:hanging="360"/>
      </w:pPr>
      <w:rPr>
        <w:rFonts w:ascii="Symbol" w:hAnsi="Symbol" w:cs="OpenSymbol"/>
        <w:sz w:val="26"/>
        <w:szCs w:val="26"/>
        <w:lang w:val="ru-RU" w:eastAsia="zh-CN" w:bidi="ar-SA"/>
      </w:rPr>
    </w:lvl>
    <w:lvl w:ilvl="6">
      <w:start w:val="1"/>
      <w:numFmt w:val="bullet"/>
      <w:lvlText w:val=""/>
      <w:lvlJc w:val="left"/>
      <w:pPr>
        <w:tabs>
          <w:tab w:val="num" w:pos="2880"/>
        </w:tabs>
        <w:ind w:left="2880" w:hanging="360"/>
      </w:pPr>
      <w:rPr>
        <w:rFonts w:ascii="Symbol" w:hAnsi="Symbol" w:cs="OpenSymbol"/>
        <w:sz w:val="26"/>
        <w:szCs w:val="26"/>
        <w:lang w:val="ru-RU" w:eastAsia="zh-CN" w:bidi="ar-SA"/>
      </w:rPr>
    </w:lvl>
    <w:lvl w:ilvl="7">
      <w:start w:val="1"/>
      <w:numFmt w:val="bullet"/>
      <w:lvlText w:val=""/>
      <w:lvlJc w:val="left"/>
      <w:pPr>
        <w:tabs>
          <w:tab w:val="num" w:pos="3240"/>
        </w:tabs>
        <w:ind w:left="3240" w:hanging="360"/>
      </w:pPr>
      <w:rPr>
        <w:rFonts w:ascii="Symbol" w:hAnsi="Symbol" w:cs="OpenSymbol"/>
        <w:sz w:val="26"/>
        <w:szCs w:val="26"/>
        <w:lang w:val="ru-RU" w:eastAsia="zh-CN" w:bidi="ar-SA"/>
      </w:rPr>
    </w:lvl>
    <w:lvl w:ilvl="8">
      <w:start w:val="1"/>
      <w:numFmt w:val="bullet"/>
      <w:lvlText w:val=""/>
      <w:lvlJc w:val="left"/>
      <w:pPr>
        <w:tabs>
          <w:tab w:val="num" w:pos="3600"/>
        </w:tabs>
        <w:ind w:left="3600" w:hanging="360"/>
      </w:pPr>
      <w:rPr>
        <w:rFonts w:ascii="Symbol" w:hAnsi="Symbol" w:cs="OpenSymbol"/>
        <w:sz w:val="26"/>
        <w:szCs w:val="26"/>
        <w:lang w:val="ru-RU" w:eastAsia="zh-CN" w:bidi="ar-SA"/>
      </w:rPr>
    </w:lvl>
  </w:abstractNum>
  <w:abstractNum w:abstractNumId="11">
    <w:nsid w:val="00000007"/>
    <w:multiLevelType w:val="multilevel"/>
    <w:tmpl w:val="00000007"/>
    <w:name w:val="WW8Num5"/>
    <w:lvl w:ilvl="0">
      <w:start w:val="1"/>
      <w:numFmt w:val="decimal"/>
      <w:lvlText w:val="%1."/>
      <w:lvlJc w:val="left"/>
      <w:pPr>
        <w:tabs>
          <w:tab w:val="num" w:pos="1211"/>
        </w:tabs>
        <w:ind w:left="1211" w:hanging="360"/>
      </w:pPr>
      <w:rPr>
        <w:rFonts w:cs="Times New Roman"/>
      </w:rPr>
    </w:lvl>
    <w:lvl w:ilvl="1">
      <w:start w:val="1"/>
      <w:numFmt w:val="decimal"/>
      <w:lvlText w:val="%1.%2."/>
      <w:lvlJc w:val="left"/>
      <w:pPr>
        <w:tabs>
          <w:tab w:val="num" w:pos="0"/>
        </w:tabs>
        <w:ind w:left="1211" w:hanging="360"/>
      </w:pPr>
      <w:rPr>
        <w:rFonts w:cs="Times New Roman"/>
        <w:b/>
        <w:color w:val="FF0000"/>
      </w:rPr>
    </w:lvl>
    <w:lvl w:ilvl="2">
      <w:start w:val="1"/>
      <w:numFmt w:val="decimal"/>
      <w:lvlText w:val="%1.%2.%3."/>
      <w:lvlJc w:val="left"/>
      <w:pPr>
        <w:tabs>
          <w:tab w:val="num" w:pos="0"/>
        </w:tabs>
        <w:ind w:left="1571" w:hanging="720"/>
      </w:pPr>
      <w:rPr>
        <w:rFonts w:cs="Times New Roman"/>
        <w:b/>
      </w:rPr>
    </w:lvl>
    <w:lvl w:ilvl="3">
      <w:start w:val="1"/>
      <w:numFmt w:val="decimal"/>
      <w:lvlText w:val="%1.%2.%3.%4."/>
      <w:lvlJc w:val="left"/>
      <w:pPr>
        <w:tabs>
          <w:tab w:val="num" w:pos="0"/>
        </w:tabs>
        <w:ind w:left="1571" w:hanging="720"/>
      </w:pPr>
      <w:rPr>
        <w:rFonts w:cs="Times New Roman"/>
        <w:b/>
      </w:rPr>
    </w:lvl>
    <w:lvl w:ilvl="4">
      <w:start w:val="1"/>
      <w:numFmt w:val="decimal"/>
      <w:lvlText w:val="%1.%2.%3.%4.%5."/>
      <w:lvlJc w:val="left"/>
      <w:pPr>
        <w:tabs>
          <w:tab w:val="num" w:pos="0"/>
        </w:tabs>
        <w:ind w:left="1931" w:hanging="1080"/>
      </w:pPr>
      <w:rPr>
        <w:rFonts w:cs="Times New Roman"/>
        <w:b/>
      </w:rPr>
    </w:lvl>
    <w:lvl w:ilvl="5">
      <w:start w:val="1"/>
      <w:numFmt w:val="decimal"/>
      <w:lvlText w:val="%1.%2.%3.%4.%5.%6."/>
      <w:lvlJc w:val="left"/>
      <w:pPr>
        <w:tabs>
          <w:tab w:val="num" w:pos="0"/>
        </w:tabs>
        <w:ind w:left="1931" w:hanging="1080"/>
      </w:pPr>
      <w:rPr>
        <w:rFonts w:cs="Times New Roman"/>
        <w:b/>
      </w:rPr>
    </w:lvl>
    <w:lvl w:ilvl="6">
      <w:start w:val="1"/>
      <w:numFmt w:val="decimal"/>
      <w:lvlText w:val="%1.%2.%3.%4.%5.%6.%7."/>
      <w:lvlJc w:val="left"/>
      <w:pPr>
        <w:tabs>
          <w:tab w:val="num" w:pos="0"/>
        </w:tabs>
        <w:ind w:left="2291" w:hanging="1440"/>
      </w:pPr>
      <w:rPr>
        <w:rFonts w:cs="Times New Roman"/>
        <w:b/>
      </w:rPr>
    </w:lvl>
    <w:lvl w:ilvl="7">
      <w:start w:val="1"/>
      <w:numFmt w:val="decimal"/>
      <w:lvlText w:val="%1.%2.%3.%4.%5.%6.%7.%8."/>
      <w:lvlJc w:val="left"/>
      <w:pPr>
        <w:tabs>
          <w:tab w:val="num" w:pos="0"/>
        </w:tabs>
        <w:ind w:left="2291" w:hanging="1440"/>
      </w:pPr>
      <w:rPr>
        <w:rFonts w:cs="Times New Roman"/>
        <w:b/>
      </w:rPr>
    </w:lvl>
    <w:lvl w:ilvl="8">
      <w:start w:val="1"/>
      <w:numFmt w:val="decimal"/>
      <w:lvlText w:val="%1.%2.%3.%4.%5.%6.%7.%8.%9."/>
      <w:lvlJc w:val="left"/>
      <w:pPr>
        <w:tabs>
          <w:tab w:val="num" w:pos="0"/>
        </w:tabs>
        <w:ind w:left="2651" w:hanging="1800"/>
      </w:pPr>
      <w:rPr>
        <w:rFonts w:cs="Times New Roman"/>
        <w:b/>
      </w:rPr>
    </w:lvl>
  </w:abstractNum>
  <w:abstractNum w:abstractNumId="12">
    <w:nsid w:val="00000008"/>
    <w:multiLevelType w:val="multilevel"/>
    <w:tmpl w:val="00000008"/>
    <w:name w:val="WW8Num6"/>
    <w:lvl w:ilvl="0">
      <w:start w:val="4"/>
      <w:numFmt w:val="decimal"/>
      <w:lvlText w:val="%1."/>
      <w:lvlJc w:val="left"/>
      <w:pPr>
        <w:tabs>
          <w:tab w:val="num" w:pos="720"/>
        </w:tabs>
        <w:ind w:left="720" w:hanging="360"/>
      </w:pPr>
      <w:rPr>
        <w:rFonts w:ascii="Times New Roman" w:eastAsia="Andale Sans UI" w:hAnsi="Times New Roman" w:cs="Times New Roman"/>
        <w:lang w:val="ru-RU"/>
      </w:rPr>
    </w:lvl>
    <w:lvl w:ilvl="1">
      <w:start w:val="2"/>
      <w:numFmt w:val="decimal"/>
      <w:lvlText w:val="%1.%2."/>
      <w:lvlJc w:val="left"/>
      <w:pPr>
        <w:tabs>
          <w:tab w:val="num" w:pos="1080"/>
        </w:tabs>
        <w:ind w:left="1080" w:hanging="360"/>
      </w:pPr>
      <w:rPr>
        <w:rFonts w:ascii="Times New Roman" w:hAnsi="Times New Roman" w:cs="Courier New"/>
        <w:lang w:val="ru-RU"/>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9"/>
    <w:multiLevelType w:val="multilevel"/>
    <w:tmpl w:val="00000009"/>
    <w:name w:val="WWNum15"/>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A46E9664"/>
    <w:name w:val="WW8Num8"/>
    <w:lvl w:ilvl="0">
      <w:start w:val="1"/>
      <w:numFmt w:val="decimal"/>
      <w:lvlText w:val="%1."/>
      <w:lvlJc w:val="left"/>
      <w:pPr>
        <w:tabs>
          <w:tab w:val="num" w:pos="0"/>
        </w:tabs>
        <w:ind w:left="720"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1070" w:hanging="360"/>
      </w:pPr>
      <w:rPr>
        <w:rFonts w:cs="Times New Roman"/>
        <w:b/>
      </w:rPr>
    </w:lvl>
    <w:lvl w:ilvl="2">
      <w:start w:val="1"/>
      <w:numFmt w:val="decimal"/>
      <w:lvlText w:val="%1.%2.%3."/>
      <w:lvlJc w:val="left"/>
      <w:pPr>
        <w:tabs>
          <w:tab w:val="num" w:pos="0"/>
        </w:tabs>
        <w:ind w:left="1780" w:hanging="720"/>
      </w:pPr>
      <w:rPr>
        <w:rFonts w:cs="Times New Roman"/>
      </w:rPr>
    </w:lvl>
    <w:lvl w:ilvl="3">
      <w:start w:val="1"/>
      <w:numFmt w:val="decimal"/>
      <w:lvlText w:val="%1.%2.%3.%4."/>
      <w:lvlJc w:val="left"/>
      <w:pPr>
        <w:tabs>
          <w:tab w:val="num" w:pos="0"/>
        </w:tabs>
        <w:ind w:left="2130" w:hanging="720"/>
      </w:pPr>
      <w:rPr>
        <w:rFonts w:cs="Times New Roman"/>
      </w:rPr>
    </w:lvl>
    <w:lvl w:ilvl="4">
      <w:start w:val="1"/>
      <w:numFmt w:val="decimal"/>
      <w:lvlText w:val="%1.%2.%3.%4.%5."/>
      <w:lvlJc w:val="left"/>
      <w:pPr>
        <w:tabs>
          <w:tab w:val="num" w:pos="0"/>
        </w:tabs>
        <w:ind w:left="2840" w:hanging="1080"/>
      </w:pPr>
      <w:rPr>
        <w:rFonts w:cs="Times New Roman"/>
      </w:rPr>
    </w:lvl>
    <w:lvl w:ilvl="5">
      <w:start w:val="1"/>
      <w:numFmt w:val="decimal"/>
      <w:lvlText w:val="%1.%2.%3.%4.%5.%6."/>
      <w:lvlJc w:val="left"/>
      <w:pPr>
        <w:tabs>
          <w:tab w:val="num" w:pos="0"/>
        </w:tabs>
        <w:ind w:left="3190" w:hanging="1080"/>
      </w:pPr>
      <w:rPr>
        <w:rFonts w:cs="Times New Roman"/>
      </w:rPr>
    </w:lvl>
    <w:lvl w:ilvl="6">
      <w:start w:val="1"/>
      <w:numFmt w:val="decimal"/>
      <w:lvlText w:val="%1.%2.%3.%4.%5.%6.%7."/>
      <w:lvlJc w:val="left"/>
      <w:pPr>
        <w:tabs>
          <w:tab w:val="num" w:pos="0"/>
        </w:tabs>
        <w:ind w:left="3900" w:hanging="1440"/>
      </w:pPr>
      <w:rPr>
        <w:rFonts w:cs="Times New Roman"/>
      </w:rPr>
    </w:lvl>
    <w:lvl w:ilvl="7">
      <w:start w:val="1"/>
      <w:numFmt w:val="decimal"/>
      <w:lvlText w:val="%1.%2.%3.%4.%5.%6.%7.%8."/>
      <w:lvlJc w:val="left"/>
      <w:pPr>
        <w:tabs>
          <w:tab w:val="num" w:pos="0"/>
        </w:tabs>
        <w:ind w:left="4250" w:hanging="1440"/>
      </w:pPr>
      <w:rPr>
        <w:rFonts w:cs="Times New Roman"/>
      </w:rPr>
    </w:lvl>
    <w:lvl w:ilvl="8">
      <w:start w:val="1"/>
      <w:numFmt w:val="decimal"/>
      <w:lvlText w:val="%1.%2.%3.%4.%5.%6.%7.%8.%9."/>
      <w:lvlJc w:val="left"/>
      <w:pPr>
        <w:tabs>
          <w:tab w:val="num" w:pos="0"/>
        </w:tabs>
        <w:ind w:left="4960" w:hanging="1800"/>
      </w:pPr>
      <w:rPr>
        <w:rFonts w:cs="Times New Roman"/>
      </w:rPr>
    </w:lvl>
  </w:abstractNum>
  <w:abstractNum w:abstractNumId="15">
    <w:nsid w:val="00000012"/>
    <w:multiLevelType w:val="multilevel"/>
    <w:tmpl w:val="B8AAD1A0"/>
    <w:name w:val="WW8Num9"/>
    <w:lvl w:ilvl="0">
      <w:start w:val="2"/>
      <w:numFmt w:val="decimal"/>
      <w:lvlText w:val="%1."/>
      <w:lvlJc w:val="left"/>
      <w:pPr>
        <w:tabs>
          <w:tab w:val="num" w:pos="0"/>
        </w:tabs>
        <w:ind w:left="360" w:hanging="360"/>
      </w:pPr>
      <w:rPr>
        <w:rFonts w:ascii="Times New Roman" w:hAnsi="Times New Roman" w:cs="Times New Roman" w:hint="default"/>
        <w:b/>
      </w:rPr>
    </w:lvl>
    <w:lvl w:ilvl="1">
      <w:start w:val="2"/>
      <w:numFmt w:val="decimal"/>
      <w:lvlText w:val="%1.%2."/>
      <w:lvlJc w:val="left"/>
      <w:pPr>
        <w:tabs>
          <w:tab w:val="num" w:pos="0"/>
        </w:tabs>
        <w:ind w:left="1070" w:hanging="360"/>
      </w:pPr>
      <w:rPr>
        <w:rFonts w:cs="Times New Roman" w:hint="default"/>
        <w:b/>
      </w:rPr>
    </w:lvl>
    <w:lvl w:ilvl="2">
      <w:start w:val="1"/>
      <w:numFmt w:val="decimal"/>
      <w:lvlText w:val="%1.%2.%3."/>
      <w:lvlJc w:val="left"/>
      <w:pPr>
        <w:tabs>
          <w:tab w:val="num" w:pos="0"/>
        </w:tabs>
        <w:ind w:left="2140" w:hanging="720"/>
      </w:pPr>
      <w:rPr>
        <w:rFonts w:cs="Times New Roman" w:hint="default"/>
      </w:rPr>
    </w:lvl>
    <w:lvl w:ilvl="3">
      <w:start w:val="1"/>
      <w:numFmt w:val="decimal"/>
      <w:lvlText w:val="%1.%2.%3.%4."/>
      <w:lvlJc w:val="left"/>
      <w:pPr>
        <w:tabs>
          <w:tab w:val="num" w:pos="0"/>
        </w:tabs>
        <w:ind w:left="2850" w:hanging="720"/>
      </w:pPr>
      <w:rPr>
        <w:rFonts w:cs="Times New Roman" w:hint="default"/>
      </w:rPr>
    </w:lvl>
    <w:lvl w:ilvl="4">
      <w:start w:val="1"/>
      <w:numFmt w:val="decimal"/>
      <w:lvlText w:val="%1.%2.%3.%4.%5."/>
      <w:lvlJc w:val="left"/>
      <w:pPr>
        <w:tabs>
          <w:tab w:val="num" w:pos="0"/>
        </w:tabs>
        <w:ind w:left="3920" w:hanging="1080"/>
      </w:pPr>
      <w:rPr>
        <w:rFonts w:cs="Times New Roman" w:hint="default"/>
      </w:rPr>
    </w:lvl>
    <w:lvl w:ilvl="5">
      <w:start w:val="1"/>
      <w:numFmt w:val="decimal"/>
      <w:lvlText w:val="%1.%2.%3.%4.%5.%6."/>
      <w:lvlJc w:val="left"/>
      <w:pPr>
        <w:tabs>
          <w:tab w:val="num" w:pos="0"/>
        </w:tabs>
        <w:ind w:left="4630" w:hanging="1080"/>
      </w:pPr>
      <w:rPr>
        <w:rFonts w:cs="Times New Roman" w:hint="default"/>
      </w:rPr>
    </w:lvl>
    <w:lvl w:ilvl="6">
      <w:start w:val="1"/>
      <w:numFmt w:val="decimal"/>
      <w:lvlText w:val="%1.%2.%3.%4.%5.%6.%7."/>
      <w:lvlJc w:val="left"/>
      <w:pPr>
        <w:tabs>
          <w:tab w:val="num" w:pos="0"/>
        </w:tabs>
        <w:ind w:left="5700" w:hanging="1440"/>
      </w:pPr>
      <w:rPr>
        <w:rFonts w:cs="Times New Roman" w:hint="default"/>
      </w:rPr>
    </w:lvl>
    <w:lvl w:ilvl="7">
      <w:start w:val="1"/>
      <w:numFmt w:val="decimal"/>
      <w:lvlText w:val="%1.%2.%3.%4.%5.%6.%7.%8."/>
      <w:lvlJc w:val="left"/>
      <w:pPr>
        <w:tabs>
          <w:tab w:val="num" w:pos="0"/>
        </w:tabs>
        <w:ind w:left="6410" w:hanging="1440"/>
      </w:pPr>
      <w:rPr>
        <w:rFonts w:cs="Times New Roman" w:hint="default"/>
      </w:rPr>
    </w:lvl>
    <w:lvl w:ilvl="8">
      <w:start w:val="1"/>
      <w:numFmt w:val="decimal"/>
      <w:lvlText w:val="%1.%2.%3.%4.%5.%6.%7.%8.%9."/>
      <w:lvlJc w:val="left"/>
      <w:pPr>
        <w:tabs>
          <w:tab w:val="num" w:pos="0"/>
        </w:tabs>
        <w:ind w:left="7480" w:hanging="1800"/>
      </w:pPr>
      <w:rPr>
        <w:rFonts w:cs="Times New Roman" w:hint="default"/>
      </w:rPr>
    </w:lvl>
  </w:abstractNum>
  <w:abstractNum w:abstractNumId="16">
    <w:nsid w:val="00000013"/>
    <w:multiLevelType w:val="multilevel"/>
    <w:tmpl w:val="8534B8DA"/>
    <w:name w:val="WWNum58"/>
    <w:lvl w:ilvl="0">
      <w:start w:val="6"/>
      <w:numFmt w:val="decimal"/>
      <w:lvlText w:val="%1."/>
      <w:lvlJc w:val="left"/>
      <w:pPr>
        <w:tabs>
          <w:tab w:val="num" w:pos="2411"/>
        </w:tabs>
        <w:ind w:left="2771" w:hanging="360"/>
      </w:pPr>
      <w:rPr>
        <w:rFonts w:cs="Times New Roman" w:hint="default"/>
      </w:rPr>
    </w:lvl>
    <w:lvl w:ilvl="1">
      <w:start w:val="4"/>
      <w:numFmt w:val="decimal"/>
      <w:lvlText w:val="%1.%2."/>
      <w:lvlJc w:val="left"/>
      <w:pPr>
        <w:tabs>
          <w:tab w:val="num" w:pos="0"/>
        </w:tabs>
        <w:ind w:left="786"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7">
    <w:nsid w:val="05B777E7"/>
    <w:multiLevelType w:val="hybridMultilevel"/>
    <w:tmpl w:val="60BEE8E0"/>
    <w:name w:val="WWNum59"/>
    <w:lvl w:ilvl="0" w:tplc="F44C8BD0">
      <w:start w:val="1"/>
      <w:numFmt w:val="decimal"/>
      <w:lvlText w:val="2.%1"/>
      <w:lvlJc w:val="left"/>
      <w:pPr>
        <w:ind w:left="1211" w:hanging="360"/>
      </w:pPr>
      <w:rPr>
        <w:rFonts w:cs="Times New Roman" w:hint="default"/>
        <w:b/>
        <w:sz w:val="24"/>
        <w:szCs w:val="24"/>
      </w:rPr>
    </w:lvl>
    <w:lvl w:ilvl="1" w:tplc="29D8C1D0" w:tentative="1">
      <w:start w:val="1"/>
      <w:numFmt w:val="lowerLetter"/>
      <w:lvlText w:val="%2."/>
      <w:lvlJc w:val="left"/>
      <w:pPr>
        <w:ind w:left="1931" w:hanging="360"/>
      </w:pPr>
      <w:rPr>
        <w:rFonts w:cs="Times New Roman"/>
      </w:rPr>
    </w:lvl>
    <w:lvl w:ilvl="2" w:tplc="BF1285F6" w:tentative="1">
      <w:start w:val="1"/>
      <w:numFmt w:val="lowerRoman"/>
      <w:lvlText w:val="%3."/>
      <w:lvlJc w:val="right"/>
      <w:pPr>
        <w:ind w:left="2651" w:hanging="180"/>
      </w:pPr>
      <w:rPr>
        <w:rFonts w:cs="Times New Roman"/>
      </w:rPr>
    </w:lvl>
    <w:lvl w:ilvl="3" w:tplc="C02C0A5A" w:tentative="1">
      <w:start w:val="1"/>
      <w:numFmt w:val="decimal"/>
      <w:lvlText w:val="%4."/>
      <w:lvlJc w:val="left"/>
      <w:pPr>
        <w:ind w:left="3371" w:hanging="360"/>
      </w:pPr>
      <w:rPr>
        <w:rFonts w:cs="Times New Roman"/>
      </w:rPr>
    </w:lvl>
    <w:lvl w:ilvl="4" w:tplc="94CE1B68" w:tentative="1">
      <w:start w:val="1"/>
      <w:numFmt w:val="lowerLetter"/>
      <w:lvlText w:val="%5."/>
      <w:lvlJc w:val="left"/>
      <w:pPr>
        <w:ind w:left="4091" w:hanging="360"/>
      </w:pPr>
      <w:rPr>
        <w:rFonts w:cs="Times New Roman"/>
      </w:rPr>
    </w:lvl>
    <w:lvl w:ilvl="5" w:tplc="C4266BCA" w:tentative="1">
      <w:start w:val="1"/>
      <w:numFmt w:val="lowerRoman"/>
      <w:lvlText w:val="%6."/>
      <w:lvlJc w:val="right"/>
      <w:pPr>
        <w:ind w:left="4811" w:hanging="180"/>
      </w:pPr>
      <w:rPr>
        <w:rFonts w:cs="Times New Roman"/>
      </w:rPr>
    </w:lvl>
    <w:lvl w:ilvl="6" w:tplc="C2B4EA06" w:tentative="1">
      <w:start w:val="1"/>
      <w:numFmt w:val="decimal"/>
      <w:lvlText w:val="%7."/>
      <w:lvlJc w:val="left"/>
      <w:pPr>
        <w:ind w:left="5531" w:hanging="360"/>
      </w:pPr>
      <w:rPr>
        <w:rFonts w:cs="Times New Roman"/>
      </w:rPr>
    </w:lvl>
    <w:lvl w:ilvl="7" w:tplc="886C23EE" w:tentative="1">
      <w:start w:val="1"/>
      <w:numFmt w:val="lowerLetter"/>
      <w:lvlText w:val="%8."/>
      <w:lvlJc w:val="left"/>
      <w:pPr>
        <w:ind w:left="6251" w:hanging="360"/>
      </w:pPr>
      <w:rPr>
        <w:rFonts w:cs="Times New Roman"/>
      </w:rPr>
    </w:lvl>
    <w:lvl w:ilvl="8" w:tplc="E78EBF78" w:tentative="1">
      <w:start w:val="1"/>
      <w:numFmt w:val="lowerRoman"/>
      <w:lvlText w:val="%9."/>
      <w:lvlJc w:val="right"/>
      <w:pPr>
        <w:ind w:left="6971" w:hanging="180"/>
      </w:pPr>
      <w:rPr>
        <w:rFonts w:cs="Times New Roman"/>
      </w:rPr>
    </w:lvl>
  </w:abstractNum>
  <w:abstractNum w:abstractNumId="18">
    <w:nsid w:val="07894953"/>
    <w:multiLevelType w:val="multilevel"/>
    <w:tmpl w:val="56845BB4"/>
    <w:name w:val="WWNum60"/>
    <w:styleLink w:val="WW8Num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09966A00"/>
    <w:multiLevelType w:val="multilevel"/>
    <w:tmpl w:val="AA8AE522"/>
    <w:lvl w:ilvl="0">
      <w:start w:val="5"/>
      <w:numFmt w:val="decimal"/>
      <w:pStyle w:val="51"/>
      <w:lvlText w:val="%1."/>
      <w:lvlJc w:val="left"/>
      <w:pPr>
        <w:tabs>
          <w:tab w:val="num" w:pos="480"/>
        </w:tabs>
        <w:ind w:left="480" w:hanging="480"/>
      </w:pPr>
      <w:rPr>
        <w:rFonts w:cs="Times New Roman" w:hint="default"/>
      </w:rPr>
    </w:lvl>
    <w:lvl w:ilvl="1">
      <w:start w:val="1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09D13D80"/>
    <w:multiLevelType w:val="multilevel"/>
    <w:tmpl w:val="A65ED6F6"/>
    <w:lvl w:ilvl="0">
      <w:start w:val="1"/>
      <w:numFmt w:val="decimal"/>
      <w:pStyle w:val="Orderedlist1"/>
      <w:suff w:val="space"/>
      <w:lvlText w:val="%1."/>
      <w:lvlJc w:val="left"/>
      <w:pPr>
        <w:ind w:left="0" w:firstLine="0"/>
      </w:pPr>
      <w:rPr>
        <w:rFonts w:hint="default"/>
      </w:rPr>
    </w:lvl>
    <w:lvl w:ilvl="1">
      <w:start w:val="1"/>
      <w:numFmt w:val="decimal"/>
      <w:pStyle w:val="Orderedlist2"/>
      <w:suff w:val="space"/>
      <w:lvlText w:val="%1.%2."/>
      <w:lvlJc w:val="left"/>
      <w:pPr>
        <w:ind w:left="567" w:firstLine="0"/>
      </w:pPr>
      <w:rPr>
        <w:rFonts w:hint="default"/>
      </w:rPr>
    </w:lvl>
    <w:lvl w:ilvl="2">
      <w:start w:val="1"/>
      <w:numFmt w:val="decimal"/>
      <w:pStyle w:val="OrderedList3"/>
      <w:suff w:val="space"/>
      <w:lvlText w:val="%1.%2.%3."/>
      <w:lvlJc w:val="left"/>
      <w:pPr>
        <w:ind w:left="1701" w:firstLine="0"/>
      </w:pPr>
      <w:rPr>
        <w:rFonts w:hint="default"/>
      </w:rPr>
    </w:lvl>
    <w:lvl w:ilvl="3">
      <w:start w:val="1"/>
      <w:numFmt w:val="decimal"/>
      <w:suff w:val="space"/>
      <w:lvlText w:val="%1.%2.%3.%4"/>
      <w:lvlJc w:val="left"/>
      <w:pPr>
        <w:ind w:left="1701" w:firstLine="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4132"/>
        </w:tabs>
        <w:ind w:left="4132" w:hanging="1440"/>
      </w:pPr>
      <w:rPr>
        <w:rFonts w:hint="default"/>
      </w:rPr>
    </w:lvl>
    <w:lvl w:ilvl="6">
      <w:start w:val="1"/>
      <w:numFmt w:val="decimal"/>
      <w:lvlText w:val="%1.%2.%3.%4.%5.%6.%7."/>
      <w:lvlJc w:val="left"/>
      <w:pPr>
        <w:tabs>
          <w:tab w:val="num" w:pos="4849"/>
        </w:tabs>
        <w:ind w:left="4849" w:hanging="1800"/>
      </w:pPr>
      <w:rPr>
        <w:rFonts w:hint="default"/>
      </w:rPr>
    </w:lvl>
    <w:lvl w:ilvl="7">
      <w:start w:val="1"/>
      <w:numFmt w:val="decimal"/>
      <w:lvlText w:val="%1.%2.%3.%4.%5.%6.%7.%8."/>
      <w:lvlJc w:val="left"/>
      <w:pPr>
        <w:tabs>
          <w:tab w:val="num" w:pos="5206"/>
        </w:tabs>
        <w:ind w:left="5206" w:hanging="1800"/>
      </w:pPr>
      <w:rPr>
        <w:rFonts w:hint="default"/>
      </w:rPr>
    </w:lvl>
    <w:lvl w:ilvl="8">
      <w:start w:val="1"/>
      <w:numFmt w:val="decimal"/>
      <w:lvlText w:val="%1.%2.%3.%4.%5.%6.%7.%8.%9."/>
      <w:lvlJc w:val="left"/>
      <w:pPr>
        <w:tabs>
          <w:tab w:val="num" w:pos="5923"/>
        </w:tabs>
        <w:ind w:left="5923" w:hanging="2160"/>
      </w:pPr>
      <w:rPr>
        <w:rFonts w:hint="default"/>
      </w:rPr>
    </w:lvl>
  </w:abstractNum>
  <w:abstractNum w:abstractNumId="21">
    <w:nsid w:val="0A0C2656"/>
    <w:multiLevelType w:val="hybridMultilevel"/>
    <w:tmpl w:val="6A5A9ADE"/>
    <w:lvl w:ilvl="0" w:tplc="0F68623E">
      <w:start w:val="1"/>
      <w:numFmt w:val="decimal"/>
      <w:lvlText w:val="%1."/>
      <w:lvlJc w:val="left"/>
      <w:pPr>
        <w:ind w:left="1360" w:hanging="360"/>
      </w:pPr>
      <w:rPr>
        <w:rFonts w:cs="Times New Roman" w:hint="default"/>
        <w:color w:val="auto"/>
      </w:rPr>
    </w:lvl>
    <w:lvl w:ilvl="1" w:tplc="6C5A222A" w:tentative="1">
      <w:start w:val="1"/>
      <w:numFmt w:val="lowerLetter"/>
      <w:lvlText w:val="%2."/>
      <w:lvlJc w:val="left"/>
      <w:pPr>
        <w:ind w:left="1931" w:hanging="360"/>
      </w:pPr>
      <w:rPr>
        <w:rFonts w:cs="Times New Roman"/>
      </w:rPr>
    </w:lvl>
    <w:lvl w:ilvl="2" w:tplc="EA56836C" w:tentative="1">
      <w:start w:val="1"/>
      <w:numFmt w:val="lowerRoman"/>
      <w:lvlText w:val="%3."/>
      <w:lvlJc w:val="right"/>
      <w:pPr>
        <w:ind w:left="2651" w:hanging="180"/>
      </w:pPr>
      <w:rPr>
        <w:rFonts w:cs="Times New Roman"/>
      </w:rPr>
    </w:lvl>
    <w:lvl w:ilvl="3" w:tplc="2F3C9444" w:tentative="1">
      <w:start w:val="1"/>
      <w:numFmt w:val="decimal"/>
      <w:lvlText w:val="%4."/>
      <w:lvlJc w:val="left"/>
      <w:pPr>
        <w:ind w:left="3371" w:hanging="360"/>
      </w:pPr>
      <w:rPr>
        <w:rFonts w:cs="Times New Roman"/>
      </w:rPr>
    </w:lvl>
    <w:lvl w:ilvl="4" w:tplc="6554D50A" w:tentative="1">
      <w:start w:val="1"/>
      <w:numFmt w:val="lowerLetter"/>
      <w:lvlText w:val="%5."/>
      <w:lvlJc w:val="left"/>
      <w:pPr>
        <w:ind w:left="4091" w:hanging="360"/>
      </w:pPr>
      <w:rPr>
        <w:rFonts w:cs="Times New Roman"/>
      </w:rPr>
    </w:lvl>
    <w:lvl w:ilvl="5" w:tplc="9A52B62C" w:tentative="1">
      <w:start w:val="1"/>
      <w:numFmt w:val="lowerRoman"/>
      <w:lvlText w:val="%6."/>
      <w:lvlJc w:val="right"/>
      <w:pPr>
        <w:ind w:left="4811" w:hanging="180"/>
      </w:pPr>
      <w:rPr>
        <w:rFonts w:cs="Times New Roman"/>
      </w:rPr>
    </w:lvl>
    <w:lvl w:ilvl="6" w:tplc="568A66D2" w:tentative="1">
      <w:start w:val="1"/>
      <w:numFmt w:val="decimal"/>
      <w:lvlText w:val="%7."/>
      <w:lvlJc w:val="left"/>
      <w:pPr>
        <w:ind w:left="5531" w:hanging="360"/>
      </w:pPr>
      <w:rPr>
        <w:rFonts w:cs="Times New Roman"/>
      </w:rPr>
    </w:lvl>
    <w:lvl w:ilvl="7" w:tplc="EED8848A" w:tentative="1">
      <w:start w:val="1"/>
      <w:numFmt w:val="lowerLetter"/>
      <w:lvlText w:val="%8."/>
      <w:lvlJc w:val="left"/>
      <w:pPr>
        <w:ind w:left="6251" w:hanging="360"/>
      </w:pPr>
      <w:rPr>
        <w:rFonts w:cs="Times New Roman"/>
      </w:rPr>
    </w:lvl>
    <w:lvl w:ilvl="8" w:tplc="2FCACA44" w:tentative="1">
      <w:start w:val="1"/>
      <w:numFmt w:val="lowerRoman"/>
      <w:lvlText w:val="%9."/>
      <w:lvlJc w:val="right"/>
      <w:pPr>
        <w:ind w:left="6971" w:hanging="180"/>
      </w:pPr>
      <w:rPr>
        <w:rFonts w:cs="Times New Roman"/>
      </w:rPr>
    </w:lvl>
  </w:abstractNum>
  <w:abstractNum w:abstractNumId="22">
    <w:nsid w:val="147C01D5"/>
    <w:multiLevelType w:val="multilevel"/>
    <w:tmpl w:val="27240604"/>
    <w:name w:val="WW8Num7"/>
    <w:lvl w:ilvl="0">
      <w:start w:val="1"/>
      <w:numFmt w:val="decimal"/>
      <w:lvlText w:val="%1."/>
      <w:lvlJc w:val="left"/>
      <w:pPr>
        <w:ind w:left="360" w:hanging="360"/>
      </w:pPr>
    </w:lvl>
    <w:lvl w:ilvl="1">
      <w:start w:val="1"/>
      <w:numFmt w:val="decimal"/>
      <w:pStyle w:val="list11"/>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5481035"/>
    <w:multiLevelType w:val="multilevel"/>
    <w:tmpl w:val="9F4E1766"/>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pPr>
        <w:ind w:left="0" w:firstLine="0"/>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0" w:firstLine="0"/>
      </w:pPr>
      <w:rPr>
        <w:rFonts w:ascii="Times New Roman" w:hAnsi="Times New Roman" w:hint="default"/>
        <w:b/>
        <w:i w:val="0"/>
        <w:caps w:val="0"/>
        <w:strike w:val="0"/>
        <w:dstrike w:val="0"/>
        <w:vanish w:val="0"/>
        <w:color w:val="000000"/>
        <w:sz w:val="24"/>
        <w:vertAlign w:val="baseline"/>
      </w:rPr>
    </w:lvl>
    <w:lvl w:ilvl="5">
      <w:start w:val="1"/>
      <w:numFmt w:val="none"/>
      <w:lvlRestart w:val="1"/>
      <w:suff w:val="space"/>
      <w:lvlText w:val=""/>
      <w:lvlJc w:val="left"/>
      <w:pPr>
        <w:ind w:left="357" w:firstLine="3"/>
      </w:pPr>
      <w:rPr>
        <w:rFonts w:hint="default"/>
      </w:rPr>
    </w:lvl>
    <w:lvl w:ilvl="6">
      <w:start w:val="1"/>
      <w:numFmt w:val="decimal"/>
      <w:pStyle w:val="Head6"/>
      <w:suff w:val="space"/>
      <w:lvlText w:val="%1.%2.%3.%4.%5.%7."/>
      <w:lvlJc w:val="left"/>
      <w:pPr>
        <w:ind w:left="0" w:firstLine="0"/>
      </w:pPr>
      <w:rPr>
        <w:rFonts w:hint="default"/>
      </w:rPr>
    </w:lvl>
    <w:lvl w:ilvl="7">
      <w:start w:val="1"/>
      <w:numFmt w:val="decimal"/>
      <w:lvlRestart w:val="0"/>
      <w:suff w:val="space"/>
      <w:lvlText w:val="Рисунок %8 - "/>
      <w:lvlJc w:val="left"/>
      <w:pPr>
        <w:ind w:left="0" w:firstLine="0"/>
      </w:pPr>
      <w:rPr>
        <w:rFonts w:hint="default"/>
      </w:rPr>
    </w:lvl>
    <w:lvl w:ilvl="8">
      <w:start w:val="1"/>
      <w:numFmt w:val="decimal"/>
      <w:lvlRestart w:val="0"/>
      <w:pStyle w:val="TableInscription"/>
      <w:suff w:val="space"/>
      <w:lvlText w:val="Таблица %9 –"/>
      <w:lvlJc w:val="left"/>
      <w:pPr>
        <w:ind w:left="7089" w:firstLine="0"/>
      </w:pPr>
      <w:rPr>
        <w:rFonts w:hint="default"/>
      </w:rPr>
    </w:lvl>
  </w:abstractNum>
  <w:abstractNum w:abstractNumId="24">
    <w:nsid w:val="1AF31C78"/>
    <w:multiLevelType w:val="multilevel"/>
    <w:tmpl w:val="ACEEA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D1E3764"/>
    <w:multiLevelType w:val="multilevel"/>
    <w:tmpl w:val="8A464058"/>
    <w:lvl w:ilvl="0">
      <w:start w:val="1"/>
      <w:numFmt w:val="decimal"/>
      <w:pStyle w:val="OderedList1"/>
      <w:suff w:val="space"/>
      <w:lvlText w:val="%1)"/>
      <w:lvlJc w:val="left"/>
      <w:pPr>
        <w:ind w:left="0" w:firstLine="851"/>
      </w:pPr>
      <w:rPr>
        <w:rFonts w:hint="default"/>
      </w:rPr>
    </w:lvl>
    <w:lvl w:ilvl="1">
      <w:start w:val="1"/>
      <w:numFmt w:val="decimal"/>
      <w:pStyle w:val="OderedList2"/>
      <w:suff w:val="space"/>
      <w:lvlText w:val="%2)"/>
      <w:lvlJc w:val="left"/>
      <w:pPr>
        <w:ind w:left="0" w:firstLine="1701"/>
      </w:pPr>
      <w:rPr>
        <w:rFonts w:hint="default"/>
      </w:rPr>
    </w:lvl>
    <w:lvl w:ilvl="2">
      <w:start w:val="1"/>
      <w:numFmt w:val="decimal"/>
      <w:pStyle w:val="OderedList3"/>
      <w:suff w:val="space"/>
      <w:lvlText w:val="%3)"/>
      <w:lvlJc w:val="left"/>
      <w:pPr>
        <w:ind w:left="0" w:firstLine="2552"/>
      </w:pPr>
      <w:rPr>
        <w:rFonts w:hint="default"/>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26">
    <w:nsid w:val="1E7E04D5"/>
    <w:multiLevelType w:val="singleLevel"/>
    <w:tmpl w:val="D34A6FD8"/>
    <w:lvl w:ilvl="0">
      <w:start w:val="1"/>
      <w:numFmt w:val="decimal"/>
      <w:pStyle w:val="a3"/>
      <w:lvlText w:val="%1."/>
      <w:lvlJc w:val="left"/>
      <w:pPr>
        <w:tabs>
          <w:tab w:val="num" w:pos="360"/>
        </w:tabs>
        <w:ind w:left="360" w:hanging="360"/>
      </w:pPr>
      <w:rPr>
        <w:rFonts w:cs="Times New Roman"/>
      </w:rPr>
    </w:lvl>
  </w:abstractNum>
  <w:abstractNum w:abstractNumId="27">
    <w:nsid w:val="1EF272EE"/>
    <w:multiLevelType w:val="multilevel"/>
    <w:tmpl w:val="F392CF96"/>
    <w:lvl w:ilvl="0">
      <w:start w:val="1"/>
      <w:numFmt w:val="decimal"/>
      <w:pStyle w:val="1"/>
      <w:lvlText w:val="%1."/>
      <w:lvlJc w:val="center"/>
      <w:pPr>
        <w:tabs>
          <w:tab w:val="num" w:pos="284"/>
        </w:tabs>
      </w:pPr>
      <w:rPr>
        <w:rFonts w:cs="Times New Roman" w:hint="default"/>
      </w:rPr>
    </w:lvl>
    <w:lvl w:ilvl="1">
      <w:start w:val="1"/>
      <w:numFmt w:val="decimal"/>
      <w:lvlText w:val="%1.%2."/>
      <w:lvlJc w:val="left"/>
      <w:pPr>
        <w:tabs>
          <w:tab w:val="num" w:pos="426"/>
        </w:tabs>
        <w:ind w:left="-283" w:firstLine="709"/>
      </w:pPr>
      <w:rPr>
        <w:rFonts w:cs="Times New Roman" w:hint="default"/>
      </w:rPr>
    </w:lvl>
    <w:lvl w:ilvl="2">
      <w:start w:val="1"/>
      <w:numFmt w:val="decimal"/>
      <w:lvlText w:val="%1.%2.%3."/>
      <w:lvlJc w:val="left"/>
      <w:pPr>
        <w:tabs>
          <w:tab w:val="num" w:pos="79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1F0E0090"/>
    <w:multiLevelType w:val="hybridMultilevel"/>
    <w:tmpl w:val="C554D15E"/>
    <w:lvl w:ilvl="0" w:tplc="6F407CBA">
      <w:start w:val="1"/>
      <w:numFmt w:val="bullet"/>
      <w:pStyle w:val="a4"/>
      <w:lvlText w:val=""/>
      <w:lvlJc w:val="left"/>
      <w:pPr>
        <w:tabs>
          <w:tab w:val="num" w:pos="720"/>
        </w:tabs>
        <w:ind w:left="720" w:hanging="360"/>
      </w:pPr>
      <w:rPr>
        <w:rFonts w:ascii="Symbol" w:hAnsi="Symbol" w:hint="default"/>
      </w:rPr>
    </w:lvl>
    <w:lvl w:ilvl="1" w:tplc="5882F304" w:tentative="1">
      <w:start w:val="1"/>
      <w:numFmt w:val="bullet"/>
      <w:lvlText w:val="o"/>
      <w:lvlJc w:val="left"/>
      <w:pPr>
        <w:tabs>
          <w:tab w:val="num" w:pos="1440"/>
        </w:tabs>
        <w:ind w:left="1440" w:hanging="360"/>
      </w:pPr>
      <w:rPr>
        <w:rFonts w:ascii="Courier New" w:hAnsi="Courier New" w:hint="default"/>
      </w:rPr>
    </w:lvl>
    <w:lvl w:ilvl="2" w:tplc="8EEC6888" w:tentative="1">
      <w:start w:val="1"/>
      <w:numFmt w:val="bullet"/>
      <w:lvlText w:val=""/>
      <w:lvlJc w:val="left"/>
      <w:pPr>
        <w:tabs>
          <w:tab w:val="num" w:pos="2160"/>
        </w:tabs>
        <w:ind w:left="2160" w:hanging="360"/>
      </w:pPr>
      <w:rPr>
        <w:rFonts w:ascii="Wingdings" w:hAnsi="Wingdings" w:hint="default"/>
      </w:rPr>
    </w:lvl>
    <w:lvl w:ilvl="3" w:tplc="A5F2B146" w:tentative="1">
      <w:start w:val="1"/>
      <w:numFmt w:val="bullet"/>
      <w:lvlText w:val=""/>
      <w:lvlJc w:val="left"/>
      <w:pPr>
        <w:tabs>
          <w:tab w:val="num" w:pos="2880"/>
        </w:tabs>
        <w:ind w:left="2880" w:hanging="360"/>
      </w:pPr>
      <w:rPr>
        <w:rFonts w:ascii="Symbol" w:hAnsi="Symbol" w:hint="default"/>
      </w:rPr>
    </w:lvl>
    <w:lvl w:ilvl="4" w:tplc="53A8B976" w:tentative="1">
      <w:start w:val="1"/>
      <w:numFmt w:val="bullet"/>
      <w:lvlText w:val="o"/>
      <w:lvlJc w:val="left"/>
      <w:pPr>
        <w:tabs>
          <w:tab w:val="num" w:pos="3600"/>
        </w:tabs>
        <w:ind w:left="3600" w:hanging="360"/>
      </w:pPr>
      <w:rPr>
        <w:rFonts w:ascii="Courier New" w:hAnsi="Courier New" w:hint="default"/>
      </w:rPr>
    </w:lvl>
    <w:lvl w:ilvl="5" w:tplc="803A9F64" w:tentative="1">
      <w:start w:val="1"/>
      <w:numFmt w:val="bullet"/>
      <w:lvlText w:val=""/>
      <w:lvlJc w:val="left"/>
      <w:pPr>
        <w:tabs>
          <w:tab w:val="num" w:pos="4320"/>
        </w:tabs>
        <w:ind w:left="4320" w:hanging="360"/>
      </w:pPr>
      <w:rPr>
        <w:rFonts w:ascii="Wingdings" w:hAnsi="Wingdings" w:hint="default"/>
      </w:rPr>
    </w:lvl>
    <w:lvl w:ilvl="6" w:tplc="3C0ACF60" w:tentative="1">
      <w:start w:val="1"/>
      <w:numFmt w:val="bullet"/>
      <w:lvlText w:val=""/>
      <w:lvlJc w:val="left"/>
      <w:pPr>
        <w:tabs>
          <w:tab w:val="num" w:pos="5040"/>
        </w:tabs>
        <w:ind w:left="5040" w:hanging="360"/>
      </w:pPr>
      <w:rPr>
        <w:rFonts w:ascii="Symbol" w:hAnsi="Symbol" w:hint="default"/>
      </w:rPr>
    </w:lvl>
    <w:lvl w:ilvl="7" w:tplc="27B23C6A" w:tentative="1">
      <w:start w:val="1"/>
      <w:numFmt w:val="bullet"/>
      <w:lvlText w:val="o"/>
      <w:lvlJc w:val="left"/>
      <w:pPr>
        <w:tabs>
          <w:tab w:val="num" w:pos="5760"/>
        </w:tabs>
        <w:ind w:left="5760" w:hanging="360"/>
      </w:pPr>
      <w:rPr>
        <w:rFonts w:ascii="Courier New" w:hAnsi="Courier New" w:hint="default"/>
      </w:rPr>
    </w:lvl>
    <w:lvl w:ilvl="8" w:tplc="3196B44C" w:tentative="1">
      <w:start w:val="1"/>
      <w:numFmt w:val="bullet"/>
      <w:lvlText w:val=""/>
      <w:lvlJc w:val="left"/>
      <w:pPr>
        <w:tabs>
          <w:tab w:val="num" w:pos="6480"/>
        </w:tabs>
        <w:ind w:left="6480" w:hanging="360"/>
      </w:pPr>
      <w:rPr>
        <w:rFonts w:ascii="Wingdings" w:hAnsi="Wingdings" w:hint="default"/>
      </w:rPr>
    </w:lvl>
  </w:abstractNum>
  <w:abstractNum w:abstractNumId="29">
    <w:nsid w:val="22DC0332"/>
    <w:multiLevelType w:val="hybridMultilevel"/>
    <w:tmpl w:val="799A8CD2"/>
    <w:lvl w:ilvl="0" w:tplc="577CB5EE">
      <w:start w:val="1"/>
      <w:numFmt w:val="decimal"/>
      <w:pStyle w:val="10"/>
      <w:lvlText w:val="%1."/>
      <w:lvlJc w:val="left"/>
      <w:pPr>
        <w:tabs>
          <w:tab w:val="num" w:pos="720"/>
        </w:tabs>
        <w:ind w:left="720" w:hanging="360"/>
      </w:pPr>
      <w:rPr>
        <w:rFonts w:cs="Times New Roman" w:hint="default"/>
      </w:rPr>
    </w:lvl>
    <w:lvl w:ilvl="1" w:tplc="E1FAEA62">
      <w:start w:val="1"/>
      <w:numFmt w:val="lowerLetter"/>
      <w:lvlText w:val="%2."/>
      <w:lvlJc w:val="left"/>
      <w:pPr>
        <w:tabs>
          <w:tab w:val="num" w:pos="1440"/>
        </w:tabs>
        <w:ind w:left="1440" w:hanging="360"/>
      </w:pPr>
      <w:rPr>
        <w:rFonts w:cs="Times New Roman"/>
      </w:rPr>
    </w:lvl>
    <w:lvl w:ilvl="2" w:tplc="5276EC04">
      <w:start w:val="1"/>
      <w:numFmt w:val="lowerRoman"/>
      <w:lvlText w:val="%3."/>
      <w:lvlJc w:val="right"/>
      <w:pPr>
        <w:tabs>
          <w:tab w:val="num" w:pos="2160"/>
        </w:tabs>
        <w:ind w:left="2160" w:hanging="180"/>
      </w:pPr>
      <w:rPr>
        <w:rFonts w:cs="Times New Roman"/>
      </w:rPr>
    </w:lvl>
    <w:lvl w:ilvl="3" w:tplc="FFAE64FE">
      <w:start w:val="1"/>
      <w:numFmt w:val="decimal"/>
      <w:lvlText w:val="%4."/>
      <w:lvlJc w:val="left"/>
      <w:pPr>
        <w:tabs>
          <w:tab w:val="num" w:pos="2880"/>
        </w:tabs>
        <w:ind w:left="2880" w:hanging="360"/>
      </w:pPr>
      <w:rPr>
        <w:rFonts w:cs="Times New Roman"/>
      </w:rPr>
    </w:lvl>
    <w:lvl w:ilvl="4" w:tplc="D9FC538E">
      <w:start w:val="1"/>
      <w:numFmt w:val="lowerLetter"/>
      <w:lvlText w:val="%5."/>
      <w:lvlJc w:val="left"/>
      <w:pPr>
        <w:tabs>
          <w:tab w:val="num" w:pos="3600"/>
        </w:tabs>
        <w:ind w:left="3600" w:hanging="360"/>
      </w:pPr>
      <w:rPr>
        <w:rFonts w:cs="Times New Roman"/>
      </w:rPr>
    </w:lvl>
    <w:lvl w:ilvl="5" w:tplc="F6B4EE3C">
      <w:start w:val="1"/>
      <w:numFmt w:val="lowerRoman"/>
      <w:lvlText w:val="%6."/>
      <w:lvlJc w:val="right"/>
      <w:pPr>
        <w:tabs>
          <w:tab w:val="num" w:pos="4320"/>
        </w:tabs>
        <w:ind w:left="4320" w:hanging="180"/>
      </w:pPr>
      <w:rPr>
        <w:rFonts w:cs="Times New Roman"/>
      </w:rPr>
    </w:lvl>
    <w:lvl w:ilvl="6" w:tplc="F1D4046C">
      <w:start w:val="1"/>
      <w:numFmt w:val="decimal"/>
      <w:lvlText w:val="%7."/>
      <w:lvlJc w:val="left"/>
      <w:pPr>
        <w:tabs>
          <w:tab w:val="num" w:pos="5040"/>
        </w:tabs>
        <w:ind w:left="5040" w:hanging="360"/>
      </w:pPr>
      <w:rPr>
        <w:rFonts w:cs="Times New Roman"/>
      </w:rPr>
    </w:lvl>
    <w:lvl w:ilvl="7" w:tplc="DF508FB4">
      <w:start w:val="1"/>
      <w:numFmt w:val="lowerLetter"/>
      <w:lvlText w:val="%8."/>
      <w:lvlJc w:val="left"/>
      <w:pPr>
        <w:tabs>
          <w:tab w:val="num" w:pos="5760"/>
        </w:tabs>
        <w:ind w:left="5760" w:hanging="360"/>
      </w:pPr>
      <w:rPr>
        <w:rFonts w:cs="Times New Roman"/>
      </w:rPr>
    </w:lvl>
    <w:lvl w:ilvl="8" w:tplc="5920A0E2">
      <w:start w:val="1"/>
      <w:numFmt w:val="lowerRoman"/>
      <w:lvlText w:val="%9."/>
      <w:lvlJc w:val="right"/>
      <w:pPr>
        <w:tabs>
          <w:tab w:val="num" w:pos="6480"/>
        </w:tabs>
        <w:ind w:left="6480" w:hanging="180"/>
      </w:pPr>
      <w:rPr>
        <w:rFonts w:cs="Times New Roman"/>
      </w:rPr>
    </w:lvl>
  </w:abstractNum>
  <w:abstractNum w:abstractNumId="30">
    <w:nsid w:val="303E69FA"/>
    <w:multiLevelType w:val="multilevel"/>
    <w:tmpl w:val="31B2C1C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b/>
        <w:i w:val="0"/>
      </w:rPr>
    </w:lvl>
    <w:lvl w:ilvl="2">
      <w:start w:val="1"/>
      <w:numFmt w:val="decimal"/>
      <w:suff w:val="space"/>
      <w:lvlText w:val="%1.%2.%3."/>
      <w:lvlJc w:val="left"/>
      <w:pPr>
        <w:ind w:left="720" w:hanging="720"/>
      </w:pPr>
      <w:rPr>
        <w:rFonts w:hint="default"/>
        <w:lang w:val="ru-RU"/>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Restart w:val="0"/>
      <w:pStyle w:val="PictureInscription"/>
      <w:suff w:val="space"/>
      <w:lvlText w:val="Рисунок %8 - "/>
      <w:lvlJc w:val="left"/>
      <w:pPr>
        <w:ind w:left="0" w:firstLine="0"/>
      </w:pPr>
      <w:rPr>
        <w:rFonts w:hint="default"/>
      </w:rPr>
    </w:lvl>
    <w:lvl w:ilvl="8">
      <w:start w:val="1"/>
      <w:numFmt w:val="decimal"/>
      <w:lvlRestart w:val="0"/>
      <w:suff w:val="space"/>
      <w:lvlText w:val="Таблица - %9"/>
      <w:lvlJc w:val="left"/>
      <w:pPr>
        <w:ind w:left="2160" w:hanging="2160"/>
      </w:pPr>
      <w:rPr>
        <w:rFonts w:hint="default"/>
      </w:rPr>
    </w:lvl>
  </w:abstractNum>
  <w:abstractNum w:abstractNumId="31">
    <w:nsid w:val="323D0DCA"/>
    <w:multiLevelType w:val="hybridMultilevel"/>
    <w:tmpl w:val="BFB04476"/>
    <w:lvl w:ilvl="0" w:tplc="E340936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2">
    <w:nsid w:val="358459AD"/>
    <w:multiLevelType w:val="hybridMultilevel"/>
    <w:tmpl w:val="6F48A248"/>
    <w:lvl w:ilvl="0" w:tplc="9C9A623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434D35FC"/>
    <w:multiLevelType w:val="hybridMultilevel"/>
    <w:tmpl w:val="0E845A24"/>
    <w:lvl w:ilvl="0" w:tplc="4F4689A0">
      <w:start w:val="1"/>
      <w:numFmt w:val="decimal"/>
      <w:lvlText w:val="%1."/>
      <w:lvlJc w:val="left"/>
      <w:pPr>
        <w:tabs>
          <w:tab w:val="num" w:pos="644"/>
        </w:tabs>
        <w:ind w:left="644" w:hanging="360"/>
      </w:pPr>
    </w:lvl>
    <w:lvl w:ilvl="1" w:tplc="604A8F70" w:tentative="1">
      <w:start w:val="1"/>
      <w:numFmt w:val="lowerLetter"/>
      <w:lvlText w:val="%2."/>
      <w:lvlJc w:val="left"/>
      <w:pPr>
        <w:tabs>
          <w:tab w:val="num" w:pos="1440"/>
        </w:tabs>
        <w:ind w:left="1440" w:hanging="360"/>
      </w:pPr>
    </w:lvl>
    <w:lvl w:ilvl="2" w:tplc="5066B4DC" w:tentative="1">
      <w:start w:val="1"/>
      <w:numFmt w:val="lowerRoman"/>
      <w:lvlText w:val="%3."/>
      <w:lvlJc w:val="right"/>
      <w:pPr>
        <w:tabs>
          <w:tab w:val="num" w:pos="2160"/>
        </w:tabs>
        <w:ind w:left="2160" w:hanging="180"/>
      </w:pPr>
    </w:lvl>
    <w:lvl w:ilvl="3" w:tplc="0BB81280" w:tentative="1">
      <w:start w:val="1"/>
      <w:numFmt w:val="decimal"/>
      <w:lvlText w:val="%4."/>
      <w:lvlJc w:val="left"/>
      <w:pPr>
        <w:tabs>
          <w:tab w:val="num" w:pos="2880"/>
        </w:tabs>
        <w:ind w:left="2880" w:hanging="360"/>
      </w:pPr>
    </w:lvl>
    <w:lvl w:ilvl="4" w:tplc="138E6CFE" w:tentative="1">
      <w:start w:val="1"/>
      <w:numFmt w:val="lowerLetter"/>
      <w:lvlText w:val="%5."/>
      <w:lvlJc w:val="left"/>
      <w:pPr>
        <w:tabs>
          <w:tab w:val="num" w:pos="3600"/>
        </w:tabs>
        <w:ind w:left="3600" w:hanging="360"/>
      </w:pPr>
    </w:lvl>
    <w:lvl w:ilvl="5" w:tplc="AFE0AF56" w:tentative="1">
      <w:start w:val="1"/>
      <w:numFmt w:val="lowerRoman"/>
      <w:lvlText w:val="%6."/>
      <w:lvlJc w:val="right"/>
      <w:pPr>
        <w:tabs>
          <w:tab w:val="num" w:pos="4320"/>
        </w:tabs>
        <w:ind w:left="4320" w:hanging="180"/>
      </w:pPr>
    </w:lvl>
    <w:lvl w:ilvl="6" w:tplc="1660BAC2" w:tentative="1">
      <w:start w:val="1"/>
      <w:numFmt w:val="decimal"/>
      <w:lvlText w:val="%7."/>
      <w:lvlJc w:val="left"/>
      <w:pPr>
        <w:tabs>
          <w:tab w:val="num" w:pos="5040"/>
        </w:tabs>
        <w:ind w:left="5040" w:hanging="360"/>
      </w:pPr>
    </w:lvl>
    <w:lvl w:ilvl="7" w:tplc="388264B6" w:tentative="1">
      <w:start w:val="1"/>
      <w:numFmt w:val="lowerLetter"/>
      <w:lvlText w:val="%8."/>
      <w:lvlJc w:val="left"/>
      <w:pPr>
        <w:tabs>
          <w:tab w:val="num" w:pos="5760"/>
        </w:tabs>
        <w:ind w:left="5760" w:hanging="360"/>
      </w:pPr>
    </w:lvl>
    <w:lvl w:ilvl="8" w:tplc="33361B32" w:tentative="1">
      <w:start w:val="1"/>
      <w:numFmt w:val="lowerRoman"/>
      <w:lvlText w:val="%9."/>
      <w:lvlJc w:val="right"/>
      <w:pPr>
        <w:tabs>
          <w:tab w:val="num" w:pos="6480"/>
        </w:tabs>
        <w:ind w:left="6480" w:hanging="180"/>
      </w:pPr>
    </w:lvl>
  </w:abstractNum>
  <w:abstractNum w:abstractNumId="34">
    <w:nsid w:val="45B5028F"/>
    <w:multiLevelType w:val="multilevel"/>
    <w:tmpl w:val="E7BA6426"/>
    <w:lvl w:ilvl="0">
      <w:start w:val="8"/>
      <w:numFmt w:val="decimal"/>
      <w:pStyle w:val="11"/>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5">
    <w:nsid w:val="472E7D5D"/>
    <w:multiLevelType w:val="hybridMultilevel"/>
    <w:tmpl w:val="37B80884"/>
    <w:lvl w:ilvl="0" w:tplc="0419000F">
      <w:start w:val="1"/>
      <w:numFmt w:val="bullet"/>
      <w:pStyle w:val="12"/>
      <w:lvlText w:val=""/>
      <w:lvlJc w:val="left"/>
      <w:pPr>
        <w:tabs>
          <w:tab w:val="num" w:pos="1052"/>
        </w:tabs>
        <w:ind w:left="769"/>
      </w:pPr>
      <w:rPr>
        <w:rFonts w:ascii="Symbol" w:hAnsi="Symbol" w:hint="default"/>
        <w:sz w:val="20"/>
      </w:rPr>
    </w:lvl>
    <w:lvl w:ilvl="1" w:tplc="04190019">
      <w:start w:val="1"/>
      <w:numFmt w:val="bullet"/>
      <w:lvlText w:val="o"/>
      <w:lvlJc w:val="left"/>
      <w:pPr>
        <w:tabs>
          <w:tab w:val="num" w:pos="1925"/>
        </w:tabs>
        <w:ind w:left="1925" w:hanging="360"/>
      </w:pPr>
      <w:rPr>
        <w:rFonts w:ascii="Courier New" w:hAnsi="Courier New" w:hint="default"/>
      </w:rPr>
    </w:lvl>
    <w:lvl w:ilvl="2" w:tplc="0419001B">
      <w:start w:val="1"/>
      <w:numFmt w:val="bullet"/>
      <w:lvlText w:val=""/>
      <w:lvlJc w:val="left"/>
      <w:pPr>
        <w:tabs>
          <w:tab w:val="num" w:pos="2645"/>
        </w:tabs>
        <w:ind w:left="2645" w:hanging="360"/>
      </w:pPr>
      <w:rPr>
        <w:rFonts w:ascii="Wingdings" w:hAnsi="Wingdings" w:hint="default"/>
      </w:rPr>
    </w:lvl>
    <w:lvl w:ilvl="3" w:tplc="0419000F">
      <w:start w:val="1"/>
      <w:numFmt w:val="bullet"/>
      <w:lvlText w:val=""/>
      <w:lvlJc w:val="left"/>
      <w:pPr>
        <w:tabs>
          <w:tab w:val="num" w:pos="3365"/>
        </w:tabs>
        <w:ind w:left="3365" w:hanging="360"/>
      </w:pPr>
      <w:rPr>
        <w:rFonts w:ascii="Symbol" w:hAnsi="Symbol" w:hint="default"/>
      </w:rPr>
    </w:lvl>
    <w:lvl w:ilvl="4" w:tplc="04190019">
      <w:start w:val="1"/>
      <w:numFmt w:val="bullet"/>
      <w:lvlText w:val="o"/>
      <w:lvlJc w:val="left"/>
      <w:pPr>
        <w:tabs>
          <w:tab w:val="num" w:pos="4085"/>
        </w:tabs>
        <w:ind w:left="4085" w:hanging="360"/>
      </w:pPr>
      <w:rPr>
        <w:rFonts w:ascii="Courier New" w:hAnsi="Courier New" w:hint="default"/>
      </w:rPr>
    </w:lvl>
    <w:lvl w:ilvl="5" w:tplc="0419001B">
      <w:start w:val="1"/>
      <w:numFmt w:val="bullet"/>
      <w:lvlText w:val=""/>
      <w:lvlJc w:val="left"/>
      <w:pPr>
        <w:tabs>
          <w:tab w:val="num" w:pos="4805"/>
        </w:tabs>
        <w:ind w:left="4805" w:hanging="360"/>
      </w:pPr>
      <w:rPr>
        <w:rFonts w:ascii="Wingdings" w:hAnsi="Wingdings" w:hint="default"/>
      </w:rPr>
    </w:lvl>
    <w:lvl w:ilvl="6" w:tplc="0419000F">
      <w:start w:val="1"/>
      <w:numFmt w:val="bullet"/>
      <w:lvlText w:val=""/>
      <w:lvlJc w:val="left"/>
      <w:pPr>
        <w:tabs>
          <w:tab w:val="num" w:pos="5525"/>
        </w:tabs>
        <w:ind w:left="5525" w:hanging="360"/>
      </w:pPr>
      <w:rPr>
        <w:rFonts w:ascii="Symbol" w:hAnsi="Symbol" w:hint="default"/>
      </w:rPr>
    </w:lvl>
    <w:lvl w:ilvl="7" w:tplc="04190019">
      <w:start w:val="1"/>
      <w:numFmt w:val="bullet"/>
      <w:lvlText w:val="o"/>
      <w:lvlJc w:val="left"/>
      <w:pPr>
        <w:tabs>
          <w:tab w:val="num" w:pos="6245"/>
        </w:tabs>
        <w:ind w:left="6245" w:hanging="360"/>
      </w:pPr>
      <w:rPr>
        <w:rFonts w:ascii="Courier New" w:hAnsi="Courier New" w:hint="default"/>
      </w:rPr>
    </w:lvl>
    <w:lvl w:ilvl="8" w:tplc="0419001B">
      <w:start w:val="1"/>
      <w:numFmt w:val="bullet"/>
      <w:lvlText w:val=""/>
      <w:lvlJc w:val="left"/>
      <w:pPr>
        <w:tabs>
          <w:tab w:val="num" w:pos="6965"/>
        </w:tabs>
        <w:ind w:left="6965" w:hanging="360"/>
      </w:pPr>
      <w:rPr>
        <w:rFonts w:ascii="Wingdings" w:hAnsi="Wingdings" w:hint="default"/>
      </w:rPr>
    </w:lvl>
  </w:abstractNum>
  <w:abstractNum w:abstractNumId="36">
    <w:nsid w:val="47ED1E1D"/>
    <w:multiLevelType w:val="multilevel"/>
    <w:tmpl w:val="D27424DE"/>
    <w:lvl w:ilvl="0">
      <w:start w:val="1"/>
      <w:numFmt w:val="decimal"/>
      <w:lvlText w:val="%1"/>
      <w:lvlJc w:val="left"/>
      <w:pPr>
        <w:ind w:left="360" w:hanging="360"/>
      </w:pPr>
      <w:rPr>
        <w:rFonts w:eastAsia="Calibri" w:hint="default"/>
      </w:rPr>
    </w:lvl>
    <w:lvl w:ilvl="1">
      <w:start w:val="1"/>
      <w:numFmt w:val="decimal"/>
      <w:lvlText w:val="%1.%2"/>
      <w:lvlJc w:val="left"/>
      <w:pPr>
        <w:ind w:left="394" w:hanging="360"/>
      </w:pPr>
      <w:rPr>
        <w:rFonts w:eastAsia="Calibri" w:hint="default"/>
      </w:rPr>
    </w:lvl>
    <w:lvl w:ilvl="2">
      <w:start w:val="1"/>
      <w:numFmt w:val="decimal"/>
      <w:lvlText w:val="%1.%2.%3"/>
      <w:lvlJc w:val="left"/>
      <w:pPr>
        <w:ind w:left="788" w:hanging="720"/>
      </w:pPr>
      <w:rPr>
        <w:rFonts w:eastAsia="Calibri" w:hint="default"/>
      </w:rPr>
    </w:lvl>
    <w:lvl w:ilvl="3">
      <w:start w:val="1"/>
      <w:numFmt w:val="decimal"/>
      <w:lvlText w:val="%1.%2.%3.%4"/>
      <w:lvlJc w:val="left"/>
      <w:pPr>
        <w:ind w:left="822" w:hanging="720"/>
      </w:pPr>
      <w:rPr>
        <w:rFonts w:eastAsia="Calibri" w:hint="default"/>
      </w:rPr>
    </w:lvl>
    <w:lvl w:ilvl="4">
      <w:start w:val="1"/>
      <w:numFmt w:val="decimal"/>
      <w:lvlText w:val="%1.%2.%3.%4.%5"/>
      <w:lvlJc w:val="left"/>
      <w:pPr>
        <w:ind w:left="1216" w:hanging="1080"/>
      </w:pPr>
      <w:rPr>
        <w:rFonts w:eastAsia="Calibri" w:hint="default"/>
      </w:rPr>
    </w:lvl>
    <w:lvl w:ilvl="5">
      <w:start w:val="1"/>
      <w:numFmt w:val="decimal"/>
      <w:lvlText w:val="%1.%2.%3.%4.%5.%6"/>
      <w:lvlJc w:val="left"/>
      <w:pPr>
        <w:ind w:left="1250" w:hanging="1080"/>
      </w:pPr>
      <w:rPr>
        <w:rFonts w:eastAsia="Calibri" w:hint="default"/>
      </w:rPr>
    </w:lvl>
    <w:lvl w:ilvl="6">
      <w:start w:val="1"/>
      <w:numFmt w:val="decimal"/>
      <w:lvlText w:val="%1.%2.%3.%4.%5.%6.%7"/>
      <w:lvlJc w:val="left"/>
      <w:pPr>
        <w:ind w:left="1644" w:hanging="1440"/>
      </w:pPr>
      <w:rPr>
        <w:rFonts w:eastAsia="Calibri" w:hint="default"/>
      </w:rPr>
    </w:lvl>
    <w:lvl w:ilvl="7">
      <w:start w:val="1"/>
      <w:numFmt w:val="decimal"/>
      <w:lvlText w:val="%1.%2.%3.%4.%5.%6.%7.%8"/>
      <w:lvlJc w:val="left"/>
      <w:pPr>
        <w:ind w:left="1678" w:hanging="1440"/>
      </w:pPr>
      <w:rPr>
        <w:rFonts w:eastAsia="Calibri" w:hint="default"/>
      </w:rPr>
    </w:lvl>
    <w:lvl w:ilvl="8">
      <w:start w:val="1"/>
      <w:numFmt w:val="decimal"/>
      <w:lvlText w:val="%1.%2.%3.%4.%5.%6.%7.%8.%9"/>
      <w:lvlJc w:val="left"/>
      <w:pPr>
        <w:ind w:left="2072" w:hanging="1800"/>
      </w:pPr>
      <w:rPr>
        <w:rFonts w:eastAsia="Calibri" w:hint="default"/>
      </w:rPr>
    </w:lvl>
  </w:abstractNum>
  <w:abstractNum w:abstractNumId="37">
    <w:nsid w:val="4BF670D0"/>
    <w:multiLevelType w:val="multilevel"/>
    <w:tmpl w:val="BC4EAE96"/>
    <w:lvl w:ilvl="0">
      <w:start w:val="1"/>
      <w:numFmt w:val="bullet"/>
      <w:pStyle w:val="ItemizedList1"/>
      <w:suff w:val="space"/>
      <w:lvlText w:val="-"/>
      <w:lvlJc w:val="left"/>
      <w:pPr>
        <w:ind w:left="-141" w:firstLine="851"/>
      </w:pPr>
      <w:rPr>
        <w:rFonts w:ascii="Times New Roman" w:hAnsi="Times New Roman" w:cs="Times New Roman" w:hint="default"/>
      </w:rPr>
    </w:lvl>
    <w:lvl w:ilvl="1">
      <w:start w:val="1"/>
      <w:numFmt w:val="bullet"/>
      <w:lvlRestart w:val="0"/>
      <w:pStyle w:val="ItemizedList2"/>
      <w:suff w:val="space"/>
      <w:lvlText w:val="-"/>
      <w:lvlJc w:val="left"/>
      <w:pPr>
        <w:ind w:left="1" w:firstLine="1701"/>
      </w:pPr>
      <w:rPr>
        <w:rFonts w:ascii="Arial" w:hAnsi="Arial" w:hint="default"/>
        <w:b w:val="0"/>
        <w:i w:val="0"/>
      </w:rPr>
    </w:lvl>
    <w:lvl w:ilvl="2">
      <w:start w:val="1"/>
      <w:numFmt w:val="bullet"/>
      <w:lvlRestart w:val="0"/>
      <w:pStyle w:val="ItemizedList3"/>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38">
    <w:nsid w:val="58951AFA"/>
    <w:multiLevelType w:val="multilevel"/>
    <w:tmpl w:val="246A7142"/>
    <w:lvl w:ilvl="0">
      <w:start w:val="2"/>
      <w:numFmt w:val="decimal"/>
      <w:pStyle w:val="13"/>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A4696"/>
    <w:multiLevelType w:val="hybridMultilevel"/>
    <w:tmpl w:val="51266D8C"/>
    <w:lvl w:ilvl="0" w:tplc="7986852C">
      <w:start w:val="1"/>
      <w:numFmt w:val="decimal"/>
      <w:lvlText w:val="%1."/>
      <w:lvlJc w:val="left"/>
      <w:pPr>
        <w:ind w:left="1068" w:hanging="360"/>
      </w:pPr>
      <w:rPr>
        <w:rFonts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5E6F23AC"/>
    <w:multiLevelType w:val="hybridMultilevel"/>
    <w:tmpl w:val="DED2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8651FB"/>
    <w:multiLevelType w:val="multilevel"/>
    <w:tmpl w:val="BCACAEB4"/>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nsid w:val="61FB38D0"/>
    <w:multiLevelType w:val="hybridMultilevel"/>
    <w:tmpl w:val="84BEDC32"/>
    <w:lvl w:ilvl="0" w:tplc="2E0E5036">
      <w:start w:val="4"/>
      <w:numFmt w:val="decimal"/>
      <w:lvlText w:val="%1."/>
      <w:lvlJc w:val="left"/>
      <w:pPr>
        <w:ind w:left="928" w:hanging="360"/>
      </w:pPr>
      <w:rPr>
        <w:rFonts w:hint="default"/>
      </w:rPr>
    </w:lvl>
    <w:lvl w:ilvl="1" w:tplc="AB56728C" w:tentative="1">
      <w:start w:val="1"/>
      <w:numFmt w:val="lowerLetter"/>
      <w:lvlText w:val="%2."/>
      <w:lvlJc w:val="left"/>
      <w:pPr>
        <w:ind w:left="1440" w:hanging="360"/>
      </w:pPr>
    </w:lvl>
    <w:lvl w:ilvl="2" w:tplc="FDECD0F4" w:tentative="1">
      <w:start w:val="1"/>
      <w:numFmt w:val="lowerRoman"/>
      <w:lvlText w:val="%3."/>
      <w:lvlJc w:val="right"/>
      <w:pPr>
        <w:ind w:left="2160" w:hanging="180"/>
      </w:pPr>
    </w:lvl>
    <w:lvl w:ilvl="3" w:tplc="A65CA630" w:tentative="1">
      <w:start w:val="1"/>
      <w:numFmt w:val="decimal"/>
      <w:lvlText w:val="%4."/>
      <w:lvlJc w:val="left"/>
      <w:pPr>
        <w:ind w:left="2880" w:hanging="360"/>
      </w:pPr>
    </w:lvl>
    <w:lvl w:ilvl="4" w:tplc="0242E2BC" w:tentative="1">
      <w:start w:val="1"/>
      <w:numFmt w:val="lowerLetter"/>
      <w:lvlText w:val="%5."/>
      <w:lvlJc w:val="left"/>
      <w:pPr>
        <w:ind w:left="3600" w:hanging="360"/>
      </w:pPr>
    </w:lvl>
    <w:lvl w:ilvl="5" w:tplc="0358C8A0" w:tentative="1">
      <w:start w:val="1"/>
      <w:numFmt w:val="lowerRoman"/>
      <w:lvlText w:val="%6."/>
      <w:lvlJc w:val="right"/>
      <w:pPr>
        <w:ind w:left="4320" w:hanging="180"/>
      </w:pPr>
    </w:lvl>
    <w:lvl w:ilvl="6" w:tplc="3F227A1E" w:tentative="1">
      <w:start w:val="1"/>
      <w:numFmt w:val="decimal"/>
      <w:lvlText w:val="%7."/>
      <w:lvlJc w:val="left"/>
      <w:pPr>
        <w:ind w:left="5040" w:hanging="360"/>
      </w:pPr>
    </w:lvl>
    <w:lvl w:ilvl="7" w:tplc="378A387E" w:tentative="1">
      <w:start w:val="1"/>
      <w:numFmt w:val="lowerLetter"/>
      <w:lvlText w:val="%8."/>
      <w:lvlJc w:val="left"/>
      <w:pPr>
        <w:ind w:left="5760" w:hanging="360"/>
      </w:pPr>
    </w:lvl>
    <w:lvl w:ilvl="8" w:tplc="82C06154" w:tentative="1">
      <w:start w:val="1"/>
      <w:numFmt w:val="lowerRoman"/>
      <w:lvlText w:val="%9."/>
      <w:lvlJc w:val="right"/>
      <w:pPr>
        <w:ind w:left="6480" w:hanging="180"/>
      </w:pPr>
    </w:lvl>
  </w:abstractNum>
  <w:abstractNum w:abstractNumId="43">
    <w:nsid w:val="6A146099"/>
    <w:multiLevelType w:val="multilevel"/>
    <w:tmpl w:val="9516F164"/>
    <w:lvl w:ilvl="0">
      <w:start w:val="1"/>
      <w:numFmt w:val="decimal"/>
      <w:pStyle w:val="TableOderedList1"/>
      <w:suff w:val="space"/>
      <w:lvlText w:val="%1."/>
      <w:lvlJc w:val="left"/>
      <w:pPr>
        <w:ind w:left="0" w:firstLine="0"/>
      </w:pPr>
      <w:rPr>
        <w:rFonts w:hint="default"/>
      </w:rPr>
    </w:lvl>
    <w:lvl w:ilvl="1">
      <w:start w:val="1"/>
      <w:numFmt w:val="decimal"/>
      <w:pStyle w:val="TableOderedList2"/>
      <w:suff w:val="space"/>
      <w:lvlText w:val="%1.%2."/>
      <w:lvlJc w:val="left"/>
      <w:pPr>
        <w:ind w:left="0" w:firstLine="0"/>
      </w:pPr>
      <w:rPr>
        <w:rFonts w:hint="default"/>
      </w:rPr>
    </w:lvl>
    <w:lvl w:ilvl="2">
      <w:start w:val="1"/>
      <w:numFmt w:val="decimal"/>
      <w:pStyle w:val="TableOderedList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EF90CAA"/>
    <w:multiLevelType w:val="hybridMultilevel"/>
    <w:tmpl w:val="33525D8A"/>
    <w:lvl w:ilvl="0" w:tplc="13923122">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BC91B3A"/>
    <w:multiLevelType w:val="hybridMultilevel"/>
    <w:tmpl w:val="2A5EC7C8"/>
    <w:lvl w:ilvl="0" w:tplc="09207DA6">
      <w:start w:val="1"/>
      <w:numFmt w:val="bullet"/>
      <w:pStyle w:val="01"/>
      <w:lvlText w:val=""/>
      <w:lvlJc w:val="left"/>
      <w:pPr>
        <w:tabs>
          <w:tab w:val="num" w:pos="1134"/>
        </w:tabs>
        <w:ind w:left="1134" w:hanging="283"/>
      </w:pPr>
      <w:rPr>
        <w:rFonts w:ascii="Symbol" w:hAnsi="Symbol" w:hint="default"/>
      </w:rPr>
    </w:lvl>
    <w:lvl w:ilvl="1" w:tplc="D9E60F0C" w:tentative="1">
      <w:start w:val="1"/>
      <w:numFmt w:val="bullet"/>
      <w:lvlText w:val="o"/>
      <w:lvlJc w:val="left"/>
      <w:pPr>
        <w:tabs>
          <w:tab w:val="num" w:pos="2574"/>
        </w:tabs>
        <w:ind w:left="2574" w:hanging="360"/>
      </w:pPr>
      <w:rPr>
        <w:rFonts w:ascii="Courier New" w:hAnsi="Courier New" w:hint="default"/>
      </w:rPr>
    </w:lvl>
    <w:lvl w:ilvl="2" w:tplc="B8A67208" w:tentative="1">
      <w:start w:val="1"/>
      <w:numFmt w:val="bullet"/>
      <w:lvlText w:val=""/>
      <w:lvlJc w:val="left"/>
      <w:pPr>
        <w:tabs>
          <w:tab w:val="num" w:pos="3294"/>
        </w:tabs>
        <w:ind w:left="3294" w:hanging="360"/>
      </w:pPr>
      <w:rPr>
        <w:rFonts w:ascii="Wingdings" w:hAnsi="Wingdings" w:hint="default"/>
      </w:rPr>
    </w:lvl>
    <w:lvl w:ilvl="3" w:tplc="39F8436C" w:tentative="1">
      <w:start w:val="1"/>
      <w:numFmt w:val="bullet"/>
      <w:lvlText w:val=""/>
      <w:lvlJc w:val="left"/>
      <w:pPr>
        <w:tabs>
          <w:tab w:val="num" w:pos="4014"/>
        </w:tabs>
        <w:ind w:left="4014" w:hanging="360"/>
      </w:pPr>
      <w:rPr>
        <w:rFonts w:ascii="Symbol" w:hAnsi="Symbol" w:hint="default"/>
      </w:rPr>
    </w:lvl>
    <w:lvl w:ilvl="4" w:tplc="F08CC872" w:tentative="1">
      <w:start w:val="1"/>
      <w:numFmt w:val="bullet"/>
      <w:lvlText w:val="o"/>
      <w:lvlJc w:val="left"/>
      <w:pPr>
        <w:tabs>
          <w:tab w:val="num" w:pos="4734"/>
        </w:tabs>
        <w:ind w:left="4734" w:hanging="360"/>
      </w:pPr>
      <w:rPr>
        <w:rFonts w:ascii="Courier New" w:hAnsi="Courier New" w:hint="default"/>
      </w:rPr>
    </w:lvl>
    <w:lvl w:ilvl="5" w:tplc="50342D4A" w:tentative="1">
      <w:start w:val="1"/>
      <w:numFmt w:val="bullet"/>
      <w:lvlText w:val=""/>
      <w:lvlJc w:val="left"/>
      <w:pPr>
        <w:tabs>
          <w:tab w:val="num" w:pos="5454"/>
        </w:tabs>
        <w:ind w:left="5454" w:hanging="360"/>
      </w:pPr>
      <w:rPr>
        <w:rFonts w:ascii="Wingdings" w:hAnsi="Wingdings" w:hint="default"/>
      </w:rPr>
    </w:lvl>
    <w:lvl w:ilvl="6" w:tplc="BA8660C8" w:tentative="1">
      <w:start w:val="1"/>
      <w:numFmt w:val="bullet"/>
      <w:lvlText w:val=""/>
      <w:lvlJc w:val="left"/>
      <w:pPr>
        <w:tabs>
          <w:tab w:val="num" w:pos="6174"/>
        </w:tabs>
        <w:ind w:left="6174" w:hanging="360"/>
      </w:pPr>
      <w:rPr>
        <w:rFonts w:ascii="Symbol" w:hAnsi="Symbol" w:hint="default"/>
      </w:rPr>
    </w:lvl>
    <w:lvl w:ilvl="7" w:tplc="6EC86AA2" w:tentative="1">
      <w:start w:val="1"/>
      <w:numFmt w:val="bullet"/>
      <w:lvlText w:val="o"/>
      <w:lvlJc w:val="left"/>
      <w:pPr>
        <w:tabs>
          <w:tab w:val="num" w:pos="6894"/>
        </w:tabs>
        <w:ind w:left="6894" w:hanging="360"/>
      </w:pPr>
      <w:rPr>
        <w:rFonts w:ascii="Courier New" w:hAnsi="Courier New" w:hint="default"/>
      </w:rPr>
    </w:lvl>
    <w:lvl w:ilvl="8" w:tplc="3ED25AAC" w:tentative="1">
      <w:start w:val="1"/>
      <w:numFmt w:val="bullet"/>
      <w:lvlText w:val=""/>
      <w:lvlJc w:val="left"/>
      <w:pPr>
        <w:tabs>
          <w:tab w:val="num" w:pos="7614"/>
        </w:tabs>
        <w:ind w:left="7614" w:hanging="360"/>
      </w:pPr>
      <w:rPr>
        <w:rFonts w:ascii="Wingdings" w:hAnsi="Wingdings" w:hint="default"/>
      </w:rPr>
    </w:lvl>
  </w:abstractNum>
  <w:abstractNum w:abstractNumId="47">
    <w:nsid w:val="7EFD79A7"/>
    <w:multiLevelType w:val="hybridMultilevel"/>
    <w:tmpl w:val="2E84D71C"/>
    <w:lvl w:ilvl="0" w:tplc="F386FA22">
      <w:start w:val="1"/>
      <w:numFmt w:val="decimal"/>
      <w:lvlText w:val="%1)"/>
      <w:lvlJc w:val="left"/>
      <w:pPr>
        <w:ind w:left="1515" w:hanging="975"/>
      </w:pPr>
      <w:rPr>
        <w:rFonts w:hint="default"/>
      </w:rPr>
    </w:lvl>
    <w:lvl w:ilvl="1" w:tplc="8D72E79C" w:tentative="1">
      <w:start w:val="1"/>
      <w:numFmt w:val="lowerLetter"/>
      <w:lvlText w:val="%2."/>
      <w:lvlJc w:val="left"/>
      <w:pPr>
        <w:ind w:left="1620" w:hanging="360"/>
      </w:pPr>
    </w:lvl>
    <w:lvl w:ilvl="2" w:tplc="09D0BBFC" w:tentative="1">
      <w:start w:val="1"/>
      <w:numFmt w:val="lowerRoman"/>
      <w:lvlText w:val="%3."/>
      <w:lvlJc w:val="right"/>
      <w:pPr>
        <w:ind w:left="2340" w:hanging="180"/>
      </w:pPr>
    </w:lvl>
    <w:lvl w:ilvl="3" w:tplc="48AC8186" w:tentative="1">
      <w:start w:val="1"/>
      <w:numFmt w:val="decimal"/>
      <w:lvlText w:val="%4."/>
      <w:lvlJc w:val="left"/>
      <w:pPr>
        <w:ind w:left="3060" w:hanging="360"/>
      </w:pPr>
    </w:lvl>
    <w:lvl w:ilvl="4" w:tplc="6FCA326C" w:tentative="1">
      <w:start w:val="1"/>
      <w:numFmt w:val="lowerLetter"/>
      <w:lvlText w:val="%5."/>
      <w:lvlJc w:val="left"/>
      <w:pPr>
        <w:ind w:left="3780" w:hanging="360"/>
      </w:pPr>
    </w:lvl>
    <w:lvl w:ilvl="5" w:tplc="A1D0195C" w:tentative="1">
      <w:start w:val="1"/>
      <w:numFmt w:val="lowerRoman"/>
      <w:lvlText w:val="%6."/>
      <w:lvlJc w:val="right"/>
      <w:pPr>
        <w:ind w:left="4500" w:hanging="180"/>
      </w:pPr>
    </w:lvl>
    <w:lvl w:ilvl="6" w:tplc="362A554E" w:tentative="1">
      <w:start w:val="1"/>
      <w:numFmt w:val="decimal"/>
      <w:lvlText w:val="%7."/>
      <w:lvlJc w:val="left"/>
      <w:pPr>
        <w:ind w:left="5220" w:hanging="360"/>
      </w:pPr>
    </w:lvl>
    <w:lvl w:ilvl="7" w:tplc="1EC6F9EE" w:tentative="1">
      <w:start w:val="1"/>
      <w:numFmt w:val="lowerLetter"/>
      <w:lvlText w:val="%8."/>
      <w:lvlJc w:val="left"/>
      <w:pPr>
        <w:ind w:left="5940" w:hanging="360"/>
      </w:pPr>
    </w:lvl>
    <w:lvl w:ilvl="8" w:tplc="B2AAC060" w:tentative="1">
      <w:start w:val="1"/>
      <w:numFmt w:val="lowerRoman"/>
      <w:lvlText w:val="%9."/>
      <w:lvlJc w:val="right"/>
      <w:pPr>
        <w:ind w:left="6660" w:hanging="180"/>
      </w:pPr>
    </w:lvl>
  </w:abstractNum>
  <w:num w:numId="1">
    <w:abstractNumId w:val="33"/>
  </w:num>
  <w:num w:numId="2">
    <w:abstractNumId w:val="47"/>
  </w:num>
  <w:num w:numId="3">
    <w:abstractNumId w:val="18"/>
  </w:num>
  <w:num w:numId="4">
    <w:abstractNumId w:val="37"/>
  </w:num>
  <w:num w:numId="5">
    <w:abstractNumId w:val="25"/>
  </w:num>
  <w:num w:numId="6">
    <w:abstractNumId w:val="22"/>
  </w:num>
  <w:num w:numId="7">
    <w:abstractNumId w:val="23"/>
  </w:num>
  <w:num w:numId="8">
    <w:abstractNumId w:val="28"/>
  </w:num>
  <w:num w:numId="9">
    <w:abstractNumId w:val="46"/>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45"/>
  </w:num>
  <w:num w:numId="18">
    <w:abstractNumId w:val="26"/>
  </w:num>
  <w:num w:numId="19">
    <w:abstractNumId w:val="27"/>
  </w:num>
  <w:num w:numId="20">
    <w:abstractNumId w:val="29"/>
  </w:num>
  <w:num w:numId="21">
    <w:abstractNumId w:val="38"/>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9"/>
  </w:num>
  <w:num w:numId="25">
    <w:abstractNumId w:val="30"/>
  </w:num>
  <w:num w:numId="26">
    <w:abstractNumId w:val="43"/>
  </w:num>
  <w:num w:numId="27">
    <w:abstractNumId w:val="20"/>
  </w:num>
  <w:num w:numId="28">
    <w:abstractNumId w:val="41"/>
  </w:num>
  <w:num w:numId="29">
    <w:abstractNumId w:val="24"/>
  </w:num>
  <w:num w:numId="30">
    <w:abstractNumId w:val="42"/>
  </w:num>
  <w:num w:numId="31">
    <w:abstractNumId w:val="36"/>
  </w:num>
  <w:num w:numId="32">
    <w:abstractNumId w:val="44"/>
  </w:num>
  <w:num w:numId="33">
    <w:abstractNumId w:val="31"/>
  </w:num>
  <w:num w:numId="34">
    <w:abstractNumId w:val="39"/>
  </w:num>
  <w:num w:numId="35">
    <w:abstractNumId w:val="40"/>
  </w:num>
  <w:num w:numId="36">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C2115"/>
    <w:rsid w:val="00001C36"/>
    <w:rsid w:val="000022E7"/>
    <w:rsid w:val="000051E7"/>
    <w:rsid w:val="0000736D"/>
    <w:rsid w:val="00007A9B"/>
    <w:rsid w:val="000104B9"/>
    <w:rsid w:val="00010732"/>
    <w:rsid w:val="00011E71"/>
    <w:rsid w:val="0001251C"/>
    <w:rsid w:val="00012B4C"/>
    <w:rsid w:val="00012BC0"/>
    <w:rsid w:val="0001348B"/>
    <w:rsid w:val="00015B7F"/>
    <w:rsid w:val="00017D9F"/>
    <w:rsid w:val="0002010E"/>
    <w:rsid w:val="00024387"/>
    <w:rsid w:val="00025D3A"/>
    <w:rsid w:val="00026777"/>
    <w:rsid w:val="00031E37"/>
    <w:rsid w:val="00033C9C"/>
    <w:rsid w:val="000346DD"/>
    <w:rsid w:val="0003472F"/>
    <w:rsid w:val="0003598E"/>
    <w:rsid w:val="000360A2"/>
    <w:rsid w:val="00037CFD"/>
    <w:rsid w:val="000404DF"/>
    <w:rsid w:val="00040A27"/>
    <w:rsid w:val="00040A6C"/>
    <w:rsid w:val="00041F34"/>
    <w:rsid w:val="000427B1"/>
    <w:rsid w:val="000465BF"/>
    <w:rsid w:val="0004745E"/>
    <w:rsid w:val="00050987"/>
    <w:rsid w:val="00052376"/>
    <w:rsid w:val="0005336E"/>
    <w:rsid w:val="00055BAC"/>
    <w:rsid w:val="00056600"/>
    <w:rsid w:val="00056EFC"/>
    <w:rsid w:val="000577EE"/>
    <w:rsid w:val="00057E19"/>
    <w:rsid w:val="000605FB"/>
    <w:rsid w:val="00061184"/>
    <w:rsid w:val="00061820"/>
    <w:rsid w:val="00061E78"/>
    <w:rsid w:val="0006203F"/>
    <w:rsid w:val="00062CD3"/>
    <w:rsid w:val="0006310F"/>
    <w:rsid w:val="00063484"/>
    <w:rsid w:val="000635C9"/>
    <w:rsid w:val="00063B12"/>
    <w:rsid w:val="000649F1"/>
    <w:rsid w:val="00064C84"/>
    <w:rsid w:val="00066E4A"/>
    <w:rsid w:val="00067207"/>
    <w:rsid w:val="0007103B"/>
    <w:rsid w:val="00071643"/>
    <w:rsid w:val="000723A8"/>
    <w:rsid w:val="0007659A"/>
    <w:rsid w:val="00076985"/>
    <w:rsid w:val="000775AE"/>
    <w:rsid w:val="00077D53"/>
    <w:rsid w:val="00080256"/>
    <w:rsid w:val="00080E59"/>
    <w:rsid w:val="00081041"/>
    <w:rsid w:val="00083CD8"/>
    <w:rsid w:val="00084F82"/>
    <w:rsid w:val="00085299"/>
    <w:rsid w:val="00085C02"/>
    <w:rsid w:val="00085DE9"/>
    <w:rsid w:val="00086051"/>
    <w:rsid w:val="00086392"/>
    <w:rsid w:val="000870F5"/>
    <w:rsid w:val="000874A6"/>
    <w:rsid w:val="000877B9"/>
    <w:rsid w:val="00090E1F"/>
    <w:rsid w:val="0009336E"/>
    <w:rsid w:val="00093545"/>
    <w:rsid w:val="000935D9"/>
    <w:rsid w:val="00094BF5"/>
    <w:rsid w:val="000955A8"/>
    <w:rsid w:val="000970E2"/>
    <w:rsid w:val="00097AAA"/>
    <w:rsid w:val="00097FFB"/>
    <w:rsid w:val="000A1573"/>
    <w:rsid w:val="000A2781"/>
    <w:rsid w:val="000A41C0"/>
    <w:rsid w:val="000A514B"/>
    <w:rsid w:val="000A5F7D"/>
    <w:rsid w:val="000A792B"/>
    <w:rsid w:val="000B1BD0"/>
    <w:rsid w:val="000B1C46"/>
    <w:rsid w:val="000B1F77"/>
    <w:rsid w:val="000B33E8"/>
    <w:rsid w:val="000B354E"/>
    <w:rsid w:val="000B4457"/>
    <w:rsid w:val="000B49E8"/>
    <w:rsid w:val="000B4F72"/>
    <w:rsid w:val="000B53AA"/>
    <w:rsid w:val="000B6345"/>
    <w:rsid w:val="000B6540"/>
    <w:rsid w:val="000B76A0"/>
    <w:rsid w:val="000C0502"/>
    <w:rsid w:val="000C0D28"/>
    <w:rsid w:val="000C148F"/>
    <w:rsid w:val="000C2318"/>
    <w:rsid w:val="000C3AFE"/>
    <w:rsid w:val="000C6572"/>
    <w:rsid w:val="000C71BF"/>
    <w:rsid w:val="000D08E1"/>
    <w:rsid w:val="000D18B9"/>
    <w:rsid w:val="000D2235"/>
    <w:rsid w:val="000D33EE"/>
    <w:rsid w:val="000D397B"/>
    <w:rsid w:val="000D3BE9"/>
    <w:rsid w:val="000D7AD8"/>
    <w:rsid w:val="000D7C61"/>
    <w:rsid w:val="000E341D"/>
    <w:rsid w:val="000E3A01"/>
    <w:rsid w:val="000E4045"/>
    <w:rsid w:val="000E4107"/>
    <w:rsid w:val="000E486F"/>
    <w:rsid w:val="000E4B46"/>
    <w:rsid w:val="000E5D23"/>
    <w:rsid w:val="000F14D9"/>
    <w:rsid w:val="000F19E5"/>
    <w:rsid w:val="000F2D76"/>
    <w:rsid w:val="000F31A7"/>
    <w:rsid w:val="000F44A5"/>
    <w:rsid w:val="000F5512"/>
    <w:rsid w:val="000F7743"/>
    <w:rsid w:val="000F7781"/>
    <w:rsid w:val="000F7795"/>
    <w:rsid w:val="000F7E26"/>
    <w:rsid w:val="0010061E"/>
    <w:rsid w:val="00101380"/>
    <w:rsid w:val="00102E79"/>
    <w:rsid w:val="00104A3C"/>
    <w:rsid w:val="00106F77"/>
    <w:rsid w:val="00107083"/>
    <w:rsid w:val="00110521"/>
    <w:rsid w:val="00111D4A"/>
    <w:rsid w:val="001144E6"/>
    <w:rsid w:val="0011494D"/>
    <w:rsid w:val="00114985"/>
    <w:rsid w:val="001160A6"/>
    <w:rsid w:val="00116B4D"/>
    <w:rsid w:val="0011758C"/>
    <w:rsid w:val="001202FB"/>
    <w:rsid w:val="00121141"/>
    <w:rsid w:val="0012395C"/>
    <w:rsid w:val="00123FC1"/>
    <w:rsid w:val="001250A5"/>
    <w:rsid w:val="00127C3C"/>
    <w:rsid w:val="00130B6B"/>
    <w:rsid w:val="00131051"/>
    <w:rsid w:val="00131AA4"/>
    <w:rsid w:val="0013373A"/>
    <w:rsid w:val="0013622A"/>
    <w:rsid w:val="0013674D"/>
    <w:rsid w:val="00136A11"/>
    <w:rsid w:val="00137103"/>
    <w:rsid w:val="00137129"/>
    <w:rsid w:val="00137A4C"/>
    <w:rsid w:val="001408A4"/>
    <w:rsid w:val="0014158E"/>
    <w:rsid w:val="00141864"/>
    <w:rsid w:val="001426F3"/>
    <w:rsid w:val="00145D71"/>
    <w:rsid w:val="0014725C"/>
    <w:rsid w:val="001473B0"/>
    <w:rsid w:val="00147BE3"/>
    <w:rsid w:val="001522D6"/>
    <w:rsid w:val="00153C2E"/>
    <w:rsid w:val="001556D7"/>
    <w:rsid w:val="00156060"/>
    <w:rsid w:val="00157EA0"/>
    <w:rsid w:val="00160255"/>
    <w:rsid w:val="00160D18"/>
    <w:rsid w:val="00162407"/>
    <w:rsid w:val="00164050"/>
    <w:rsid w:val="00164546"/>
    <w:rsid w:val="001653A3"/>
    <w:rsid w:val="001654EF"/>
    <w:rsid w:val="0016551C"/>
    <w:rsid w:val="0017408D"/>
    <w:rsid w:val="00174203"/>
    <w:rsid w:val="00182B3E"/>
    <w:rsid w:val="00185B48"/>
    <w:rsid w:val="00186326"/>
    <w:rsid w:val="001875A9"/>
    <w:rsid w:val="00187C22"/>
    <w:rsid w:val="00187CF6"/>
    <w:rsid w:val="00194DC2"/>
    <w:rsid w:val="00195AF4"/>
    <w:rsid w:val="00197168"/>
    <w:rsid w:val="001A0241"/>
    <w:rsid w:val="001A0D42"/>
    <w:rsid w:val="001A1B4B"/>
    <w:rsid w:val="001A2151"/>
    <w:rsid w:val="001A3CE3"/>
    <w:rsid w:val="001A577F"/>
    <w:rsid w:val="001A5DAA"/>
    <w:rsid w:val="001A7E19"/>
    <w:rsid w:val="001B04A6"/>
    <w:rsid w:val="001B0B61"/>
    <w:rsid w:val="001B11A2"/>
    <w:rsid w:val="001B1573"/>
    <w:rsid w:val="001B2AA4"/>
    <w:rsid w:val="001B2D39"/>
    <w:rsid w:val="001B3D39"/>
    <w:rsid w:val="001B4A64"/>
    <w:rsid w:val="001C0963"/>
    <w:rsid w:val="001C099F"/>
    <w:rsid w:val="001C2791"/>
    <w:rsid w:val="001C28F6"/>
    <w:rsid w:val="001C421F"/>
    <w:rsid w:val="001C4CCE"/>
    <w:rsid w:val="001C59D9"/>
    <w:rsid w:val="001C5C85"/>
    <w:rsid w:val="001C6A83"/>
    <w:rsid w:val="001C7BFF"/>
    <w:rsid w:val="001D01B8"/>
    <w:rsid w:val="001D10FA"/>
    <w:rsid w:val="001D6098"/>
    <w:rsid w:val="001D7543"/>
    <w:rsid w:val="001E3DD1"/>
    <w:rsid w:val="001E4616"/>
    <w:rsid w:val="001E7E6B"/>
    <w:rsid w:val="001F0724"/>
    <w:rsid w:val="001F1B31"/>
    <w:rsid w:val="001F3934"/>
    <w:rsid w:val="001F3CB1"/>
    <w:rsid w:val="001F40FD"/>
    <w:rsid w:val="001F4CCE"/>
    <w:rsid w:val="001F58F7"/>
    <w:rsid w:val="001F7D22"/>
    <w:rsid w:val="002007A3"/>
    <w:rsid w:val="002012CC"/>
    <w:rsid w:val="002021A8"/>
    <w:rsid w:val="00204607"/>
    <w:rsid w:val="00205052"/>
    <w:rsid w:val="00212001"/>
    <w:rsid w:val="00214067"/>
    <w:rsid w:val="00214345"/>
    <w:rsid w:val="0021592B"/>
    <w:rsid w:val="00215962"/>
    <w:rsid w:val="00216B1E"/>
    <w:rsid w:val="00216C4F"/>
    <w:rsid w:val="00220046"/>
    <w:rsid w:val="00222276"/>
    <w:rsid w:val="00222E7D"/>
    <w:rsid w:val="0022416D"/>
    <w:rsid w:val="002248D0"/>
    <w:rsid w:val="00227132"/>
    <w:rsid w:val="00230EEA"/>
    <w:rsid w:val="00235B87"/>
    <w:rsid w:val="00237A46"/>
    <w:rsid w:val="00237D5B"/>
    <w:rsid w:val="00241524"/>
    <w:rsid w:val="00242C9A"/>
    <w:rsid w:val="00245B3F"/>
    <w:rsid w:val="0024636D"/>
    <w:rsid w:val="0024779D"/>
    <w:rsid w:val="00247D39"/>
    <w:rsid w:val="00247E83"/>
    <w:rsid w:val="0025093B"/>
    <w:rsid w:val="00251ADC"/>
    <w:rsid w:val="00252B32"/>
    <w:rsid w:val="00253519"/>
    <w:rsid w:val="00253B09"/>
    <w:rsid w:val="00255684"/>
    <w:rsid w:val="00256F7C"/>
    <w:rsid w:val="00260F75"/>
    <w:rsid w:val="00262B7C"/>
    <w:rsid w:val="00263E27"/>
    <w:rsid w:val="00265281"/>
    <w:rsid w:val="00265853"/>
    <w:rsid w:val="00267F13"/>
    <w:rsid w:val="00270131"/>
    <w:rsid w:val="00271646"/>
    <w:rsid w:val="00271F30"/>
    <w:rsid w:val="00272F2A"/>
    <w:rsid w:val="00273679"/>
    <w:rsid w:val="00273790"/>
    <w:rsid w:val="00274BE0"/>
    <w:rsid w:val="00274CB5"/>
    <w:rsid w:val="002759D4"/>
    <w:rsid w:val="00275A50"/>
    <w:rsid w:val="00276331"/>
    <w:rsid w:val="002766F3"/>
    <w:rsid w:val="00280B93"/>
    <w:rsid w:val="00281DB9"/>
    <w:rsid w:val="00281E1E"/>
    <w:rsid w:val="00282BBE"/>
    <w:rsid w:val="00282D79"/>
    <w:rsid w:val="0028549D"/>
    <w:rsid w:val="00285D60"/>
    <w:rsid w:val="00286722"/>
    <w:rsid w:val="00287871"/>
    <w:rsid w:val="002908F2"/>
    <w:rsid w:val="002916BD"/>
    <w:rsid w:val="00292116"/>
    <w:rsid w:val="0029284E"/>
    <w:rsid w:val="00292FD2"/>
    <w:rsid w:val="0029309D"/>
    <w:rsid w:val="002933FC"/>
    <w:rsid w:val="00293438"/>
    <w:rsid w:val="00294592"/>
    <w:rsid w:val="002945B1"/>
    <w:rsid w:val="00294DC2"/>
    <w:rsid w:val="00295338"/>
    <w:rsid w:val="00295E5D"/>
    <w:rsid w:val="00296053"/>
    <w:rsid w:val="002A057F"/>
    <w:rsid w:val="002A280D"/>
    <w:rsid w:val="002A32AF"/>
    <w:rsid w:val="002A3E56"/>
    <w:rsid w:val="002A5434"/>
    <w:rsid w:val="002A79AE"/>
    <w:rsid w:val="002A7ABD"/>
    <w:rsid w:val="002B167E"/>
    <w:rsid w:val="002B346A"/>
    <w:rsid w:val="002B4BA1"/>
    <w:rsid w:val="002B4CA1"/>
    <w:rsid w:val="002B4EE9"/>
    <w:rsid w:val="002B58F8"/>
    <w:rsid w:val="002B6F0E"/>
    <w:rsid w:val="002B7241"/>
    <w:rsid w:val="002C0612"/>
    <w:rsid w:val="002C1F46"/>
    <w:rsid w:val="002C4AA6"/>
    <w:rsid w:val="002C4D22"/>
    <w:rsid w:val="002C70B0"/>
    <w:rsid w:val="002C7B96"/>
    <w:rsid w:val="002D1534"/>
    <w:rsid w:val="002D4368"/>
    <w:rsid w:val="002D43DF"/>
    <w:rsid w:val="002D565E"/>
    <w:rsid w:val="002D5D7A"/>
    <w:rsid w:val="002D5F01"/>
    <w:rsid w:val="002D7C7C"/>
    <w:rsid w:val="002E142B"/>
    <w:rsid w:val="002E1FD1"/>
    <w:rsid w:val="002E25FD"/>
    <w:rsid w:val="002E41EC"/>
    <w:rsid w:val="002E482C"/>
    <w:rsid w:val="002E59AE"/>
    <w:rsid w:val="002E5C1D"/>
    <w:rsid w:val="002E6156"/>
    <w:rsid w:val="002E7358"/>
    <w:rsid w:val="002E73EF"/>
    <w:rsid w:val="002F1048"/>
    <w:rsid w:val="002F1A8B"/>
    <w:rsid w:val="002F536E"/>
    <w:rsid w:val="002F6A87"/>
    <w:rsid w:val="002F6F08"/>
    <w:rsid w:val="002F788C"/>
    <w:rsid w:val="00301398"/>
    <w:rsid w:val="00301D96"/>
    <w:rsid w:val="00302D8A"/>
    <w:rsid w:val="0030465E"/>
    <w:rsid w:val="00304709"/>
    <w:rsid w:val="00306721"/>
    <w:rsid w:val="0030709E"/>
    <w:rsid w:val="0031190D"/>
    <w:rsid w:val="00312C62"/>
    <w:rsid w:val="00315FD3"/>
    <w:rsid w:val="00320802"/>
    <w:rsid w:val="00322E35"/>
    <w:rsid w:val="003237CD"/>
    <w:rsid w:val="003239BA"/>
    <w:rsid w:val="00325DF8"/>
    <w:rsid w:val="00326A7A"/>
    <w:rsid w:val="0032716D"/>
    <w:rsid w:val="003271ED"/>
    <w:rsid w:val="003319F0"/>
    <w:rsid w:val="00331B2F"/>
    <w:rsid w:val="00331C39"/>
    <w:rsid w:val="003342F2"/>
    <w:rsid w:val="00334EE0"/>
    <w:rsid w:val="0033700D"/>
    <w:rsid w:val="0034044F"/>
    <w:rsid w:val="0034112D"/>
    <w:rsid w:val="00341808"/>
    <w:rsid w:val="00343634"/>
    <w:rsid w:val="00343807"/>
    <w:rsid w:val="003442BB"/>
    <w:rsid w:val="003453AC"/>
    <w:rsid w:val="003460DF"/>
    <w:rsid w:val="0034765B"/>
    <w:rsid w:val="00347B3D"/>
    <w:rsid w:val="00350B64"/>
    <w:rsid w:val="00351567"/>
    <w:rsid w:val="003515E4"/>
    <w:rsid w:val="00351BE3"/>
    <w:rsid w:val="00352C77"/>
    <w:rsid w:val="00352F95"/>
    <w:rsid w:val="003537BA"/>
    <w:rsid w:val="00354B5F"/>
    <w:rsid w:val="0035573D"/>
    <w:rsid w:val="00355C3F"/>
    <w:rsid w:val="003561CF"/>
    <w:rsid w:val="003563A8"/>
    <w:rsid w:val="00357D23"/>
    <w:rsid w:val="00360634"/>
    <w:rsid w:val="0036311F"/>
    <w:rsid w:val="00364F97"/>
    <w:rsid w:val="003667B7"/>
    <w:rsid w:val="00371294"/>
    <w:rsid w:val="00373318"/>
    <w:rsid w:val="00373492"/>
    <w:rsid w:val="00373E7E"/>
    <w:rsid w:val="00375122"/>
    <w:rsid w:val="00375C0E"/>
    <w:rsid w:val="00376569"/>
    <w:rsid w:val="00377636"/>
    <w:rsid w:val="00377702"/>
    <w:rsid w:val="00381B31"/>
    <w:rsid w:val="00382538"/>
    <w:rsid w:val="00384F8F"/>
    <w:rsid w:val="00384FA3"/>
    <w:rsid w:val="00387036"/>
    <w:rsid w:val="00390064"/>
    <w:rsid w:val="00390AF6"/>
    <w:rsid w:val="00390E95"/>
    <w:rsid w:val="00391EBB"/>
    <w:rsid w:val="00394217"/>
    <w:rsid w:val="003942E1"/>
    <w:rsid w:val="00394EE3"/>
    <w:rsid w:val="00396535"/>
    <w:rsid w:val="00396ED8"/>
    <w:rsid w:val="003A1BEE"/>
    <w:rsid w:val="003A1C24"/>
    <w:rsid w:val="003A1D74"/>
    <w:rsid w:val="003A1DED"/>
    <w:rsid w:val="003A49D7"/>
    <w:rsid w:val="003A506B"/>
    <w:rsid w:val="003A60F1"/>
    <w:rsid w:val="003A6ADC"/>
    <w:rsid w:val="003B0B36"/>
    <w:rsid w:val="003B5805"/>
    <w:rsid w:val="003C0277"/>
    <w:rsid w:val="003C17DA"/>
    <w:rsid w:val="003C39BD"/>
    <w:rsid w:val="003C5E6E"/>
    <w:rsid w:val="003C67BC"/>
    <w:rsid w:val="003C7207"/>
    <w:rsid w:val="003C79BD"/>
    <w:rsid w:val="003C7C3D"/>
    <w:rsid w:val="003D1D2B"/>
    <w:rsid w:val="003D1D9E"/>
    <w:rsid w:val="003D28C1"/>
    <w:rsid w:val="003D3033"/>
    <w:rsid w:val="003D44E1"/>
    <w:rsid w:val="003D4A65"/>
    <w:rsid w:val="003D5086"/>
    <w:rsid w:val="003E078F"/>
    <w:rsid w:val="003E19B6"/>
    <w:rsid w:val="003E38CB"/>
    <w:rsid w:val="003E638E"/>
    <w:rsid w:val="003E7445"/>
    <w:rsid w:val="003F4832"/>
    <w:rsid w:val="003F5043"/>
    <w:rsid w:val="003F56DA"/>
    <w:rsid w:val="003F6B7F"/>
    <w:rsid w:val="003F6D24"/>
    <w:rsid w:val="003F75CD"/>
    <w:rsid w:val="003F7679"/>
    <w:rsid w:val="00401A9B"/>
    <w:rsid w:val="004027C1"/>
    <w:rsid w:val="00403BE6"/>
    <w:rsid w:val="00405B88"/>
    <w:rsid w:val="00405C30"/>
    <w:rsid w:val="00405E89"/>
    <w:rsid w:val="00406737"/>
    <w:rsid w:val="00410235"/>
    <w:rsid w:val="00410B3E"/>
    <w:rsid w:val="004119D8"/>
    <w:rsid w:val="004137A4"/>
    <w:rsid w:val="00414F4B"/>
    <w:rsid w:val="00415567"/>
    <w:rsid w:val="0042021B"/>
    <w:rsid w:val="00420A27"/>
    <w:rsid w:val="00420B09"/>
    <w:rsid w:val="004238A5"/>
    <w:rsid w:val="004257C9"/>
    <w:rsid w:val="004305AD"/>
    <w:rsid w:val="00431ABD"/>
    <w:rsid w:val="00436315"/>
    <w:rsid w:val="0044032A"/>
    <w:rsid w:val="00440818"/>
    <w:rsid w:val="004410D5"/>
    <w:rsid w:val="00444363"/>
    <w:rsid w:val="00445DBC"/>
    <w:rsid w:val="004475C7"/>
    <w:rsid w:val="00451258"/>
    <w:rsid w:val="00451CB6"/>
    <w:rsid w:val="00454671"/>
    <w:rsid w:val="00455D99"/>
    <w:rsid w:val="004575AB"/>
    <w:rsid w:val="00460FBA"/>
    <w:rsid w:val="00463EC8"/>
    <w:rsid w:val="00466350"/>
    <w:rsid w:val="0046648F"/>
    <w:rsid w:val="00466B23"/>
    <w:rsid w:val="00467029"/>
    <w:rsid w:val="00470CBC"/>
    <w:rsid w:val="00472C13"/>
    <w:rsid w:val="0047382A"/>
    <w:rsid w:val="0047438E"/>
    <w:rsid w:val="0047454F"/>
    <w:rsid w:val="004805C5"/>
    <w:rsid w:val="00481F95"/>
    <w:rsid w:val="00483DB8"/>
    <w:rsid w:val="00484884"/>
    <w:rsid w:val="00485917"/>
    <w:rsid w:val="004875E3"/>
    <w:rsid w:val="004914C5"/>
    <w:rsid w:val="00491602"/>
    <w:rsid w:val="0049266D"/>
    <w:rsid w:val="0049299B"/>
    <w:rsid w:val="00492ADF"/>
    <w:rsid w:val="00492D8E"/>
    <w:rsid w:val="0049425A"/>
    <w:rsid w:val="004945EE"/>
    <w:rsid w:val="00494BF1"/>
    <w:rsid w:val="00496386"/>
    <w:rsid w:val="00496A54"/>
    <w:rsid w:val="004A026B"/>
    <w:rsid w:val="004A329E"/>
    <w:rsid w:val="004A521C"/>
    <w:rsid w:val="004A617C"/>
    <w:rsid w:val="004B1241"/>
    <w:rsid w:val="004B1469"/>
    <w:rsid w:val="004B32B2"/>
    <w:rsid w:val="004B40A5"/>
    <w:rsid w:val="004B4487"/>
    <w:rsid w:val="004B662C"/>
    <w:rsid w:val="004B6EB8"/>
    <w:rsid w:val="004C0856"/>
    <w:rsid w:val="004C0CB6"/>
    <w:rsid w:val="004C18F8"/>
    <w:rsid w:val="004C3306"/>
    <w:rsid w:val="004C3555"/>
    <w:rsid w:val="004C4695"/>
    <w:rsid w:val="004C4D2F"/>
    <w:rsid w:val="004C4FB2"/>
    <w:rsid w:val="004C524E"/>
    <w:rsid w:val="004C7329"/>
    <w:rsid w:val="004C7736"/>
    <w:rsid w:val="004C7785"/>
    <w:rsid w:val="004C7DCC"/>
    <w:rsid w:val="004D38CD"/>
    <w:rsid w:val="004D3A3A"/>
    <w:rsid w:val="004D3BF9"/>
    <w:rsid w:val="004D70E7"/>
    <w:rsid w:val="004D744C"/>
    <w:rsid w:val="004E00FF"/>
    <w:rsid w:val="004E065A"/>
    <w:rsid w:val="004E17EA"/>
    <w:rsid w:val="004E2966"/>
    <w:rsid w:val="004E3D54"/>
    <w:rsid w:val="004E3E3C"/>
    <w:rsid w:val="004E6628"/>
    <w:rsid w:val="004E6800"/>
    <w:rsid w:val="004F1B97"/>
    <w:rsid w:val="004F1F3A"/>
    <w:rsid w:val="004F3A2C"/>
    <w:rsid w:val="004F4012"/>
    <w:rsid w:val="004F4E33"/>
    <w:rsid w:val="004F5212"/>
    <w:rsid w:val="004F522E"/>
    <w:rsid w:val="004F7F16"/>
    <w:rsid w:val="00502380"/>
    <w:rsid w:val="00504D95"/>
    <w:rsid w:val="005054AC"/>
    <w:rsid w:val="00507913"/>
    <w:rsid w:val="005111B8"/>
    <w:rsid w:val="00511353"/>
    <w:rsid w:val="005149D0"/>
    <w:rsid w:val="0051574D"/>
    <w:rsid w:val="00517559"/>
    <w:rsid w:val="00517AFF"/>
    <w:rsid w:val="0052069A"/>
    <w:rsid w:val="00522C46"/>
    <w:rsid w:val="00523519"/>
    <w:rsid w:val="00526E35"/>
    <w:rsid w:val="0053004E"/>
    <w:rsid w:val="00531D3F"/>
    <w:rsid w:val="00535518"/>
    <w:rsid w:val="00535910"/>
    <w:rsid w:val="00536378"/>
    <w:rsid w:val="0053672F"/>
    <w:rsid w:val="00536CB4"/>
    <w:rsid w:val="00537181"/>
    <w:rsid w:val="00540EE5"/>
    <w:rsid w:val="00544013"/>
    <w:rsid w:val="0054671D"/>
    <w:rsid w:val="00546DB1"/>
    <w:rsid w:val="005478AF"/>
    <w:rsid w:val="0055783D"/>
    <w:rsid w:val="005625D1"/>
    <w:rsid w:val="005634C7"/>
    <w:rsid w:val="0056475F"/>
    <w:rsid w:val="005665B9"/>
    <w:rsid w:val="00567C18"/>
    <w:rsid w:val="00571C2C"/>
    <w:rsid w:val="00572516"/>
    <w:rsid w:val="00574295"/>
    <w:rsid w:val="005749A4"/>
    <w:rsid w:val="00574B71"/>
    <w:rsid w:val="00577808"/>
    <w:rsid w:val="005802AA"/>
    <w:rsid w:val="0058168E"/>
    <w:rsid w:val="00584322"/>
    <w:rsid w:val="005844F2"/>
    <w:rsid w:val="0058484F"/>
    <w:rsid w:val="0058503C"/>
    <w:rsid w:val="0058514C"/>
    <w:rsid w:val="00586FF4"/>
    <w:rsid w:val="005871A8"/>
    <w:rsid w:val="005877DA"/>
    <w:rsid w:val="005908B6"/>
    <w:rsid w:val="00590FFB"/>
    <w:rsid w:val="00592D8A"/>
    <w:rsid w:val="00593208"/>
    <w:rsid w:val="00593234"/>
    <w:rsid w:val="005943C1"/>
    <w:rsid w:val="0059452A"/>
    <w:rsid w:val="00594A61"/>
    <w:rsid w:val="005A206F"/>
    <w:rsid w:val="005A5AC4"/>
    <w:rsid w:val="005A784F"/>
    <w:rsid w:val="005B0A38"/>
    <w:rsid w:val="005B33F1"/>
    <w:rsid w:val="005B63C0"/>
    <w:rsid w:val="005B7B5B"/>
    <w:rsid w:val="005C1D1E"/>
    <w:rsid w:val="005C28B8"/>
    <w:rsid w:val="005C39D2"/>
    <w:rsid w:val="005C3BD6"/>
    <w:rsid w:val="005C5BAF"/>
    <w:rsid w:val="005C5EBC"/>
    <w:rsid w:val="005C6038"/>
    <w:rsid w:val="005D14AE"/>
    <w:rsid w:val="005D1DE3"/>
    <w:rsid w:val="005E2079"/>
    <w:rsid w:val="005E3622"/>
    <w:rsid w:val="005E377A"/>
    <w:rsid w:val="005E48B3"/>
    <w:rsid w:val="005E503E"/>
    <w:rsid w:val="005F062D"/>
    <w:rsid w:val="005F13C1"/>
    <w:rsid w:val="005F2534"/>
    <w:rsid w:val="005F3CDC"/>
    <w:rsid w:val="005F5C80"/>
    <w:rsid w:val="005F627A"/>
    <w:rsid w:val="00602C8E"/>
    <w:rsid w:val="0060576E"/>
    <w:rsid w:val="00606BB8"/>
    <w:rsid w:val="0060795F"/>
    <w:rsid w:val="00607F6C"/>
    <w:rsid w:val="0061014D"/>
    <w:rsid w:val="00610243"/>
    <w:rsid w:val="0061059F"/>
    <w:rsid w:val="00611307"/>
    <w:rsid w:val="006125B1"/>
    <w:rsid w:val="00613940"/>
    <w:rsid w:val="00615A26"/>
    <w:rsid w:val="00616281"/>
    <w:rsid w:val="00617BC8"/>
    <w:rsid w:val="006203AC"/>
    <w:rsid w:val="006215FE"/>
    <w:rsid w:val="006224A0"/>
    <w:rsid w:val="006265C9"/>
    <w:rsid w:val="006304B8"/>
    <w:rsid w:val="00631DA0"/>
    <w:rsid w:val="00632897"/>
    <w:rsid w:val="00632BEB"/>
    <w:rsid w:val="00632CAC"/>
    <w:rsid w:val="00633617"/>
    <w:rsid w:val="00634E41"/>
    <w:rsid w:val="00635DFE"/>
    <w:rsid w:val="00635E7D"/>
    <w:rsid w:val="00636179"/>
    <w:rsid w:val="00640628"/>
    <w:rsid w:val="00642004"/>
    <w:rsid w:val="00643B1F"/>
    <w:rsid w:val="00646987"/>
    <w:rsid w:val="006516ED"/>
    <w:rsid w:val="0065178A"/>
    <w:rsid w:val="0065192D"/>
    <w:rsid w:val="006521DD"/>
    <w:rsid w:val="00655446"/>
    <w:rsid w:val="0065711E"/>
    <w:rsid w:val="0065724E"/>
    <w:rsid w:val="00662AF8"/>
    <w:rsid w:val="00662D1F"/>
    <w:rsid w:val="00664BDA"/>
    <w:rsid w:val="00665010"/>
    <w:rsid w:val="0066522F"/>
    <w:rsid w:val="00665B3E"/>
    <w:rsid w:val="006666A4"/>
    <w:rsid w:val="00670700"/>
    <w:rsid w:val="00673219"/>
    <w:rsid w:val="006732AB"/>
    <w:rsid w:val="00673B87"/>
    <w:rsid w:val="00673F1F"/>
    <w:rsid w:val="00674ACC"/>
    <w:rsid w:val="00674D4E"/>
    <w:rsid w:val="006757F9"/>
    <w:rsid w:val="006759E8"/>
    <w:rsid w:val="00676AAC"/>
    <w:rsid w:val="00677FF0"/>
    <w:rsid w:val="00680822"/>
    <w:rsid w:val="00680844"/>
    <w:rsid w:val="00681093"/>
    <w:rsid w:val="00681519"/>
    <w:rsid w:val="00681665"/>
    <w:rsid w:val="0068221D"/>
    <w:rsid w:val="006826CA"/>
    <w:rsid w:val="006837B4"/>
    <w:rsid w:val="00684233"/>
    <w:rsid w:val="0068446B"/>
    <w:rsid w:val="00684C72"/>
    <w:rsid w:val="0068502B"/>
    <w:rsid w:val="006850E3"/>
    <w:rsid w:val="00685CC4"/>
    <w:rsid w:val="00686027"/>
    <w:rsid w:val="006868CA"/>
    <w:rsid w:val="0068702A"/>
    <w:rsid w:val="00690E45"/>
    <w:rsid w:val="00690F69"/>
    <w:rsid w:val="006916C4"/>
    <w:rsid w:val="00692A64"/>
    <w:rsid w:val="00693445"/>
    <w:rsid w:val="00693DAB"/>
    <w:rsid w:val="00693E9A"/>
    <w:rsid w:val="00694F70"/>
    <w:rsid w:val="006A03D4"/>
    <w:rsid w:val="006A0D51"/>
    <w:rsid w:val="006A0D95"/>
    <w:rsid w:val="006A147B"/>
    <w:rsid w:val="006A1FF6"/>
    <w:rsid w:val="006A24AE"/>
    <w:rsid w:val="006A2F95"/>
    <w:rsid w:val="006A3B37"/>
    <w:rsid w:val="006A4021"/>
    <w:rsid w:val="006A6C05"/>
    <w:rsid w:val="006A6F71"/>
    <w:rsid w:val="006B4776"/>
    <w:rsid w:val="006B4C87"/>
    <w:rsid w:val="006B6690"/>
    <w:rsid w:val="006B7715"/>
    <w:rsid w:val="006C4DB7"/>
    <w:rsid w:val="006C5BF5"/>
    <w:rsid w:val="006C6FBD"/>
    <w:rsid w:val="006C74BF"/>
    <w:rsid w:val="006C790E"/>
    <w:rsid w:val="006D0380"/>
    <w:rsid w:val="006D23B0"/>
    <w:rsid w:val="006D27BB"/>
    <w:rsid w:val="006D359C"/>
    <w:rsid w:val="006D5477"/>
    <w:rsid w:val="006D79F8"/>
    <w:rsid w:val="006E01DA"/>
    <w:rsid w:val="006E1989"/>
    <w:rsid w:val="006E1AF3"/>
    <w:rsid w:val="006E2185"/>
    <w:rsid w:val="006E23AF"/>
    <w:rsid w:val="006E267D"/>
    <w:rsid w:val="006E2713"/>
    <w:rsid w:val="006E2871"/>
    <w:rsid w:val="006E304B"/>
    <w:rsid w:val="006E3565"/>
    <w:rsid w:val="006E35C3"/>
    <w:rsid w:val="006E3722"/>
    <w:rsid w:val="006E621F"/>
    <w:rsid w:val="006F0D22"/>
    <w:rsid w:val="006F3055"/>
    <w:rsid w:val="006F483C"/>
    <w:rsid w:val="006F5264"/>
    <w:rsid w:val="006F5271"/>
    <w:rsid w:val="006F546C"/>
    <w:rsid w:val="006F6D6C"/>
    <w:rsid w:val="006F7DB1"/>
    <w:rsid w:val="007005C5"/>
    <w:rsid w:val="00700ED6"/>
    <w:rsid w:val="00701817"/>
    <w:rsid w:val="00702057"/>
    <w:rsid w:val="0070255B"/>
    <w:rsid w:val="00703F37"/>
    <w:rsid w:val="00706923"/>
    <w:rsid w:val="007071E9"/>
    <w:rsid w:val="00712B57"/>
    <w:rsid w:val="00713A04"/>
    <w:rsid w:val="00713D30"/>
    <w:rsid w:val="00714E7A"/>
    <w:rsid w:val="007160C7"/>
    <w:rsid w:val="0071719F"/>
    <w:rsid w:val="007178BD"/>
    <w:rsid w:val="00717FC2"/>
    <w:rsid w:val="00723D68"/>
    <w:rsid w:val="00724D7E"/>
    <w:rsid w:val="007259F4"/>
    <w:rsid w:val="00725E8D"/>
    <w:rsid w:val="00726F62"/>
    <w:rsid w:val="007279D2"/>
    <w:rsid w:val="00731E22"/>
    <w:rsid w:val="007328EC"/>
    <w:rsid w:val="0073412D"/>
    <w:rsid w:val="00734364"/>
    <w:rsid w:val="0073438A"/>
    <w:rsid w:val="00735705"/>
    <w:rsid w:val="00735B1A"/>
    <w:rsid w:val="00736BAA"/>
    <w:rsid w:val="00736E71"/>
    <w:rsid w:val="00737A09"/>
    <w:rsid w:val="00740082"/>
    <w:rsid w:val="007402B4"/>
    <w:rsid w:val="00740725"/>
    <w:rsid w:val="00741EEB"/>
    <w:rsid w:val="0074269E"/>
    <w:rsid w:val="00745128"/>
    <w:rsid w:val="0074595F"/>
    <w:rsid w:val="0074623E"/>
    <w:rsid w:val="00746307"/>
    <w:rsid w:val="00747E34"/>
    <w:rsid w:val="00750056"/>
    <w:rsid w:val="00750369"/>
    <w:rsid w:val="00750EB7"/>
    <w:rsid w:val="00750F74"/>
    <w:rsid w:val="00751E30"/>
    <w:rsid w:val="00755183"/>
    <w:rsid w:val="00755906"/>
    <w:rsid w:val="007577BA"/>
    <w:rsid w:val="00757B25"/>
    <w:rsid w:val="00760308"/>
    <w:rsid w:val="007618D0"/>
    <w:rsid w:val="007620CC"/>
    <w:rsid w:val="007627E5"/>
    <w:rsid w:val="00762F90"/>
    <w:rsid w:val="00764ED8"/>
    <w:rsid w:val="00766C91"/>
    <w:rsid w:val="00767DFC"/>
    <w:rsid w:val="007700F1"/>
    <w:rsid w:val="007705CD"/>
    <w:rsid w:val="00771CA4"/>
    <w:rsid w:val="00771D6B"/>
    <w:rsid w:val="007737F2"/>
    <w:rsid w:val="00773C1B"/>
    <w:rsid w:val="007765E1"/>
    <w:rsid w:val="007814BA"/>
    <w:rsid w:val="007837F8"/>
    <w:rsid w:val="00783CBC"/>
    <w:rsid w:val="00783E09"/>
    <w:rsid w:val="0078520B"/>
    <w:rsid w:val="0078555A"/>
    <w:rsid w:val="00786005"/>
    <w:rsid w:val="00786876"/>
    <w:rsid w:val="0079041D"/>
    <w:rsid w:val="00790955"/>
    <w:rsid w:val="00791243"/>
    <w:rsid w:val="00791C5E"/>
    <w:rsid w:val="0079545E"/>
    <w:rsid w:val="00797BE1"/>
    <w:rsid w:val="007A27A5"/>
    <w:rsid w:val="007A3194"/>
    <w:rsid w:val="007A362E"/>
    <w:rsid w:val="007A4FD8"/>
    <w:rsid w:val="007A5F8D"/>
    <w:rsid w:val="007A7D47"/>
    <w:rsid w:val="007B0B76"/>
    <w:rsid w:val="007B0C33"/>
    <w:rsid w:val="007B0D95"/>
    <w:rsid w:val="007B1C2F"/>
    <w:rsid w:val="007B2B69"/>
    <w:rsid w:val="007B43C3"/>
    <w:rsid w:val="007B5ED6"/>
    <w:rsid w:val="007B6F69"/>
    <w:rsid w:val="007C0601"/>
    <w:rsid w:val="007C1BA6"/>
    <w:rsid w:val="007C2CFF"/>
    <w:rsid w:val="007C33D8"/>
    <w:rsid w:val="007C3672"/>
    <w:rsid w:val="007C4E4D"/>
    <w:rsid w:val="007C5AC8"/>
    <w:rsid w:val="007C7F17"/>
    <w:rsid w:val="007D14EA"/>
    <w:rsid w:val="007D1ED5"/>
    <w:rsid w:val="007D29D1"/>
    <w:rsid w:val="007D3D62"/>
    <w:rsid w:val="007D3E15"/>
    <w:rsid w:val="007D44F7"/>
    <w:rsid w:val="007D4D40"/>
    <w:rsid w:val="007D5693"/>
    <w:rsid w:val="007D65F7"/>
    <w:rsid w:val="007D7875"/>
    <w:rsid w:val="007E0404"/>
    <w:rsid w:val="007E0B49"/>
    <w:rsid w:val="007E1DF1"/>
    <w:rsid w:val="007E1F75"/>
    <w:rsid w:val="007E31CA"/>
    <w:rsid w:val="007E3C69"/>
    <w:rsid w:val="007E46E2"/>
    <w:rsid w:val="007E4F08"/>
    <w:rsid w:val="007E55BA"/>
    <w:rsid w:val="007E5BE9"/>
    <w:rsid w:val="007E5F6A"/>
    <w:rsid w:val="007E5FEF"/>
    <w:rsid w:val="007E6400"/>
    <w:rsid w:val="007E6453"/>
    <w:rsid w:val="007E665E"/>
    <w:rsid w:val="007F0009"/>
    <w:rsid w:val="007F20BC"/>
    <w:rsid w:val="007F4398"/>
    <w:rsid w:val="007F4FE1"/>
    <w:rsid w:val="007F57E1"/>
    <w:rsid w:val="007F5FED"/>
    <w:rsid w:val="00801809"/>
    <w:rsid w:val="008043FE"/>
    <w:rsid w:val="0080448B"/>
    <w:rsid w:val="00805F01"/>
    <w:rsid w:val="00806583"/>
    <w:rsid w:val="00807606"/>
    <w:rsid w:val="00812005"/>
    <w:rsid w:val="008122EF"/>
    <w:rsid w:val="00814377"/>
    <w:rsid w:val="0081460A"/>
    <w:rsid w:val="00814973"/>
    <w:rsid w:val="00816082"/>
    <w:rsid w:val="00816942"/>
    <w:rsid w:val="0082071C"/>
    <w:rsid w:val="00820969"/>
    <w:rsid w:val="008211CC"/>
    <w:rsid w:val="00821B9E"/>
    <w:rsid w:val="0082427D"/>
    <w:rsid w:val="00824368"/>
    <w:rsid w:val="00824B3B"/>
    <w:rsid w:val="00824D2D"/>
    <w:rsid w:val="0082592C"/>
    <w:rsid w:val="00826CA0"/>
    <w:rsid w:val="0082782F"/>
    <w:rsid w:val="00832964"/>
    <w:rsid w:val="008330C7"/>
    <w:rsid w:val="00834221"/>
    <w:rsid w:val="00835049"/>
    <w:rsid w:val="00837138"/>
    <w:rsid w:val="00842CBD"/>
    <w:rsid w:val="00842CC2"/>
    <w:rsid w:val="00843683"/>
    <w:rsid w:val="00843D89"/>
    <w:rsid w:val="00844A04"/>
    <w:rsid w:val="008461AA"/>
    <w:rsid w:val="008463B7"/>
    <w:rsid w:val="00846594"/>
    <w:rsid w:val="00846668"/>
    <w:rsid w:val="00847427"/>
    <w:rsid w:val="0084795E"/>
    <w:rsid w:val="00850926"/>
    <w:rsid w:val="00850F46"/>
    <w:rsid w:val="00851D50"/>
    <w:rsid w:val="008521E3"/>
    <w:rsid w:val="00853338"/>
    <w:rsid w:val="00853BCD"/>
    <w:rsid w:val="00853F64"/>
    <w:rsid w:val="00861663"/>
    <w:rsid w:val="00861D74"/>
    <w:rsid w:val="00863710"/>
    <w:rsid w:val="008637E9"/>
    <w:rsid w:val="00864375"/>
    <w:rsid w:val="00871136"/>
    <w:rsid w:val="00871291"/>
    <w:rsid w:val="0087279C"/>
    <w:rsid w:val="00872AD6"/>
    <w:rsid w:val="008740A4"/>
    <w:rsid w:val="00882B2F"/>
    <w:rsid w:val="0088324D"/>
    <w:rsid w:val="00886C18"/>
    <w:rsid w:val="00886CA0"/>
    <w:rsid w:val="00887B2B"/>
    <w:rsid w:val="00893644"/>
    <w:rsid w:val="00894231"/>
    <w:rsid w:val="00896E47"/>
    <w:rsid w:val="008A2AEF"/>
    <w:rsid w:val="008A44CB"/>
    <w:rsid w:val="008A473A"/>
    <w:rsid w:val="008A49BE"/>
    <w:rsid w:val="008A57A7"/>
    <w:rsid w:val="008A6323"/>
    <w:rsid w:val="008B06E8"/>
    <w:rsid w:val="008B24D1"/>
    <w:rsid w:val="008B257A"/>
    <w:rsid w:val="008B2589"/>
    <w:rsid w:val="008B3F6D"/>
    <w:rsid w:val="008B4A41"/>
    <w:rsid w:val="008B5D13"/>
    <w:rsid w:val="008B6F56"/>
    <w:rsid w:val="008B702C"/>
    <w:rsid w:val="008B7FD6"/>
    <w:rsid w:val="008C1206"/>
    <w:rsid w:val="008C21E6"/>
    <w:rsid w:val="008C2AF0"/>
    <w:rsid w:val="008C7667"/>
    <w:rsid w:val="008D0635"/>
    <w:rsid w:val="008D3120"/>
    <w:rsid w:val="008D4919"/>
    <w:rsid w:val="008D51BC"/>
    <w:rsid w:val="008D5215"/>
    <w:rsid w:val="008D5B0B"/>
    <w:rsid w:val="008D6193"/>
    <w:rsid w:val="008D7F64"/>
    <w:rsid w:val="008E1248"/>
    <w:rsid w:val="008E1C3C"/>
    <w:rsid w:val="008E20AA"/>
    <w:rsid w:val="008E5830"/>
    <w:rsid w:val="008E5DB6"/>
    <w:rsid w:val="008E6348"/>
    <w:rsid w:val="008E652D"/>
    <w:rsid w:val="008E768B"/>
    <w:rsid w:val="008E76B6"/>
    <w:rsid w:val="008E7F6E"/>
    <w:rsid w:val="008F19BC"/>
    <w:rsid w:val="008F322F"/>
    <w:rsid w:val="008F39B6"/>
    <w:rsid w:val="008F45AC"/>
    <w:rsid w:val="008F5CFD"/>
    <w:rsid w:val="008F63ED"/>
    <w:rsid w:val="008F6D72"/>
    <w:rsid w:val="009009BF"/>
    <w:rsid w:val="0090202F"/>
    <w:rsid w:val="00902A6B"/>
    <w:rsid w:val="00902C5A"/>
    <w:rsid w:val="0090448F"/>
    <w:rsid w:val="00905978"/>
    <w:rsid w:val="00910324"/>
    <w:rsid w:val="009111EB"/>
    <w:rsid w:val="00912126"/>
    <w:rsid w:val="0091313D"/>
    <w:rsid w:val="00921C6C"/>
    <w:rsid w:val="00923673"/>
    <w:rsid w:val="00923A87"/>
    <w:rsid w:val="00924BDC"/>
    <w:rsid w:val="0092521A"/>
    <w:rsid w:val="009253DF"/>
    <w:rsid w:val="009279CC"/>
    <w:rsid w:val="00927BD5"/>
    <w:rsid w:val="00930601"/>
    <w:rsid w:val="00931384"/>
    <w:rsid w:val="00931F6E"/>
    <w:rsid w:val="00932523"/>
    <w:rsid w:val="00933935"/>
    <w:rsid w:val="009345D5"/>
    <w:rsid w:val="00937A69"/>
    <w:rsid w:val="00940BE1"/>
    <w:rsid w:val="009418BE"/>
    <w:rsid w:val="0094317A"/>
    <w:rsid w:val="0094346B"/>
    <w:rsid w:val="00944360"/>
    <w:rsid w:val="00946E98"/>
    <w:rsid w:val="0095009E"/>
    <w:rsid w:val="009503DA"/>
    <w:rsid w:val="0095061F"/>
    <w:rsid w:val="009510B3"/>
    <w:rsid w:val="009510D9"/>
    <w:rsid w:val="00951FF9"/>
    <w:rsid w:val="00955CCE"/>
    <w:rsid w:val="0095704B"/>
    <w:rsid w:val="00960E29"/>
    <w:rsid w:val="00961C0E"/>
    <w:rsid w:val="00962288"/>
    <w:rsid w:val="009627DD"/>
    <w:rsid w:val="00964EC5"/>
    <w:rsid w:val="00964EE4"/>
    <w:rsid w:val="00965593"/>
    <w:rsid w:val="00966F52"/>
    <w:rsid w:val="00967572"/>
    <w:rsid w:val="00967C9F"/>
    <w:rsid w:val="00971180"/>
    <w:rsid w:val="009718D1"/>
    <w:rsid w:val="00972A3C"/>
    <w:rsid w:val="009736F4"/>
    <w:rsid w:val="00973E3C"/>
    <w:rsid w:val="0097697A"/>
    <w:rsid w:val="00977892"/>
    <w:rsid w:val="00981527"/>
    <w:rsid w:val="0098176F"/>
    <w:rsid w:val="00983D99"/>
    <w:rsid w:val="00985A74"/>
    <w:rsid w:val="00985FE9"/>
    <w:rsid w:val="00986454"/>
    <w:rsid w:val="009877EC"/>
    <w:rsid w:val="009915A2"/>
    <w:rsid w:val="00994E1E"/>
    <w:rsid w:val="00995BA0"/>
    <w:rsid w:val="00995DBB"/>
    <w:rsid w:val="0099668C"/>
    <w:rsid w:val="009A0405"/>
    <w:rsid w:val="009A09F4"/>
    <w:rsid w:val="009A1870"/>
    <w:rsid w:val="009A29DA"/>
    <w:rsid w:val="009A3B03"/>
    <w:rsid w:val="009A3BCA"/>
    <w:rsid w:val="009A5BF6"/>
    <w:rsid w:val="009A660E"/>
    <w:rsid w:val="009A71B0"/>
    <w:rsid w:val="009A734D"/>
    <w:rsid w:val="009B0FFA"/>
    <w:rsid w:val="009B3DE6"/>
    <w:rsid w:val="009B4F0A"/>
    <w:rsid w:val="009B5C5F"/>
    <w:rsid w:val="009B7016"/>
    <w:rsid w:val="009B74CC"/>
    <w:rsid w:val="009C11D5"/>
    <w:rsid w:val="009C537E"/>
    <w:rsid w:val="009C5DE5"/>
    <w:rsid w:val="009C67C8"/>
    <w:rsid w:val="009C6906"/>
    <w:rsid w:val="009C6C7F"/>
    <w:rsid w:val="009D2311"/>
    <w:rsid w:val="009D43C3"/>
    <w:rsid w:val="009D4E0A"/>
    <w:rsid w:val="009D58E4"/>
    <w:rsid w:val="009D6232"/>
    <w:rsid w:val="009D68FB"/>
    <w:rsid w:val="009E2153"/>
    <w:rsid w:val="009E56ED"/>
    <w:rsid w:val="009E6A27"/>
    <w:rsid w:val="009E70C9"/>
    <w:rsid w:val="009E7C7B"/>
    <w:rsid w:val="009F1418"/>
    <w:rsid w:val="009F1B2A"/>
    <w:rsid w:val="009F206F"/>
    <w:rsid w:val="009F42C8"/>
    <w:rsid w:val="009F4A37"/>
    <w:rsid w:val="00A01188"/>
    <w:rsid w:val="00A03B9D"/>
    <w:rsid w:val="00A041A0"/>
    <w:rsid w:val="00A044AF"/>
    <w:rsid w:val="00A05686"/>
    <w:rsid w:val="00A06906"/>
    <w:rsid w:val="00A13E44"/>
    <w:rsid w:val="00A13F0F"/>
    <w:rsid w:val="00A14A5F"/>
    <w:rsid w:val="00A15640"/>
    <w:rsid w:val="00A2089B"/>
    <w:rsid w:val="00A219E0"/>
    <w:rsid w:val="00A21AF5"/>
    <w:rsid w:val="00A250E7"/>
    <w:rsid w:val="00A25AA7"/>
    <w:rsid w:val="00A26D8E"/>
    <w:rsid w:val="00A30C94"/>
    <w:rsid w:val="00A341A6"/>
    <w:rsid w:val="00A347DB"/>
    <w:rsid w:val="00A34D8D"/>
    <w:rsid w:val="00A35124"/>
    <w:rsid w:val="00A3636D"/>
    <w:rsid w:val="00A430F6"/>
    <w:rsid w:val="00A44A62"/>
    <w:rsid w:val="00A44D1D"/>
    <w:rsid w:val="00A46A3E"/>
    <w:rsid w:val="00A47ACD"/>
    <w:rsid w:val="00A47F5D"/>
    <w:rsid w:val="00A53075"/>
    <w:rsid w:val="00A536E6"/>
    <w:rsid w:val="00A541F6"/>
    <w:rsid w:val="00A54A7A"/>
    <w:rsid w:val="00A55245"/>
    <w:rsid w:val="00A56D59"/>
    <w:rsid w:val="00A57DDA"/>
    <w:rsid w:val="00A60082"/>
    <w:rsid w:val="00A60D4D"/>
    <w:rsid w:val="00A643A2"/>
    <w:rsid w:val="00A6468C"/>
    <w:rsid w:val="00A64FB5"/>
    <w:rsid w:val="00A67DAD"/>
    <w:rsid w:val="00A7063A"/>
    <w:rsid w:val="00A7112C"/>
    <w:rsid w:val="00A7271F"/>
    <w:rsid w:val="00A737B1"/>
    <w:rsid w:val="00A7519E"/>
    <w:rsid w:val="00A82068"/>
    <w:rsid w:val="00A82A5C"/>
    <w:rsid w:val="00A8408F"/>
    <w:rsid w:val="00A84668"/>
    <w:rsid w:val="00A8680F"/>
    <w:rsid w:val="00A86872"/>
    <w:rsid w:val="00A86E3A"/>
    <w:rsid w:val="00A87977"/>
    <w:rsid w:val="00A904AA"/>
    <w:rsid w:val="00A9153E"/>
    <w:rsid w:val="00A95156"/>
    <w:rsid w:val="00A953D9"/>
    <w:rsid w:val="00A96132"/>
    <w:rsid w:val="00A967A1"/>
    <w:rsid w:val="00AA085A"/>
    <w:rsid w:val="00AA188B"/>
    <w:rsid w:val="00AA2A10"/>
    <w:rsid w:val="00AA4314"/>
    <w:rsid w:val="00AA5563"/>
    <w:rsid w:val="00AB083D"/>
    <w:rsid w:val="00AB0F9F"/>
    <w:rsid w:val="00AB2984"/>
    <w:rsid w:val="00AB4492"/>
    <w:rsid w:val="00AB4BDB"/>
    <w:rsid w:val="00AB591D"/>
    <w:rsid w:val="00AB5B07"/>
    <w:rsid w:val="00AB7D9F"/>
    <w:rsid w:val="00AC0DF4"/>
    <w:rsid w:val="00AC2360"/>
    <w:rsid w:val="00AC4D75"/>
    <w:rsid w:val="00AC520E"/>
    <w:rsid w:val="00AC58B8"/>
    <w:rsid w:val="00AC59C7"/>
    <w:rsid w:val="00AC5E58"/>
    <w:rsid w:val="00AD533D"/>
    <w:rsid w:val="00AD67FE"/>
    <w:rsid w:val="00AD6D80"/>
    <w:rsid w:val="00AE02CA"/>
    <w:rsid w:val="00AE0E28"/>
    <w:rsid w:val="00AE12EE"/>
    <w:rsid w:val="00AE1AD3"/>
    <w:rsid w:val="00AE2AD3"/>
    <w:rsid w:val="00AE2E85"/>
    <w:rsid w:val="00AE34ED"/>
    <w:rsid w:val="00AE3607"/>
    <w:rsid w:val="00AE599C"/>
    <w:rsid w:val="00AE5A79"/>
    <w:rsid w:val="00AE6236"/>
    <w:rsid w:val="00AE6469"/>
    <w:rsid w:val="00AE7FBC"/>
    <w:rsid w:val="00AF08A1"/>
    <w:rsid w:val="00AF105E"/>
    <w:rsid w:val="00AF2067"/>
    <w:rsid w:val="00AF460A"/>
    <w:rsid w:val="00AF5241"/>
    <w:rsid w:val="00AF659D"/>
    <w:rsid w:val="00B00290"/>
    <w:rsid w:val="00B01467"/>
    <w:rsid w:val="00B02FF7"/>
    <w:rsid w:val="00B0595F"/>
    <w:rsid w:val="00B06B8E"/>
    <w:rsid w:val="00B1365D"/>
    <w:rsid w:val="00B13F9B"/>
    <w:rsid w:val="00B1500A"/>
    <w:rsid w:val="00B1582F"/>
    <w:rsid w:val="00B167B3"/>
    <w:rsid w:val="00B167EF"/>
    <w:rsid w:val="00B179FC"/>
    <w:rsid w:val="00B20CE0"/>
    <w:rsid w:val="00B20DE6"/>
    <w:rsid w:val="00B227D3"/>
    <w:rsid w:val="00B229E5"/>
    <w:rsid w:val="00B23F44"/>
    <w:rsid w:val="00B243AF"/>
    <w:rsid w:val="00B2709C"/>
    <w:rsid w:val="00B303F1"/>
    <w:rsid w:val="00B339A2"/>
    <w:rsid w:val="00B3458B"/>
    <w:rsid w:val="00B34768"/>
    <w:rsid w:val="00B34BF1"/>
    <w:rsid w:val="00B34FE4"/>
    <w:rsid w:val="00B35000"/>
    <w:rsid w:val="00B36601"/>
    <w:rsid w:val="00B40C2F"/>
    <w:rsid w:val="00B433DC"/>
    <w:rsid w:val="00B43B3E"/>
    <w:rsid w:val="00B47E19"/>
    <w:rsid w:val="00B501C2"/>
    <w:rsid w:val="00B506B3"/>
    <w:rsid w:val="00B512C1"/>
    <w:rsid w:val="00B51A98"/>
    <w:rsid w:val="00B52E3E"/>
    <w:rsid w:val="00B549F6"/>
    <w:rsid w:val="00B55212"/>
    <w:rsid w:val="00B55988"/>
    <w:rsid w:val="00B55C34"/>
    <w:rsid w:val="00B57E67"/>
    <w:rsid w:val="00B615ED"/>
    <w:rsid w:val="00B6262D"/>
    <w:rsid w:val="00B62BC4"/>
    <w:rsid w:val="00B62C32"/>
    <w:rsid w:val="00B62FB0"/>
    <w:rsid w:val="00B6582C"/>
    <w:rsid w:val="00B71774"/>
    <w:rsid w:val="00B76E9B"/>
    <w:rsid w:val="00B80245"/>
    <w:rsid w:val="00B8471F"/>
    <w:rsid w:val="00B84DFF"/>
    <w:rsid w:val="00B8760D"/>
    <w:rsid w:val="00B8798D"/>
    <w:rsid w:val="00B9453F"/>
    <w:rsid w:val="00B94C13"/>
    <w:rsid w:val="00BA4C77"/>
    <w:rsid w:val="00BB1CAE"/>
    <w:rsid w:val="00BB1FD9"/>
    <w:rsid w:val="00BB38E0"/>
    <w:rsid w:val="00BB42C2"/>
    <w:rsid w:val="00BB6045"/>
    <w:rsid w:val="00BB66B9"/>
    <w:rsid w:val="00BC2C8A"/>
    <w:rsid w:val="00BC3D94"/>
    <w:rsid w:val="00BC5209"/>
    <w:rsid w:val="00BC57F7"/>
    <w:rsid w:val="00BD0164"/>
    <w:rsid w:val="00BD0D4D"/>
    <w:rsid w:val="00BD0E9F"/>
    <w:rsid w:val="00BD262C"/>
    <w:rsid w:val="00BD2F33"/>
    <w:rsid w:val="00BD4E7B"/>
    <w:rsid w:val="00BD5B4F"/>
    <w:rsid w:val="00BD6C63"/>
    <w:rsid w:val="00BE3557"/>
    <w:rsid w:val="00BE39F1"/>
    <w:rsid w:val="00BE67C5"/>
    <w:rsid w:val="00BE68A7"/>
    <w:rsid w:val="00BF1592"/>
    <w:rsid w:val="00BF2685"/>
    <w:rsid w:val="00BF29F7"/>
    <w:rsid w:val="00BF2F77"/>
    <w:rsid w:val="00BF4A56"/>
    <w:rsid w:val="00BF62A3"/>
    <w:rsid w:val="00BF6342"/>
    <w:rsid w:val="00BF6B18"/>
    <w:rsid w:val="00C01508"/>
    <w:rsid w:val="00C02117"/>
    <w:rsid w:val="00C04A98"/>
    <w:rsid w:val="00C04F96"/>
    <w:rsid w:val="00C05E7E"/>
    <w:rsid w:val="00C06178"/>
    <w:rsid w:val="00C073BF"/>
    <w:rsid w:val="00C1046B"/>
    <w:rsid w:val="00C10A1C"/>
    <w:rsid w:val="00C1337F"/>
    <w:rsid w:val="00C13F03"/>
    <w:rsid w:val="00C154B4"/>
    <w:rsid w:val="00C175D8"/>
    <w:rsid w:val="00C17BE4"/>
    <w:rsid w:val="00C2214E"/>
    <w:rsid w:val="00C224B3"/>
    <w:rsid w:val="00C22B21"/>
    <w:rsid w:val="00C246A9"/>
    <w:rsid w:val="00C248EE"/>
    <w:rsid w:val="00C268FD"/>
    <w:rsid w:val="00C26972"/>
    <w:rsid w:val="00C27027"/>
    <w:rsid w:val="00C27286"/>
    <w:rsid w:val="00C309FB"/>
    <w:rsid w:val="00C30C63"/>
    <w:rsid w:val="00C324E5"/>
    <w:rsid w:val="00C3276D"/>
    <w:rsid w:val="00C32A62"/>
    <w:rsid w:val="00C33771"/>
    <w:rsid w:val="00C33BE4"/>
    <w:rsid w:val="00C36B51"/>
    <w:rsid w:val="00C4167F"/>
    <w:rsid w:val="00C45282"/>
    <w:rsid w:val="00C45750"/>
    <w:rsid w:val="00C45EB0"/>
    <w:rsid w:val="00C46CF1"/>
    <w:rsid w:val="00C50F66"/>
    <w:rsid w:val="00C5177B"/>
    <w:rsid w:val="00C528CB"/>
    <w:rsid w:val="00C55BE6"/>
    <w:rsid w:val="00C57255"/>
    <w:rsid w:val="00C60109"/>
    <w:rsid w:val="00C62CC5"/>
    <w:rsid w:val="00C63200"/>
    <w:rsid w:val="00C6344E"/>
    <w:rsid w:val="00C6352B"/>
    <w:rsid w:val="00C63550"/>
    <w:rsid w:val="00C63875"/>
    <w:rsid w:val="00C6545B"/>
    <w:rsid w:val="00C67423"/>
    <w:rsid w:val="00C678C2"/>
    <w:rsid w:val="00C67CB4"/>
    <w:rsid w:val="00C71CF9"/>
    <w:rsid w:val="00C73C5F"/>
    <w:rsid w:val="00C7501F"/>
    <w:rsid w:val="00C76363"/>
    <w:rsid w:val="00C763D9"/>
    <w:rsid w:val="00C76830"/>
    <w:rsid w:val="00C76D2D"/>
    <w:rsid w:val="00C8006F"/>
    <w:rsid w:val="00C80590"/>
    <w:rsid w:val="00C84689"/>
    <w:rsid w:val="00C87AAA"/>
    <w:rsid w:val="00C902B8"/>
    <w:rsid w:val="00C9048B"/>
    <w:rsid w:val="00C91BEE"/>
    <w:rsid w:val="00C92A6A"/>
    <w:rsid w:val="00C93E57"/>
    <w:rsid w:val="00C9419A"/>
    <w:rsid w:val="00C9491C"/>
    <w:rsid w:val="00C953AE"/>
    <w:rsid w:val="00C95A26"/>
    <w:rsid w:val="00C97570"/>
    <w:rsid w:val="00CA15A7"/>
    <w:rsid w:val="00CA20A1"/>
    <w:rsid w:val="00CA3FB3"/>
    <w:rsid w:val="00CA4F69"/>
    <w:rsid w:val="00CA6679"/>
    <w:rsid w:val="00CA6BB2"/>
    <w:rsid w:val="00CA6FB9"/>
    <w:rsid w:val="00CA7C9C"/>
    <w:rsid w:val="00CB1A53"/>
    <w:rsid w:val="00CB208E"/>
    <w:rsid w:val="00CB216E"/>
    <w:rsid w:val="00CB2418"/>
    <w:rsid w:val="00CB3DA7"/>
    <w:rsid w:val="00CB44F8"/>
    <w:rsid w:val="00CB6AA1"/>
    <w:rsid w:val="00CB6E9B"/>
    <w:rsid w:val="00CC0BCA"/>
    <w:rsid w:val="00CC28AF"/>
    <w:rsid w:val="00CC2B27"/>
    <w:rsid w:val="00CC7B81"/>
    <w:rsid w:val="00CD2F1F"/>
    <w:rsid w:val="00CD3598"/>
    <w:rsid w:val="00CD38AF"/>
    <w:rsid w:val="00CD459A"/>
    <w:rsid w:val="00CD4B30"/>
    <w:rsid w:val="00CD4E0F"/>
    <w:rsid w:val="00CD619E"/>
    <w:rsid w:val="00CD7473"/>
    <w:rsid w:val="00CD7DE9"/>
    <w:rsid w:val="00CE012F"/>
    <w:rsid w:val="00CE07DF"/>
    <w:rsid w:val="00CE0DF4"/>
    <w:rsid w:val="00CE17C2"/>
    <w:rsid w:val="00CE1BAE"/>
    <w:rsid w:val="00CE3709"/>
    <w:rsid w:val="00CE39C8"/>
    <w:rsid w:val="00CE3E8C"/>
    <w:rsid w:val="00CE3F37"/>
    <w:rsid w:val="00CE4E47"/>
    <w:rsid w:val="00CE670F"/>
    <w:rsid w:val="00CE75F7"/>
    <w:rsid w:val="00CE7CB1"/>
    <w:rsid w:val="00CF221D"/>
    <w:rsid w:val="00CF281B"/>
    <w:rsid w:val="00CF2A6F"/>
    <w:rsid w:val="00CF3494"/>
    <w:rsid w:val="00CF366A"/>
    <w:rsid w:val="00CF739C"/>
    <w:rsid w:val="00CF76F7"/>
    <w:rsid w:val="00CF7A4A"/>
    <w:rsid w:val="00D01809"/>
    <w:rsid w:val="00D03726"/>
    <w:rsid w:val="00D04CFC"/>
    <w:rsid w:val="00D050A8"/>
    <w:rsid w:val="00D056B2"/>
    <w:rsid w:val="00D05F70"/>
    <w:rsid w:val="00D0669A"/>
    <w:rsid w:val="00D10023"/>
    <w:rsid w:val="00D10343"/>
    <w:rsid w:val="00D104FB"/>
    <w:rsid w:val="00D1241B"/>
    <w:rsid w:val="00D126FB"/>
    <w:rsid w:val="00D134BC"/>
    <w:rsid w:val="00D140F8"/>
    <w:rsid w:val="00D15A68"/>
    <w:rsid w:val="00D16128"/>
    <w:rsid w:val="00D20855"/>
    <w:rsid w:val="00D20AEE"/>
    <w:rsid w:val="00D2225E"/>
    <w:rsid w:val="00D22BC1"/>
    <w:rsid w:val="00D266C2"/>
    <w:rsid w:val="00D26E38"/>
    <w:rsid w:val="00D27D18"/>
    <w:rsid w:val="00D31644"/>
    <w:rsid w:val="00D3278C"/>
    <w:rsid w:val="00D337EF"/>
    <w:rsid w:val="00D34746"/>
    <w:rsid w:val="00D3594E"/>
    <w:rsid w:val="00D36B87"/>
    <w:rsid w:val="00D3712E"/>
    <w:rsid w:val="00D409D3"/>
    <w:rsid w:val="00D41481"/>
    <w:rsid w:val="00D41DDE"/>
    <w:rsid w:val="00D42BFC"/>
    <w:rsid w:val="00D438D2"/>
    <w:rsid w:val="00D44850"/>
    <w:rsid w:val="00D462A0"/>
    <w:rsid w:val="00D46A3A"/>
    <w:rsid w:val="00D46BEF"/>
    <w:rsid w:val="00D47C9D"/>
    <w:rsid w:val="00D50343"/>
    <w:rsid w:val="00D5060F"/>
    <w:rsid w:val="00D506E9"/>
    <w:rsid w:val="00D5106B"/>
    <w:rsid w:val="00D52BF7"/>
    <w:rsid w:val="00D54A00"/>
    <w:rsid w:val="00D564AD"/>
    <w:rsid w:val="00D56BDA"/>
    <w:rsid w:val="00D57460"/>
    <w:rsid w:val="00D61FFD"/>
    <w:rsid w:val="00D67243"/>
    <w:rsid w:val="00D67AE1"/>
    <w:rsid w:val="00D70F9C"/>
    <w:rsid w:val="00D71280"/>
    <w:rsid w:val="00D73863"/>
    <w:rsid w:val="00D738E9"/>
    <w:rsid w:val="00D74024"/>
    <w:rsid w:val="00D7602A"/>
    <w:rsid w:val="00D80A66"/>
    <w:rsid w:val="00D80BF3"/>
    <w:rsid w:val="00D80DD5"/>
    <w:rsid w:val="00D810EB"/>
    <w:rsid w:val="00D81F6D"/>
    <w:rsid w:val="00D82BE6"/>
    <w:rsid w:val="00D83003"/>
    <w:rsid w:val="00D85C76"/>
    <w:rsid w:val="00D862B6"/>
    <w:rsid w:val="00D87381"/>
    <w:rsid w:val="00D911A5"/>
    <w:rsid w:val="00D94A08"/>
    <w:rsid w:val="00D94FC7"/>
    <w:rsid w:val="00D957BD"/>
    <w:rsid w:val="00D975DC"/>
    <w:rsid w:val="00DA06D1"/>
    <w:rsid w:val="00DA142F"/>
    <w:rsid w:val="00DA1859"/>
    <w:rsid w:val="00DA18C6"/>
    <w:rsid w:val="00DA2112"/>
    <w:rsid w:val="00DA2665"/>
    <w:rsid w:val="00DA42CE"/>
    <w:rsid w:val="00DA685A"/>
    <w:rsid w:val="00DB12BD"/>
    <w:rsid w:val="00DB4F20"/>
    <w:rsid w:val="00DB5749"/>
    <w:rsid w:val="00DB5E98"/>
    <w:rsid w:val="00DC0C49"/>
    <w:rsid w:val="00DC14D1"/>
    <w:rsid w:val="00DC329B"/>
    <w:rsid w:val="00DC50B4"/>
    <w:rsid w:val="00DC62A1"/>
    <w:rsid w:val="00DC7B28"/>
    <w:rsid w:val="00DD01E4"/>
    <w:rsid w:val="00DD06B7"/>
    <w:rsid w:val="00DD0D33"/>
    <w:rsid w:val="00DD1603"/>
    <w:rsid w:val="00DD3227"/>
    <w:rsid w:val="00DD39CF"/>
    <w:rsid w:val="00DD3B34"/>
    <w:rsid w:val="00DD3BEF"/>
    <w:rsid w:val="00DD68BA"/>
    <w:rsid w:val="00DD754B"/>
    <w:rsid w:val="00DD771B"/>
    <w:rsid w:val="00DD7FFC"/>
    <w:rsid w:val="00DE0D56"/>
    <w:rsid w:val="00DE18DA"/>
    <w:rsid w:val="00DE25EB"/>
    <w:rsid w:val="00DE2EAA"/>
    <w:rsid w:val="00DF1DFE"/>
    <w:rsid w:val="00DF1E3E"/>
    <w:rsid w:val="00DF4706"/>
    <w:rsid w:val="00DF48F4"/>
    <w:rsid w:val="00DF4FED"/>
    <w:rsid w:val="00DF6199"/>
    <w:rsid w:val="00DF711D"/>
    <w:rsid w:val="00DF75CC"/>
    <w:rsid w:val="00E0169E"/>
    <w:rsid w:val="00E01B57"/>
    <w:rsid w:val="00E02880"/>
    <w:rsid w:val="00E03349"/>
    <w:rsid w:val="00E03B1E"/>
    <w:rsid w:val="00E03CC8"/>
    <w:rsid w:val="00E03E06"/>
    <w:rsid w:val="00E0518A"/>
    <w:rsid w:val="00E05C18"/>
    <w:rsid w:val="00E05F3B"/>
    <w:rsid w:val="00E0752D"/>
    <w:rsid w:val="00E0783F"/>
    <w:rsid w:val="00E07D88"/>
    <w:rsid w:val="00E11858"/>
    <w:rsid w:val="00E1191D"/>
    <w:rsid w:val="00E11F54"/>
    <w:rsid w:val="00E13621"/>
    <w:rsid w:val="00E1371F"/>
    <w:rsid w:val="00E13F77"/>
    <w:rsid w:val="00E15167"/>
    <w:rsid w:val="00E1790B"/>
    <w:rsid w:val="00E17A7C"/>
    <w:rsid w:val="00E2122D"/>
    <w:rsid w:val="00E2265F"/>
    <w:rsid w:val="00E22F21"/>
    <w:rsid w:val="00E26678"/>
    <w:rsid w:val="00E272A5"/>
    <w:rsid w:val="00E300CE"/>
    <w:rsid w:val="00E3330A"/>
    <w:rsid w:val="00E333D4"/>
    <w:rsid w:val="00E34E2C"/>
    <w:rsid w:val="00E361B8"/>
    <w:rsid w:val="00E408BD"/>
    <w:rsid w:val="00E43B97"/>
    <w:rsid w:val="00E43F02"/>
    <w:rsid w:val="00E44051"/>
    <w:rsid w:val="00E45B44"/>
    <w:rsid w:val="00E476BF"/>
    <w:rsid w:val="00E51E28"/>
    <w:rsid w:val="00E52FA1"/>
    <w:rsid w:val="00E53654"/>
    <w:rsid w:val="00E55862"/>
    <w:rsid w:val="00E560F7"/>
    <w:rsid w:val="00E61477"/>
    <w:rsid w:val="00E634DA"/>
    <w:rsid w:val="00E649D6"/>
    <w:rsid w:val="00E65BCD"/>
    <w:rsid w:val="00E67CCA"/>
    <w:rsid w:val="00E67F98"/>
    <w:rsid w:val="00E7291A"/>
    <w:rsid w:val="00E72A04"/>
    <w:rsid w:val="00E72ACA"/>
    <w:rsid w:val="00E72D8A"/>
    <w:rsid w:val="00E73191"/>
    <w:rsid w:val="00E73A61"/>
    <w:rsid w:val="00E8145D"/>
    <w:rsid w:val="00E83346"/>
    <w:rsid w:val="00E836B5"/>
    <w:rsid w:val="00E83821"/>
    <w:rsid w:val="00E83AB0"/>
    <w:rsid w:val="00E83CA5"/>
    <w:rsid w:val="00E85907"/>
    <w:rsid w:val="00E9038F"/>
    <w:rsid w:val="00E908D9"/>
    <w:rsid w:val="00E92012"/>
    <w:rsid w:val="00E92966"/>
    <w:rsid w:val="00E9698D"/>
    <w:rsid w:val="00E97022"/>
    <w:rsid w:val="00E97819"/>
    <w:rsid w:val="00E97E92"/>
    <w:rsid w:val="00EA031F"/>
    <w:rsid w:val="00EA0791"/>
    <w:rsid w:val="00EA15C5"/>
    <w:rsid w:val="00EA1D03"/>
    <w:rsid w:val="00EA3932"/>
    <w:rsid w:val="00EA5B89"/>
    <w:rsid w:val="00EA7AEA"/>
    <w:rsid w:val="00EB048A"/>
    <w:rsid w:val="00EB19DC"/>
    <w:rsid w:val="00EB1C36"/>
    <w:rsid w:val="00EB1C7F"/>
    <w:rsid w:val="00EB1DEC"/>
    <w:rsid w:val="00EB1F75"/>
    <w:rsid w:val="00EB282F"/>
    <w:rsid w:val="00EB2C45"/>
    <w:rsid w:val="00EB53DF"/>
    <w:rsid w:val="00EB7ACF"/>
    <w:rsid w:val="00EC04A0"/>
    <w:rsid w:val="00EC089C"/>
    <w:rsid w:val="00EC133B"/>
    <w:rsid w:val="00EC2115"/>
    <w:rsid w:val="00EC58E8"/>
    <w:rsid w:val="00EC67E4"/>
    <w:rsid w:val="00EC7C7B"/>
    <w:rsid w:val="00ED1A56"/>
    <w:rsid w:val="00ED344D"/>
    <w:rsid w:val="00ED34C8"/>
    <w:rsid w:val="00ED4596"/>
    <w:rsid w:val="00ED45D8"/>
    <w:rsid w:val="00ED4C05"/>
    <w:rsid w:val="00ED5704"/>
    <w:rsid w:val="00ED5F84"/>
    <w:rsid w:val="00ED76CA"/>
    <w:rsid w:val="00ED7FC7"/>
    <w:rsid w:val="00EE0C54"/>
    <w:rsid w:val="00EE1B1A"/>
    <w:rsid w:val="00EE29DD"/>
    <w:rsid w:val="00EE31B2"/>
    <w:rsid w:val="00EE475E"/>
    <w:rsid w:val="00EE6B59"/>
    <w:rsid w:val="00EE6CE0"/>
    <w:rsid w:val="00EE71AD"/>
    <w:rsid w:val="00EE7A14"/>
    <w:rsid w:val="00EE7DB0"/>
    <w:rsid w:val="00EF17EA"/>
    <w:rsid w:val="00EF2162"/>
    <w:rsid w:val="00EF5FB5"/>
    <w:rsid w:val="00F001B2"/>
    <w:rsid w:val="00F00CA3"/>
    <w:rsid w:val="00F016C0"/>
    <w:rsid w:val="00F02EF0"/>
    <w:rsid w:val="00F05E54"/>
    <w:rsid w:val="00F061C6"/>
    <w:rsid w:val="00F06A45"/>
    <w:rsid w:val="00F06F06"/>
    <w:rsid w:val="00F150DA"/>
    <w:rsid w:val="00F17E5B"/>
    <w:rsid w:val="00F21706"/>
    <w:rsid w:val="00F23371"/>
    <w:rsid w:val="00F24FFB"/>
    <w:rsid w:val="00F26EBD"/>
    <w:rsid w:val="00F27CB1"/>
    <w:rsid w:val="00F302F6"/>
    <w:rsid w:val="00F303E9"/>
    <w:rsid w:val="00F352F7"/>
    <w:rsid w:val="00F35D5D"/>
    <w:rsid w:val="00F36C41"/>
    <w:rsid w:val="00F40650"/>
    <w:rsid w:val="00F411F9"/>
    <w:rsid w:val="00F42CD9"/>
    <w:rsid w:val="00F430A1"/>
    <w:rsid w:val="00F43336"/>
    <w:rsid w:val="00F44FE6"/>
    <w:rsid w:val="00F45E0B"/>
    <w:rsid w:val="00F46001"/>
    <w:rsid w:val="00F46BF6"/>
    <w:rsid w:val="00F508BB"/>
    <w:rsid w:val="00F53B34"/>
    <w:rsid w:val="00F54850"/>
    <w:rsid w:val="00F558EA"/>
    <w:rsid w:val="00F56271"/>
    <w:rsid w:val="00F570F8"/>
    <w:rsid w:val="00F57196"/>
    <w:rsid w:val="00F609F9"/>
    <w:rsid w:val="00F62338"/>
    <w:rsid w:val="00F62510"/>
    <w:rsid w:val="00F6619D"/>
    <w:rsid w:val="00F662B1"/>
    <w:rsid w:val="00F66922"/>
    <w:rsid w:val="00F713A1"/>
    <w:rsid w:val="00F74163"/>
    <w:rsid w:val="00F743EC"/>
    <w:rsid w:val="00F77309"/>
    <w:rsid w:val="00F777C6"/>
    <w:rsid w:val="00F80B3B"/>
    <w:rsid w:val="00F824C2"/>
    <w:rsid w:val="00F82517"/>
    <w:rsid w:val="00F8332D"/>
    <w:rsid w:val="00F837BD"/>
    <w:rsid w:val="00F84055"/>
    <w:rsid w:val="00F84A90"/>
    <w:rsid w:val="00F86AC7"/>
    <w:rsid w:val="00F86BA4"/>
    <w:rsid w:val="00F90ADD"/>
    <w:rsid w:val="00F90BA6"/>
    <w:rsid w:val="00F92A81"/>
    <w:rsid w:val="00F92BF2"/>
    <w:rsid w:val="00F93A20"/>
    <w:rsid w:val="00F943C8"/>
    <w:rsid w:val="00F94AC2"/>
    <w:rsid w:val="00F95B5E"/>
    <w:rsid w:val="00F95D80"/>
    <w:rsid w:val="00F960EA"/>
    <w:rsid w:val="00FA21D1"/>
    <w:rsid w:val="00FA5581"/>
    <w:rsid w:val="00FA7FE4"/>
    <w:rsid w:val="00FB1271"/>
    <w:rsid w:val="00FB178E"/>
    <w:rsid w:val="00FB2B67"/>
    <w:rsid w:val="00FB2F01"/>
    <w:rsid w:val="00FB3EC8"/>
    <w:rsid w:val="00FB426B"/>
    <w:rsid w:val="00FB6332"/>
    <w:rsid w:val="00FB6DD2"/>
    <w:rsid w:val="00FB7A26"/>
    <w:rsid w:val="00FB7DD0"/>
    <w:rsid w:val="00FC0A2D"/>
    <w:rsid w:val="00FC0FD3"/>
    <w:rsid w:val="00FC2D03"/>
    <w:rsid w:val="00FC2FEF"/>
    <w:rsid w:val="00FC4920"/>
    <w:rsid w:val="00FC4C7C"/>
    <w:rsid w:val="00FC5062"/>
    <w:rsid w:val="00FC56EE"/>
    <w:rsid w:val="00FC5A2C"/>
    <w:rsid w:val="00FC67A2"/>
    <w:rsid w:val="00FC76E6"/>
    <w:rsid w:val="00FC783A"/>
    <w:rsid w:val="00FD0071"/>
    <w:rsid w:val="00FD0C9B"/>
    <w:rsid w:val="00FD3B41"/>
    <w:rsid w:val="00FD3FE0"/>
    <w:rsid w:val="00FE180F"/>
    <w:rsid w:val="00FE200E"/>
    <w:rsid w:val="00FE254A"/>
    <w:rsid w:val="00FE2A44"/>
    <w:rsid w:val="00FE2DFD"/>
    <w:rsid w:val="00FE393B"/>
    <w:rsid w:val="00FE3EF9"/>
    <w:rsid w:val="00FE4AC6"/>
    <w:rsid w:val="00FE5C09"/>
    <w:rsid w:val="00FE6AA4"/>
    <w:rsid w:val="00FE7043"/>
    <w:rsid w:val="00FE757A"/>
    <w:rsid w:val="00FF3B8C"/>
    <w:rsid w:val="00FF4C1B"/>
    <w:rsid w:val="00FF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C2115"/>
    <w:pPr>
      <w:spacing w:after="0" w:line="240" w:lineRule="auto"/>
    </w:pPr>
    <w:rPr>
      <w:rFonts w:ascii="Times New Roman" w:eastAsia="Times New Roman" w:hAnsi="Times New Roman" w:cs="Times New Roman"/>
      <w:sz w:val="20"/>
      <w:szCs w:val="20"/>
      <w:lang w:eastAsia="ru-RU"/>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6"/>
    <w:next w:val="a6"/>
    <w:link w:val="15"/>
    <w:qFormat/>
    <w:rsid w:val="00EC2115"/>
    <w:pPr>
      <w:keepNext/>
      <w:jc w:val="right"/>
      <w:outlineLvl w:val="0"/>
    </w:pPr>
    <w:rPr>
      <w:sz w:val="24"/>
    </w:rPr>
  </w:style>
  <w:style w:type="paragraph" w:styleId="2">
    <w:name w:val="heading 2"/>
    <w:aliases w:val="H2,Раздел 2,Header1,h2,h21,h22,h23,h24,h25,Heading 2essa,Heading Two,2nd level,1h,Chapter Title,Arial 12 Fett Kursiv,l2,Überschrift 2 Anhang,Überschrift 2 Anhang1,Überschrift 2 Anhang2,Überschrift 2 Anhang11,Überschrift 2 Anhang21,chapitre"/>
    <w:basedOn w:val="a6"/>
    <w:next w:val="a6"/>
    <w:link w:val="20"/>
    <w:unhideWhenUsed/>
    <w:qFormat/>
    <w:rsid w:val="002F5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6"/>
    <w:next w:val="a6"/>
    <w:link w:val="31"/>
    <w:qFormat/>
    <w:rsid w:val="00EC2115"/>
    <w:pPr>
      <w:keepNext/>
      <w:widowControl w:val="0"/>
      <w:autoSpaceDE w:val="0"/>
      <w:autoSpaceDN w:val="0"/>
      <w:outlineLvl w:val="2"/>
    </w:pPr>
    <w:rPr>
      <w:b/>
      <w:bCs/>
      <w:sz w:val="24"/>
      <w:szCs w:val="24"/>
    </w:rPr>
  </w:style>
  <w:style w:type="paragraph" w:styleId="4">
    <w:name w:val="heading 4"/>
    <w:basedOn w:val="a6"/>
    <w:next w:val="a6"/>
    <w:link w:val="40"/>
    <w:qFormat/>
    <w:rsid w:val="003D28C1"/>
    <w:pPr>
      <w:keepNext/>
      <w:spacing w:before="240" w:after="60" w:line="276" w:lineRule="auto"/>
      <w:outlineLvl w:val="3"/>
    </w:pPr>
    <w:rPr>
      <w:rFonts w:ascii="Calibri" w:hAnsi="Calibri"/>
      <w:b/>
      <w:bCs/>
      <w:sz w:val="28"/>
      <w:szCs w:val="28"/>
    </w:rPr>
  </w:style>
  <w:style w:type="paragraph" w:styleId="50">
    <w:name w:val="heading 5"/>
    <w:basedOn w:val="a6"/>
    <w:next w:val="a6"/>
    <w:link w:val="52"/>
    <w:qFormat/>
    <w:rsid w:val="003D28C1"/>
    <w:pPr>
      <w:keepNext/>
      <w:keepLines/>
      <w:tabs>
        <w:tab w:val="num" w:pos="3600"/>
      </w:tabs>
      <w:suppressAutoHyphens/>
      <w:spacing w:before="200"/>
      <w:ind w:left="3600" w:hanging="360"/>
      <w:outlineLvl w:val="4"/>
    </w:pPr>
    <w:rPr>
      <w:rFonts w:ascii="Cambria" w:hAnsi="Cambria" w:cs="Cambria"/>
      <w:color w:val="243F60"/>
      <w:sz w:val="24"/>
      <w:szCs w:val="24"/>
      <w:lang w:eastAsia="zh-CN"/>
    </w:rPr>
  </w:style>
  <w:style w:type="paragraph" w:styleId="6">
    <w:name w:val="heading 6"/>
    <w:basedOn w:val="a6"/>
    <w:next w:val="a6"/>
    <w:link w:val="60"/>
    <w:qFormat/>
    <w:rsid w:val="003D28C1"/>
    <w:pPr>
      <w:keepNext/>
      <w:jc w:val="center"/>
      <w:outlineLvl w:val="5"/>
    </w:pPr>
    <w:rPr>
      <w:rFonts w:eastAsia="Calibri"/>
      <w:b/>
    </w:rPr>
  </w:style>
  <w:style w:type="paragraph" w:styleId="7">
    <w:name w:val="heading 7"/>
    <w:basedOn w:val="a6"/>
    <w:next w:val="a6"/>
    <w:link w:val="70"/>
    <w:qFormat/>
    <w:rsid w:val="003D28C1"/>
    <w:pPr>
      <w:keepNext/>
      <w:keepLines/>
      <w:tabs>
        <w:tab w:val="num" w:pos="5040"/>
      </w:tabs>
      <w:suppressAutoHyphens/>
      <w:spacing w:before="200"/>
      <w:ind w:left="5040" w:hanging="360"/>
      <w:outlineLvl w:val="6"/>
    </w:pPr>
    <w:rPr>
      <w:rFonts w:ascii="Cambria" w:hAnsi="Cambria" w:cs="Cambria"/>
      <w:i/>
      <w:iCs/>
      <w:color w:val="404040"/>
      <w:sz w:val="24"/>
      <w:szCs w:val="24"/>
      <w:lang w:eastAsia="zh-CN"/>
    </w:rPr>
  </w:style>
  <w:style w:type="paragraph" w:styleId="8">
    <w:name w:val="heading 8"/>
    <w:basedOn w:val="a6"/>
    <w:next w:val="a6"/>
    <w:link w:val="80"/>
    <w:qFormat/>
    <w:rsid w:val="003D28C1"/>
    <w:pPr>
      <w:keepNext/>
      <w:outlineLvl w:val="7"/>
    </w:pPr>
    <w:rPr>
      <w:rFonts w:eastAsia="Calibri"/>
      <w:b/>
      <w:sz w:val="24"/>
    </w:rPr>
  </w:style>
  <w:style w:type="paragraph" w:styleId="9">
    <w:name w:val="heading 9"/>
    <w:basedOn w:val="a6"/>
    <w:next w:val="a6"/>
    <w:link w:val="90"/>
    <w:qFormat/>
    <w:rsid w:val="003D28C1"/>
    <w:pPr>
      <w:keepNext/>
      <w:ind w:right="-1"/>
      <w:jc w:val="both"/>
      <w:outlineLvl w:val="8"/>
    </w:pPr>
    <w:rPr>
      <w:rFonts w:eastAsia="Calibri"/>
      <w:sz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7"/>
    <w:link w:val="14"/>
    <w:uiPriority w:val="9"/>
    <w:rsid w:val="00EC2115"/>
    <w:rPr>
      <w:rFonts w:ascii="Times New Roman" w:eastAsia="Times New Roman" w:hAnsi="Times New Roman" w:cs="Times New Roman"/>
      <w:sz w:val="24"/>
      <w:szCs w:val="20"/>
      <w:lang w:eastAsia="ru-RU"/>
    </w:rPr>
  </w:style>
  <w:style w:type="character" w:customStyle="1" w:styleId="31">
    <w:name w:val="Заголовок 3 Знак"/>
    <w:basedOn w:val="a7"/>
    <w:link w:val="30"/>
    <w:rsid w:val="00EC2115"/>
    <w:rPr>
      <w:rFonts w:ascii="Times New Roman" w:eastAsia="Times New Roman" w:hAnsi="Times New Roman" w:cs="Times New Roman"/>
      <w:b/>
      <w:bCs/>
      <w:sz w:val="24"/>
      <w:szCs w:val="24"/>
      <w:lang w:eastAsia="ru-RU"/>
    </w:rPr>
  </w:style>
  <w:style w:type="paragraph" w:styleId="aa">
    <w:name w:val="caption"/>
    <w:basedOn w:val="a6"/>
    <w:next w:val="a6"/>
    <w:qFormat/>
    <w:rsid w:val="00EC2115"/>
    <w:pPr>
      <w:spacing w:before="120"/>
      <w:jc w:val="center"/>
    </w:pPr>
    <w:rPr>
      <w:sz w:val="36"/>
    </w:rPr>
  </w:style>
  <w:style w:type="paragraph" w:styleId="21">
    <w:name w:val="Body Text 2"/>
    <w:basedOn w:val="a6"/>
    <w:link w:val="22"/>
    <w:rsid w:val="00EC2115"/>
    <w:pPr>
      <w:spacing w:before="60"/>
      <w:jc w:val="both"/>
    </w:pPr>
    <w:rPr>
      <w:sz w:val="24"/>
    </w:rPr>
  </w:style>
  <w:style w:type="character" w:customStyle="1" w:styleId="22">
    <w:name w:val="Основной текст 2 Знак"/>
    <w:basedOn w:val="a7"/>
    <w:link w:val="21"/>
    <w:rsid w:val="00EC2115"/>
    <w:rPr>
      <w:rFonts w:ascii="Times New Roman" w:eastAsia="Times New Roman" w:hAnsi="Times New Roman" w:cs="Times New Roman"/>
      <w:sz w:val="24"/>
      <w:szCs w:val="20"/>
      <w:lang w:eastAsia="ru-RU"/>
    </w:rPr>
  </w:style>
  <w:style w:type="paragraph" w:styleId="ab">
    <w:name w:val="header"/>
    <w:basedOn w:val="a6"/>
    <w:link w:val="ac"/>
    <w:rsid w:val="00EC2115"/>
    <w:pPr>
      <w:tabs>
        <w:tab w:val="center" w:pos="4677"/>
        <w:tab w:val="right" w:pos="9355"/>
      </w:tabs>
    </w:pPr>
  </w:style>
  <w:style w:type="character" w:customStyle="1" w:styleId="ac">
    <w:name w:val="Верхний колонтитул Знак"/>
    <w:basedOn w:val="a7"/>
    <w:link w:val="ab"/>
    <w:rsid w:val="00EC2115"/>
    <w:rPr>
      <w:rFonts w:ascii="Times New Roman" w:eastAsia="Times New Roman" w:hAnsi="Times New Roman" w:cs="Times New Roman"/>
      <w:sz w:val="20"/>
      <w:szCs w:val="20"/>
      <w:lang w:eastAsia="ru-RU"/>
    </w:rPr>
  </w:style>
  <w:style w:type="character" w:styleId="ad">
    <w:name w:val="page number"/>
    <w:basedOn w:val="a7"/>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Знак Знак Знак Знак Знак"/>
    <w:basedOn w:val="a6"/>
    <w:link w:val="af"/>
    <w:rsid w:val="00EC2115"/>
    <w:pPr>
      <w:widowControl w:val="0"/>
      <w:autoSpaceDE w:val="0"/>
      <w:autoSpaceDN w:val="0"/>
      <w:jc w:val="center"/>
    </w:pPr>
    <w:rPr>
      <w:b/>
      <w:bCs/>
      <w:sz w:val="24"/>
      <w:szCs w:val="24"/>
    </w:rPr>
  </w:style>
  <w:style w:type="character" w:customStyle="1" w:styleId="af">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
    <w:basedOn w:val="a7"/>
    <w:link w:val="ae"/>
    <w:rsid w:val="00EC2115"/>
    <w:rPr>
      <w:rFonts w:ascii="Times New Roman" w:eastAsia="Times New Roman" w:hAnsi="Times New Roman" w:cs="Times New Roman"/>
      <w:b/>
      <w:bCs/>
      <w:sz w:val="24"/>
      <w:szCs w:val="24"/>
      <w:lang w:eastAsia="ru-RU"/>
    </w:rPr>
  </w:style>
  <w:style w:type="paragraph" w:styleId="af0">
    <w:name w:val="Body Text Indent"/>
    <w:aliases w:val="Основной текст с нумерацией"/>
    <w:basedOn w:val="a6"/>
    <w:link w:val="af1"/>
    <w:rsid w:val="00EC2115"/>
    <w:pPr>
      <w:widowControl w:val="0"/>
      <w:autoSpaceDE w:val="0"/>
      <w:autoSpaceDN w:val="0"/>
      <w:ind w:firstLine="485"/>
      <w:jc w:val="both"/>
    </w:pPr>
  </w:style>
  <w:style w:type="character" w:customStyle="1" w:styleId="af1">
    <w:name w:val="Основной текст с отступом Знак"/>
    <w:aliases w:val="Основной текст с нумерацией Знак"/>
    <w:basedOn w:val="a7"/>
    <w:link w:val="af0"/>
    <w:rsid w:val="00EC2115"/>
    <w:rPr>
      <w:rFonts w:ascii="Times New Roman" w:eastAsia="Times New Roman" w:hAnsi="Times New Roman" w:cs="Times New Roman"/>
      <w:sz w:val="20"/>
      <w:szCs w:val="20"/>
      <w:lang w:eastAsia="ru-RU"/>
    </w:rPr>
  </w:style>
  <w:style w:type="character" w:styleId="af2">
    <w:name w:val="Hyperlink"/>
    <w:basedOn w:val="a7"/>
    <w:uiPriority w:val="99"/>
    <w:rsid w:val="00EC2115"/>
    <w:rPr>
      <w:color w:val="0000FF"/>
      <w:u w:val="single"/>
    </w:rPr>
  </w:style>
  <w:style w:type="paragraph" w:styleId="af3">
    <w:name w:val="footer"/>
    <w:basedOn w:val="a6"/>
    <w:link w:val="af4"/>
    <w:rsid w:val="00EC2115"/>
    <w:pPr>
      <w:tabs>
        <w:tab w:val="center" w:pos="4677"/>
        <w:tab w:val="right" w:pos="9355"/>
      </w:tabs>
    </w:pPr>
  </w:style>
  <w:style w:type="character" w:customStyle="1" w:styleId="af4">
    <w:name w:val="Нижний колонтитул Знак"/>
    <w:basedOn w:val="a7"/>
    <w:link w:val="af3"/>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6"/>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7"/>
    <w:link w:val="ConsNormal"/>
    <w:rsid w:val="00EC2115"/>
    <w:rPr>
      <w:rFonts w:ascii="Arial" w:eastAsia="Times New Roman" w:hAnsi="Arial" w:cs="Arial"/>
      <w:sz w:val="20"/>
      <w:szCs w:val="20"/>
      <w:lang w:eastAsia="ru-RU"/>
    </w:rPr>
  </w:style>
  <w:style w:type="table" w:styleId="af5">
    <w:name w:val="Table Grid"/>
    <w:basedOn w:val="a8"/>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 Spacing"/>
    <w:link w:val="af7"/>
    <w:uiPriority w:val="1"/>
    <w:qFormat/>
    <w:rsid w:val="0044032A"/>
    <w:pPr>
      <w:spacing w:after="0" w:line="240" w:lineRule="auto"/>
    </w:pPr>
    <w:rPr>
      <w:rFonts w:ascii="Calibri" w:eastAsia="Calibri" w:hAnsi="Calibri" w:cs="Times New Roman"/>
    </w:rPr>
  </w:style>
  <w:style w:type="paragraph" w:styleId="af8">
    <w:name w:val="List Paragraph"/>
    <w:aliases w:val="Bullet List,FooterText,numbered,ТЗ список,Paragraphe de liste1,lp1,Bulletr List Paragraph,List Paragraph,List Paragraph1,Список дефисный"/>
    <w:basedOn w:val="a6"/>
    <w:link w:val="af9"/>
    <w:uiPriority w:val="34"/>
    <w:qFormat/>
    <w:rsid w:val="003B5805"/>
    <w:pPr>
      <w:ind w:left="720"/>
      <w:contextualSpacing/>
    </w:pPr>
  </w:style>
  <w:style w:type="character" w:styleId="afa">
    <w:name w:val="FollowedHyperlink"/>
    <w:basedOn w:val="a7"/>
    <w:uiPriority w:val="99"/>
    <w:unhideWhenUsed/>
    <w:rsid w:val="007F4398"/>
    <w:rPr>
      <w:color w:val="800080" w:themeColor="followedHyperlink"/>
      <w:u w:val="single"/>
    </w:rPr>
  </w:style>
  <w:style w:type="paragraph" w:styleId="afb">
    <w:name w:val="TOC Heading"/>
    <w:basedOn w:val="14"/>
    <w:next w:val="a6"/>
    <w:uiPriority w:val="39"/>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6">
    <w:name w:val="toc 1"/>
    <w:basedOn w:val="a6"/>
    <w:next w:val="a6"/>
    <w:autoRedefine/>
    <w:unhideWhenUsed/>
    <w:rsid w:val="0095704B"/>
    <w:pPr>
      <w:spacing w:after="100"/>
    </w:pPr>
  </w:style>
  <w:style w:type="paragraph" w:styleId="23">
    <w:name w:val="toc 2"/>
    <w:basedOn w:val="a6"/>
    <w:next w:val="a6"/>
    <w:autoRedefine/>
    <w:uiPriority w:val="39"/>
    <w:unhideWhenUsed/>
    <w:rsid w:val="0095704B"/>
    <w:pPr>
      <w:spacing w:after="100"/>
      <w:ind w:left="200"/>
    </w:pPr>
  </w:style>
  <w:style w:type="paragraph" w:styleId="32">
    <w:name w:val="toc 3"/>
    <w:basedOn w:val="a6"/>
    <w:next w:val="a6"/>
    <w:autoRedefine/>
    <w:uiPriority w:val="39"/>
    <w:unhideWhenUsed/>
    <w:rsid w:val="0095704B"/>
    <w:pPr>
      <w:spacing w:after="100"/>
      <w:ind w:left="400"/>
    </w:pPr>
  </w:style>
  <w:style w:type="paragraph" w:styleId="afc">
    <w:name w:val="Balloon Text"/>
    <w:basedOn w:val="a6"/>
    <w:link w:val="afd"/>
    <w:unhideWhenUsed/>
    <w:rsid w:val="0095704B"/>
    <w:rPr>
      <w:rFonts w:ascii="Tahoma" w:hAnsi="Tahoma" w:cs="Tahoma"/>
      <w:sz w:val="16"/>
      <w:szCs w:val="16"/>
    </w:rPr>
  </w:style>
  <w:style w:type="character" w:customStyle="1" w:styleId="afd">
    <w:name w:val="Текст выноски Знак"/>
    <w:basedOn w:val="a7"/>
    <w:link w:val="afc"/>
    <w:rsid w:val="0095704B"/>
    <w:rPr>
      <w:rFonts w:ascii="Tahoma" w:eastAsia="Times New Roman" w:hAnsi="Tahoma" w:cs="Tahoma"/>
      <w:sz w:val="16"/>
      <w:szCs w:val="16"/>
      <w:lang w:eastAsia="ru-RU"/>
    </w:rPr>
  </w:style>
  <w:style w:type="paragraph" w:customStyle="1" w:styleId="ConsPlusNonformat">
    <w:name w:val="ConsPlusNonformat"/>
    <w:rsid w:val="007E64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F001B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0">
    <w:name w:val="Заголовок 2 Знак"/>
    <w:aliases w:val="H2 Знак1,Раздел 2 Знак,Header1 Знак,h2 Знак,h21 Знак,h22 Знак,h23 Знак,h24 Знак,h25 Знак,Heading 2essa Знак,Heading Two Знак,2nd level Знак,1h Знак,Chapter Title Знак,Arial 12 Fett Kursiv Знак,l2 Знак,Überschrift 2 Anhang Знак"/>
    <w:basedOn w:val="a7"/>
    <w:link w:val="2"/>
    <w:rsid w:val="002F536E"/>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7"/>
    <w:link w:val="ConsPlusNormal"/>
    <w:rsid w:val="002F536E"/>
    <w:rPr>
      <w:rFonts w:ascii="Arial" w:eastAsia="Times New Roman" w:hAnsi="Arial" w:cs="Arial"/>
      <w:sz w:val="20"/>
      <w:szCs w:val="20"/>
      <w:lang w:eastAsia="ru-RU"/>
    </w:rPr>
  </w:style>
  <w:style w:type="paragraph" w:customStyle="1" w:styleId="afe">
    <w:name w:val="Îáû÷íûé"/>
    <w:rsid w:val="002F536E"/>
    <w:pPr>
      <w:spacing w:after="0" w:line="240" w:lineRule="auto"/>
    </w:pPr>
    <w:rPr>
      <w:rFonts w:ascii="Times New Roman" w:eastAsia="Calibri" w:hAnsi="Times New Roman" w:cs="Times New Roman"/>
      <w:sz w:val="20"/>
      <w:szCs w:val="20"/>
      <w:lang w:eastAsia="ru-RU"/>
    </w:rPr>
  </w:style>
  <w:style w:type="paragraph" w:styleId="24">
    <w:name w:val="Body Text Indent 2"/>
    <w:basedOn w:val="a6"/>
    <w:link w:val="25"/>
    <w:uiPriority w:val="99"/>
    <w:unhideWhenUsed/>
    <w:rsid w:val="007E31C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7"/>
    <w:link w:val="24"/>
    <w:rsid w:val="007E31CA"/>
  </w:style>
  <w:style w:type="paragraph" w:styleId="33">
    <w:name w:val="Body Text Indent 3"/>
    <w:basedOn w:val="a6"/>
    <w:link w:val="34"/>
    <w:uiPriority w:val="99"/>
    <w:unhideWhenUsed/>
    <w:rsid w:val="007E31CA"/>
    <w:pPr>
      <w:spacing w:after="120" w:line="276" w:lineRule="auto"/>
      <w:ind w:left="283"/>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7"/>
    <w:link w:val="33"/>
    <w:uiPriority w:val="99"/>
    <w:rsid w:val="007E31CA"/>
    <w:rPr>
      <w:sz w:val="16"/>
      <w:szCs w:val="16"/>
    </w:rPr>
  </w:style>
  <w:style w:type="paragraph" w:customStyle="1" w:styleId="17">
    <w:name w:val="Абзац списка1"/>
    <w:basedOn w:val="a6"/>
    <w:qFormat/>
    <w:rsid w:val="00350B64"/>
    <w:pPr>
      <w:ind w:left="720"/>
    </w:pPr>
    <w:rPr>
      <w:sz w:val="24"/>
      <w:szCs w:val="24"/>
    </w:rPr>
  </w:style>
  <w:style w:type="character"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7"/>
    <w:uiPriority w:val="99"/>
    <w:semiHidden/>
    <w:rsid w:val="00350B64"/>
    <w:rPr>
      <w:kern w:val="32"/>
    </w:rPr>
  </w:style>
  <w:style w:type="paragraph" w:customStyle="1" w:styleId="26">
    <w:name w:val="Абзац списка2"/>
    <w:basedOn w:val="a6"/>
    <w:rsid w:val="005111B8"/>
    <w:pPr>
      <w:ind w:left="708"/>
    </w:pPr>
    <w:rPr>
      <w:sz w:val="24"/>
      <w:szCs w:val="24"/>
    </w:rPr>
  </w:style>
  <w:style w:type="paragraph" w:customStyle="1" w:styleId="18">
    <w:name w:val="Знак1"/>
    <w:basedOn w:val="a6"/>
    <w:rsid w:val="004A521C"/>
    <w:pPr>
      <w:spacing w:after="160" w:line="240" w:lineRule="exact"/>
    </w:pPr>
    <w:rPr>
      <w:rFonts w:ascii="Verdana" w:hAnsi="Verdana"/>
      <w:sz w:val="24"/>
      <w:szCs w:val="24"/>
      <w:lang w:val="en-US" w:eastAsia="en-US"/>
    </w:rPr>
  </w:style>
  <w:style w:type="paragraph" w:customStyle="1" w:styleId="Style4">
    <w:name w:val="Style4"/>
    <w:basedOn w:val="a6"/>
    <w:rsid w:val="00A341A6"/>
    <w:pPr>
      <w:widowControl w:val="0"/>
      <w:autoSpaceDE w:val="0"/>
      <w:autoSpaceDN w:val="0"/>
      <w:adjustRightInd w:val="0"/>
      <w:spacing w:line="328" w:lineRule="exact"/>
      <w:jc w:val="both"/>
    </w:pPr>
    <w:rPr>
      <w:sz w:val="24"/>
      <w:szCs w:val="24"/>
    </w:rPr>
  </w:style>
  <w:style w:type="paragraph" w:styleId="35">
    <w:name w:val="Body Text 3"/>
    <w:basedOn w:val="a6"/>
    <w:link w:val="36"/>
    <w:uiPriority w:val="99"/>
    <w:unhideWhenUsed/>
    <w:rsid w:val="00910324"/>
    <w:pPr>
      <w:spacing w:after="120"/>
    </w:pPr>
    <w:rPr>
      <w:sz w:val="16"/>
      <w:szCs w:val="16"/>
    </w:rPr>
  </w:style>
  <w:style w:type="character" w:customStyle="1" w:styleId="36">
    <w:name w:val="Основной текст 3 Знак"/>
    <w:basedOn w:val="a7"/>
    <w:link w:val="35"/>
    <w:uiPriority w:val="99"/>
    <w:rsid w:val="00910324"/>
    <w:rPr>
      <w:rFonts w:ascii="Times New Roman" w:eastAsia="Times New Roman" w:hAnsi="Times New Roman" w:cs="Times New Roman"/>
      <w:sz w:val="16"/>
      <w:szCs w:val="16"/>
      <w:lang w:eastAsia="ru-RU"/>
    </w:rPr>
  </w:style>
  <w:style w:type="character" w:customStyle="1" w:styleId="aff0">
    <w:name w:val="Гипертекстовая ссылка"/>
    <w:basedOn w:val="a7"/>
    <w:rsid w:val="00910324"/>
    <w:rPr>
      <w:b/>
      <w:bCs/>
      <w:color w:val="008000"/>
    </w:rPr>
  </w:style>
  <w:style w:type="paragraph" w:customStyle="1" w:styleId="WW-">
    <w:name w:val="WW-Базовый"/>
    <w:rsid w:val="00B1365D"/>
    <w:pPr>
      <w:tabs>
        <w:tab w:val="left" w:pos="708"/>
      </w:tabs>
      <w:suppressAutoHyphens/>
    </w:pPr>
    <w:rPr>
      <w:rFonts w:ascii="Calibri" w:eastAsia="Calibri" w:hAnsi="Calibri" w:cs="Calibri"/>
      <w:color w:val="00000A"/>
      <w:kern w:val="1"/>
    </w:rPr>
  </w:style>
  <w:style w:type="character" w:styleId="aff1">
    <w:name w:val="Strong"/>
    <w:basedOn w:val="a7"/>
    <w:uiPriority w:val="22"/>
    <w:qFormat/>
    <w:rsid w:val="00B1365D"/>
    <w:rPr>
      <w:rFonts w:cs="Times New Roman"/>
      <w:b/>
      <w:bCs/>
    </w:rPr>
  </w:style>
  <w:style w:type="paragraph" w:customStyle="1" w:styleId="110">
    <w:name w:val="Заголовок №11"/>
    <w:basedOn w:val="a6"/>
    <w:rsid w:val="00D34746"/>
    <w:pPr>
      <w:shd w:val="clear" w:color="auto" w:fill="FFFFFF"/>
      <w:suppressAutoHyphens/>
      <w:spacing w:line="322" w:lineRule="exact"/>
      <w:ind w:firstLine="720"/>
      <w:jc w:val="both"/>
    </w:pPr>
    <w:rPr>
      <w:rFonts w:ascii="Calibri" w:hAnsi="Calibri" w:cs="Calibri"/>
      <w:b/>
      <w:color w:val="00000A"/>
      <w:sz w:val="26"/>
      <w:shd w:val="clear" w:color="auto" w:fill="FFFFFF"/>
      <w:lang w:eastAsia="zh-CN"/>
    </w:rPr>
  </w:style>
  <w:style w:type="paragraph" w:styleId="aff2">
    <w:name w:val="Subtitle"/>
    <w:basedOn w:val="a6"/>
    <w:link w:val="aff3"/>
    <w:qFormat/>
    <w:rsid w:val="00D34746"/>
    <w:pPr>
      <w:suppressAutoHyphens/>
      <w:spacing w:line="100" w:lineRule="atLeast"/>
      <w:jc w:val="both"/>
    </w:pPr>
    <w:rPr>
      <w:rFonts w:ascii="Calibri" w:hAnsi="Calibri" w:cs="Calibri"/>
      <w:color w:val="00000A"/>
      <w:sz w:val="28"/>
      <w:lang w:eastAsia="zh-CN"/>
    </w:rPr>
  </w:style>
  <w:style w:type="character" w:customStyle="1" w:styleId="aff3">
    <w:name w:val="Подзаголовок Знак"/>
    <w:basedOn w:val="a7"/>
    <w:link w:val="aff2"/>
    <w:rsid w:val="00D34746"/>
    <w:rPr>
      <w:rFonts w:ascii="Calibri" w:eastAsia="Times New Roman" w:hAnsi="Calibri" w:cs="Calibri"/>
      <w:color w:val="00000A"/>
      <w:sz w:val="28"/>
      <w:szCs w:val="20"/>
      <w:lang w:eastAsia="zh-CN"/>
    </w:rPr>
  </w:style>
  <w:style w:type="paragraph" w:customStyle="1" w:styleId="19">
    <w:name w:val="Обычный1"/>
    <w:link w:val="Normal"/>
    <w:rsid w:val="00C10A1C"/>
    <w:pPr>
      <w:widowControl w:val="0"/>
      <w:suppressAutoHyphens/>
      <w:spacing w:after="0" w:line="240" w:lineRule="auto"/>
    </w:pPr>
    <w:rPr>
      <w:rFonts w:ascii="Times New Roman" w:eastAsia="文泉驛微米黑" w:hAnsi="Times New Roman" w:cs="Lohit Hindi"/>
      <w:kern w:val="1"/>
      <w:sz w:val="24"/>
      <w:szCs w:val="24"/>
      <w:lang w:eastAsia="zh-CN" w:bidi="hi-IN"/>
    </w:rPr>
  </w:style>
  <w:style w:type="paragraph" w:customStyle="1" w:styleId="Normal0">
    <w:name w:val="Обычный.Normal"/>
    <w:rsid w:val="00C10A1C"/>
    <w:pPr>
      <w:suppressAutoHyphens/>
      <w:autoSpaceDE w:val="0"/>
      <w:spacing w:after="0" w:line="240" w:lineRule="auto"/>
      <w:ind w:firstLine="567"/>
      <w:jc w:val="both"/>
    </w:pPr>
    <w:rPr>
      <w:rFonts w:ascii="Times New Roman" w:eastAsia="Arial" w:hAnsi="Times New Roman" w:cs="Times New Roman"/>
      <w:kern w:val="1"/>
      <w:sz w:val="24"/>
      <w:szCs w:val="24"/>
      <w:lang w:eastAsia="zh-CN"/>
    </w:rPr>
  </w:style>
  <w:style w:type="character" w:customStyle="1" w:styleId="WW8Num1z0">
    <w:name w:val="WW8Num1z0"/>
    <w:rsid w:val="005D14AE"/>
  </w:style>
  <w:style w:type="character" w:customStyle="1" w:styleId="WW8Num1z1">
    <w:name w:val="WW8Num1z1"/>
    <w:rsid w:val="005D14AE"/>
  </w:style>
  <w:style w:type="character" w:customStyle="1" w:styleId="WW8Num1z2">
    <w:name w:val="WW8Num1z2"/>
    <w:rsid w:val="005D14AE"/>
  </w:style>
  <w:style w:type="character" w:customStyle="1" w:styleId="WW8Num1z3">
    <w:name w:val="WW8Num1z3"/>
    <w:rsid w:val="005D14AE"/>
  </w:style>
  <w:style w:type="character" w:customStyle="1" w:styleId="WW8Num1z4">
    <w:name w:val="WW8Num1z4"/>
    <w:rsid w:val="005D14AE"/>
  </w:style>
  <w:style w:type="character" w:customStyle="1" w:styleId="WW8Num1z5">
    <w:name w:val="WW8Num1z5"/>
    <w:rsid w:val="005D14AE"/>
  </w:style>
  <w:style w:type="character" w:customStyle="1" w:styleId="WW8Num1z6">
    <w:name w:val="WW8Num1z6"/>
    <w:rsid w:val="005D14AE"/>
  </w:style>
  <w:style w:type="character" w:customStyle="1" w:styleId="WW8Num1z7">
    <w:name w:val="WW8Num1z7"/>
    <w:rsid w:val="005D14AE"/>
  </w:style>
  <w:style w:type="character" w:customStyle="1" w:styleId="WW8Num1z8">
    <w:name w:val="WW8Num1z8"/>
    <w:rsid w:val="005D14AE"/>
  </w:style>
  <w:style w:type="character" w:customStyle="1" w:styleId="WW8Num2z0">
    <w:name w:val="WW8Num2z0"/>
    <w:rsid w:val="005D14AE"/>
  </w:style>
  <w:style w:type="character" w:customStyle="1" w:styleId="WW8Num2z1">
    <w:name w:val="WW8Num2z1"/>
    <w:rsid w:val="005D14AE"/>
  </w:style>
  <w:style w:type="character" w:customStyle="1" w:styleId="WW8Num2z2">
    <w:name w:val="WW8Num2z2"/>
    <w:rsid w:val="005D14AE"/>
  </w:style>
  <w:style w:type="character" w:customStyle="1" w:styleId="WW8Num2z3">
    <w:name w:val="WW8Num2z3"/>
    <w:rsid w:val="005D14AE"/>
  </w:style>
  <w:style w:type="character" w:customStyle="1" w:styleId="WW8Num2z4">
    <w:name w:val="WW8Num2z4"/>
    <w:rsid w:val="005D14AE"/>
  </w:style>
  <w:style w:type="character" w:customStyle="1" w:styleId="WW8Num2z5">
    <w:name w:val="WW8Num2z5"/>
    <w:rsid w:val="005D14AE"/>
  </w:style>
  <w:style w:type="character" w:customStyle="1" w:styleId="WW8Num2z6">
    <w:name w:val="WW8Num2z6"/>
    <w:rsid w:val="005D14AE"/>
  </w:style>
  <w:style w:type="character" w:customStyle="1" w:styleId="WW8Num2z7">
    <w:name w:val="WW8Num2z7"/>
    <w:rsid w:val="005D14AE"/>
  </w:style>
  <w:style w:type="character" w:customStyle="1" w:styleId="WW8Num2z8">
    <w:name w:val="WW8Num2z8"/>
    <w:rsid w:val="005D14AE"/>
  </w:style>
  <w:style w:type="character" w:customStyle="1" w:styleId="WW8Num3z0">
    <w:name w:val="WW8Num3z0"/>
    <w:rsid w:val="005D14AE"/>
  </w:style>
  <w:style w:type="character" w:customStyle="1" w:styleId="WW8Num3z1">
    <w:name w:val="WW8Num3z1"/>
    <w:rsid w:val="005D14AE"/>
  </w:style>
  <w:style w:type="character" w:customStyle="1" w:styleId="WW8Num3z2">
    <w:name w:val="WW8Num3z2"/>
    <w:rsid w:val="005D14AE"/>
  </w:style>
  <w:style w:type="character" w:customStyle="1" w:styleId="WW8Num3z3">
    <w:name w:val="WW8Num3z3"/>
    <w:rsid w:val="005D14AE"/>
  </w:style>
  <w:style w:type="character" w:customStyle="1" w:styleId="WW8Num3z4">
    <w:name w:val="WW8Num3z4"/>
    <w:rsid w:val="005D14AE"/>
  </w:style>
  <w:style w:type="character" w:customStyle="1" w:styleId="WW8Num3z5">
    <w:name w:val="WW8Num3z5"/>
    <w:rsid w:val="005D14AE"/>
  </w:style>
  <w:style w:type="character" w:customStyle="1" w:styleId="WW8Num3z6">
    <w:name w:val="WW8Num3z6"/>
    <w:rsid w:val="005D14AE"/>
  </w:style>
  <w:style w:type="character" w:customStyle="1" w:styleId="WW8Num3z7">
    <w:name w:val="WW8Num3z7"/>
    <w:rsid w:val="005D14AE"/>
  </w:style>
  <w:style w:type="character" w:customStyle="1" w:styleId="WW8Num3z8">
    <w:name w:val="WW8Num3z8"/>
    <w:rsid w:val="005D14AE"/>
  </w:style>
  <w:style w:type="character" w:customStyle="1" w:styleId="WW8Num4z0">
    <w:name w:val="WW8Num4z0"/>
    <w:rsid w:val="005D14AE"/>
  </w:style>
  <w:style w:type="character" w:customStyle="1" w:styleId="WW8Num4z1">
    <w:name w:val="WW8Num4z1"/>
    <w:rsid w:val="005D14AE"/>
  </w:style>
  <w:style w:type="character" w:customStyle="1" w:styleId="WW8Num4z2">
    <w:name w:val="WW8Num4z2"/>
    <w:rsid w:val="005D14AE"/>
    <w:rPr>
      <w:rFonts w:ascii="Times New Roman" w:hAnsi="Times New Roman" w:cs="Times New Roman"/>
      <w:b/>
    </w:rPr>
  </w:style>
  <w:style w:type="character" w:customStyle="1" w:styleId="WW8Num4z3">
    <w:name w:val="WW8Num4z3"/>
    <w:rsid w:val="005D14AE"/>
  </w:style>
  <w:style w:type="character" w:customStyle="1" w:styleId="WW8Num4z4">
    <w:name w:val="WW8Num4z4"/>
    <w:rsid w:val="005D14AE"/>
  </w:style>
  <w:style w:type="character" w:customStyle="1" w:styleId="WW8Num4z5">
    <w:name w:val="WW8Num4z5"/>
    <w:rsid w:val="005D14AE"/>
  </w:style>
  <w:style w:type="character" w:customStyle="1" w:styleId="WW8Num4z6">
    <w:name w:val="WW8Num4z6"/>
    <w:rsid w:val="005D14AE"/>
  </w:style>
  <w:style w:type="character" w:customStyle="1" w:styleId="WW8Num4z7">
    <w:name w:val="WW8Num4z7"/>
    <w:rsid w:val="005D14AE"/>
  </w:style>
  <w:style w:type="character" w:customStyle="1" w:styleId="WW8Num4z8">
    <w:name w:val="WW8Num4z8"/>
    <w:rsid w:val="005D14AE"/>
  </w:style>
  <w:style w:type="character" w:customStyle="1" w:styleId="WW8Num5z0">
    <w:name w:val="WW8Num5z0"/>
    <w:rsid w:val="005D14AE"/>
  </w:style>
  <w:style w:type="character" w:customStyle="1" w:styleId="WW8Num5z1">
    <w:name w:val="WW8Num5z1"/>
    <w:rsid w:val="005D14AE"/>
  </w:style>
  <w:style w:type="character" w:customStyle="1" w:styleId="WW8Num5z2">
    <w:name w:val="WW8Num5z2"/>
    <w:rsid w:val="005D14AE"/>
  </w:style>
  <w:style w:type="character" w:customStyle="1" w:styleId="WW8Num5z3">
    <w:name w:val="WW8Num5z3"/>
    <w:rsid w:val="005D14AE"/>
  </w:style>
  <w:style w:type="character" w:customStyle="1" w:styleId="WW8Num5z4">
    <w:name w:val="WW8Num5z4"/>
    <w:rsid w:val="005D14AE"/>
  </w:style>
  <w:style w:type="character" w:customStyle="1" w:styleId="WW8Num5z5">
    <w:name w:val="WW8Num5z5"/>
    <w:rsid w:val="005D14AE"/>
  </w:style>
  <w:style w:type="character" w:customStyle="1" w:styleId="WW8Num5z6">
    <w:name w:val="WW8Num5z6"/>
    <w:rsid w:val="005D14AE"/>
  </w:style>
  <w:style w:type="character" w:customStyle="1" w:styleId="WW8Num5z7">
    <w:name w:val="WW8Num5z7"/>
    <w:rsid w:val="005D14AE"/>
  </w:style>
  <w:style w:type="character" w:customStyle="1" w:styleId="WW8Num5z8">
    <w:name w:val="WW8Num5z8"/>
    <w:rsid w:val="005D14AE"/>
  </w:style>
  <w:style w:type="character" w:customStyle="1" w:styleId="WW8Num6z0">
    <w:name w:val="WW8Num6z0"/>
    <w:rsid w:val="005D14AE"/>
    <w:rPr>
      <w:b/>
    </w:rPr>
  </w:style>
  <w:style w:type="character" w:customStyle="1" w:styleId="WW8Num6z1">
    <w:name w:val="WW8Num6z1"/>
    <w:rsid w:val="005D14AE"/>
  </w:style>
  <w:style w:type="character" w:customStyle="1" w:styleId="WW8Num6z2">
    <w:name w:val="WW8Num6z2"/>
    <w:rsid w:val="005D14AE"/>
  </w:style>
  <w:style w:type="character" w:customStyle="1" w:styleId="WW8Num6z3">
    <w:name w:val="WW8Num6z3"/>
    <w:rsid w:val="005D14AE"/>
  </w:style>
  <w:style w:type="character" w:customStyle="1" w:styleId="WW8Num6z4">
    <w:name w:val="WW8Num6z4"/>
    <w:rsid w:val="005D14AE"/>
  </w:style>
  <w:style w:type="character" w:customStyle="1" w:styleId="WW8Num6z5">
    <w:name w:val="WW8Num6z5"/>
    <w:rsid w:val="005D14AE"/>
  </w:style>
  <w:style w:type="character" w:customStyle="1" w:styleId="WW8Num6z6">
    <w:name w:val="WW8Num6z6"/>
    <w:rsid w:val="005D14AE"/>
  </w:style>
  <w:style w:type="character" w:customStyle="1" w:styleId="WW8Num6z7">
    <w:name w:val="WW8Num6z7"/>
    <w:rsid w:val="005D14AE"/>
  </w:style>
  <w:style w:type="character" w:customStyle="1" w:styleId="WW8Num6z8">
    <w:name w:val="WW8Num6z8"/>
    <w:rsid w:val="005D14AE"/>
  </w:style>
  <w:style w:type="character" w:customStyle="1" w:styleId="WW8Num7z0">
    <w:name w:val="WW8Num7z0"/>
    <w:rsid w:val="005D14AE"/>
  </w:style>
  <w:style w:type="character" w:customStyle="1" w:styleId="WW8Num7z1">
    <w:name w:val="WW8Num7z1"/>
    <w:rsid w:val="005D14AE"/>
  </w:style>
  <w:style w:type="character" w:customStyle="1" w:styleId="WW8Num7z2">
    <w:name w:val="WW8Num7z2"/>
    <w:rsid w:val="005D14AE"/>
  </w:style>
  <w:style w:type="character" w:customStyle="1" w:styleId="WW8Num8z0">
    <w:name w:val="WW8Num8z0"/>
    <w:rsid w:val="005D14AE"/>
    <w:rPr>
      <w:rFonts w:ascii="Times New Roman" w:eastAsia="Times New Roman" w:hAnsi="Times New Roman" w:cs="Times New Roman"/>
    </w:rPr>
  </w:style>
  <w:style w:type="character" w:customStyle="1" w:styleId="WW8Num8z1">
    <w:name w:val="WW8Num8z1"/>
    <w:rsid w:val="005D14AE"/>
    <w:rPr>
      <w:rFonts w:ascii="Courier New" w:hAnsi="Courier New" w:cs="Courier New"/>
    </w:rPr>
  </w:style>
  <w:style w:type="character" w:customStyle="1" w:styleId="WW8Num8z2">
    <w:name w:val="WW8Num8z2"/>
    <w:rsid w:val="005D14AE"/>
    <w:rPr>
      <w:rFonts w:ascii="Wingdings" w:hAnsi="Wingdings" w:cs="Wingdings"/>
    </w:rPr>
  </w:style>
  <w:style w:type="character" w:customStyle="1" w:styleId="WW8Num8z3">
    <w:name w:val="WW8Num8z3"/>
    <w:rsid w:val="005D14AE"/>
    <w:rPr>
      <w:rFonts w:ascii="Symbol" w:hAnsi="Symbol" w:cs="Symbol"/>
    </w:rPr>
  </w:style>
  <w:style w:type="character" w:customStyle="1" w:styleId="WW8Num8z4">
    <w:name w:val="WW8Num8z4"/>
    <w:rsid w:val="005D14AE"/>
  </w:style>
  <w:style w:type="character" w:customStyle="1" w:styleId="WW8Num8z5">
    <w:name w:val="WW8Num8z5"/>
    <w:rsid w:val="005D14AE"/>
  </w:style>
  <w:style w:type="character" w:customStyle="1" w:styleId="WW8Num8z6">
    <w:name w:val="WW8Num8z6"/>
    <w:rsid w:val="005D14AE"/>
  </w:style>
  <w:style w:type="character" w:customStyle="1" w:styleId="WW8Num8z7">
    <w:name w:val="WW8Num8z7"/>
    <w:rsid w:val="005D14AE"/>
  </w:style>
  <w:style w:type="character" w:customStyle="1" w:styleId="WW8Num8z8">
    <w:name w:val="WW8Num8z8"/>
    <w:rsid w:val="005D14AE"/>
  </w:style>
  <w:style w:type="character" w:customStyle="1" w:styleId="WW8Num9z0">
    <w:name w:val="WW8Num9z0"/>
    <w:rsid w:val="005D14AE"/>
  </w:style>
  <w:style w:type="character" w:customStyle="1" w:styleId="WW8Num9z1">
    <w:name w:val="WW8Num9z1"/>
    <w:rsid w:val="005D14AE"/>
  </w:style>
  <w:style w:type="character" w:customStyle="1" w:styleId="WW8Num9z2">
    <w:name w:val="WW8Num9z2"/>
    <w:rsid w:val="005D14AE"/>
  </w:style>
  <w:style w:type="character" w:customStyle="1" w:styleId="WW8Num9z3">
    <w:name w:val="WW8Num9z3"/>
    <w:rsid w:val="005D14AE"/>
  </w:style>
  <w:style w:type="character" w:customStyle="1" w:styleId="WW8Num9z4">
    <w:name w:val="WW8Num9z4"/>
    <w:rsid w:val="005D14AE"/>
  </w:style>
  <w:style w:type="character" w:customStyle="1" w:styleId="WW8Num9z5">
    <w:name w:val="WW8Num9z5"/>
    <w:rsid w:val="005D14AE"/>
  </w:style>
  <w:style w:type="character" w:customStyle="1" w:styleId="WW8Num9z6">
    <w:name w:val="WW8Num9z6"/>
    <w:rsid w:val="005D14AE"/>
  </w:style>
  <w:style w:type="character" w:customStyle="1" w:styleId="WW8Num9z7">
    <w:name w:val="WW8Num9z7"/>
    <w:rsid w:val="005D14AE"/>
  </w:style>
  <w:style w:type="character" w:customStyle="1" w:styleId="WW8Num9z8">
    <w:name w:val="WW8Num9z8"/>
    <w:rsid w:val="005D14AE"/>
  </w:style>
  <w:style w:type="character" w:customStyle="1" w:styleId="WW8Num10z0">
    <w:name w:val="WW8Num10z0"/>
    <w:rsid w:val="005D14AE"/>
  </w:style>
  <w:style w:type="character" w:customStyle="1" w:styleId="WW8Num10z1">
    <w:name w:val="WW8Num10z1"/>
    <w:rsid w:val="005D14AE"/>
  </w:style>
  <w:style w:type="character" w:customStyle="1" w:styleId="WW8Num10z2">
    <w:name w:val="WW8Num10z2"/>
    <w:rsid w:val="005D14AE"/>
  </w:style>
  <w:style w:type="character" w:customStyle="1" w:styleId="WW8Num10z3">
    <w:name w:val="WW8Num10z3"/>
    <w:rsid w:val="005D14AE"/>
  </w:style>
  <w:style w:type="character" w:customStyle="1" w:styleId="WW8Num10z4">
    <w:name w:val="WW8Num10z4"/>
    <w:rsid w:val="005D14AE"/>
  </w:style>
  <w:style w:type="character" w:customStyle="1" w:styleId="WW8Num10z5">
    <w:name w:val="WW8Num10z5"/>
    <w:rsid w:val="005D14AE"/>
  </w:style>
  <w:style w:type="character" w:customStyle="1" w:styleId="WW8Num10z6">
    <w:name w:val="WW8Num10z6"/>
    <w:rsid w:val="005D14AE"/>
  </w:style>
  <w:style w:type="character" w:customStyle="1" w:styleId="WW8Num10z7">
    <w:name w:val="WW8Num10z7"/>
    <w:rsid w:val="005D14AE"/>
  </w:style>
  <w:style w:type="character" w:customStyle="1" w:styleId="WW8Num10z8">
    <w:name w:val="WW8Num10z8"/>
    <w:rsid w:val="005D14AE"/>
  </w:style>
  <w:style w:type="character" w:customStyle="1" w:styleId="WW8Num11z0">
    <w:name w:val="WW8Num11z0"/>
    <w:rsid w:val="005D14AE"/>
  </w:style>
  <w:style w:type="character" w:customStyle="1" w:styleId="WW8Num11z1">
    <w:name w:val="WW8Num11z1"/>
    <w:rsid w:val="005D14AE"/>
  </w:style>
  <w:style w:type="character" w:customStyle="1" w:styleId="WW8Num11z2">
    <w:name w:val="WW8Num11z2"/>
    <w:rsid w:val="005D14AE"/>
  </w:style>
  <w:style w:type="character" w:customStyle="1" w:styleId="WW8Num11z3">
    <w:name w:val="WW8Num11z3"/>
    <w:rsid w:val="005D14AE"/>
  </w:style>
  <w:style w:type="character" w:customStyle="1" w:styleId="WW8Num11z4">
    <w:name w:val="WW8Num11z4"/>
    <w:rsid w:val="005D14AE"/>
  </w:style>
  <w:style w:type="character" w:customStyle="1" w:styleId="WW8Num11z5">
    <w:name w:val="WW8Num11z5"/>
    <w:rsid w:val="005D14AE"/>
  </w:style>
  <w:style w:type="character" w:customStyle="1" w:styleId="WW8Num11z6">
    <w:name w:val="WW8Num11z6"/>
    <w:rsid w:val="005D14AE"/>
  </w:style>
  <w:style w:type="character" w:customStyle="1" w:styleId="WW8Num11z7">
    <w:name w:val="WW8Num11z7"/>
    <w:rsid w:val="005D14AE"/>
  </w:style>
  <w:style w:type="character" w:customStyle="1" w:styleId="WW8Num11z8">
    <w:name w:val="WW8Num11z8"/>
    <w:rsid w:val="005D14AE"/>
  </w:style>
  <w:style w:type="character" w:customStyle="1" w:styleId="WW8Num12z0">
    <w:name w:val="WW8Num12z0"/>
    <w:rsid w:val="005D14AE"/>
  </w:style>
  <w:style w:type="character" w:customStyle="1" w:styleId="WW8Num12z1">
    <w:name w:val="WW8Num12z1"/>
    <w:rsid w:val="005D14AE"/>
  </w:style>
  <w:style w:type="character" w:customStyle="1" w:styleId="WW8Num12z2">
    <w:name w:val="WW8Num12z2"/>
    <w:rsid w:val="005D14AE"/>
  </w:style>
  <w:style w:type="character" w:customStyle="1" w:styleId="WW8Num13z0">
    <w:name w:val="WW8Num13z0"/>
    <w:rsid w:val="005D14AE"/>
  </w:style>
  <w:style w:type="character" w:customStyle="1" w:styleId="WW8Num13z1">
    <w:name w:val="WW8Num13z1"/>
    <w:rsid w:val="005D14AE"/>
  </w:style>
  <w:style w:type="character" w:customStyle="1" w:styleId="WW8Num13z2">
    <w:name w:val="WW8Num13z2"/>
    <w:rsid w:val="005D14AE"/>
  </w:style>
  <w:style w:type="character" w:customStyle="1" w:styleId="WW8Num13z3">
    <w:name w:val="WW8Num13z3"/>
    <w:rsid w:val="005D14AE"/>
  </w:style>
  <w:style w:type="character" w:customStyle="1" w:styleId="WW8Num13z4">
    <w:name w:val="WW8Num13z4"/>
    <w:rsid w:val="005D14AE"/>
  </w:style>
  <w:style w:type="character" w:customStyle="1" w:styleId="WW8Num13z5">
    <w:name w:val="WW8Num13z5"/>
    <w:rsid w:val="005D14AE"/>
  </w:style>
  <w:style w:type="character" w:customStyle="1" w:styleId="WW8Num13z6">
    <w:name w:val="WW8Num13z6"/>
    <w:rsid w:val="005D14AE"/>
  </w:style>
  <w:style w:type="character" w:customStyle="1" w:styleId="WW8Num13z7">
    <w:name w:val="WW8Num13z7"/>
    <w:rsid w:val="005D14AE"/>
  </w:style>
  <w:style w:type="character" w:customStyle="1" w:styleId="WW8Num13z8">
    <w:name w:val="WW8Num13z8"/>
    <w:rsid w:val="005D14AE"/>
  </w:style>
  <w:style w:type="character" w:customStyle="1" w:styleId="WW8Num14z0">
    <w:name w:val="WW8Num14z0"/>
    <w:rsid w:val="005D14AE"/>
  </w:style>
  <w:style w:type="character" w:customStyle="1" w:styleId="WW8Num14z1">
    <w:name w:val="WW8Num14z1"/>
    <w:rsid w:val="005D14AE"/>
  </w:style>
  <w:style w:type="character" w:customStyle="1" w:styleId="WW8Num14z2">
    <w:name w:val="WW8Num14z2"/>
    <w:rsid w:val="005D14AE"/>
  </w:style>
  <w:style w:type="character" w:customStyle="1" w:styleId="WW8Num14z3">
    <w:name w:val="WW8Num14z3"/>
    <w:rsid w:val="005D14AE"/>
  </w:style>
  <w:style w:type="character" w:customStyle="1" w:styleId="WW8Num14z4">
    <w:name w:val="WW8Num14z4"/>
    <w:rsid w:val="005D14AE"/>
  </w:style>
  <w:style w:type="character" w:customStyle="1" w:styleId="WW8Num14z5">
    <w:name w:val="WW8Num14z5"/>
    <w:rsid w:val="005D14AE"/>
  </w:style>
  <w:style w:type="character" w:customStyle="1" w:styleId="WW8Num14z6">
    <w:name w:val="WW8Num14z6"/>
    <w:rsid w:val="005D14AE"/>
  </w:style>
  <w:style w:type="character" w:customStyle="1" w:styleId="WW8Num14z7">
    <w:name w:val="WW8Num14z7"/>
    <w:rsid w:val="005D14AE"/>
  </w:style>
  <w:style w:type="character" w:customStyle="1" w:styleId="WW8Num14z8">
    <w:name w:val="WW8Num14z8"/>
    <w:rsid w:val="005D14AE"/>
  </w:style>
  <w:style w:type="character" w:customStyle="1" w:styleId="WW8Num15z0">
    <w:name w:val="WW8Num15z0"/>
    <w:rsid w:val="005D14AE"/>
  </w:style>
  <w:style w:type="character" w:customStyle="1" w:styleId="WW8Num15z1">
    <w:name w:val="WW8Num15z1"/>
    <w:rsid w:val="005D14AE"/>
  </w:style>
  <w:style w:type="character" w:customStyle="1" w:styleId="WW8Num15z2">
    <w:name w:val="WW8Num15z2"/>
    <w:rsid w:val="005D14AE"/>
  </w:style>
  <w:style w:type="character" w:customStyle="1" w:styleId="WW8Num15z3">
    <w:name w:val="WW8Num15z3"/>
    <w:rsid w:val="005D14AE"/>
  </w:style>
  <w:style w:type="character" w:customStyle="1" w:styleId="WW8Num15z4">
    <w:name w:val="WW8Num15z4"/>
    <w:rsid w:val="005D14AE"/>
  </w:style>
  <w:style w:type="character" w:customStyle="1" w:styleId="WW8Num15z5">
    <w:name w:val="WW8Num15z5"/>
    <w:rsid w:val="005D14AE"/>
  </w:style>
  <w:style w:type="character" w:customStyle="1" w:styleId="WW8Num15z6">
    <w:name w:val="WW8Num15z6"/>
    <w:rsid w:val="005D14AE"/>
  </w:style>
  <w:style w:type="character" w:customStyle="1" w:styleId="WW8Num15z7">
    <w:name w:val="WW8Num15z7"/>
    <w:rsid w:val="005D14AE"/>
  </w:style>
  <w:style w:type="character" w:customStyle="1" w:styleId="WW8Num15z8">
    <w:name w:val="WW8Num15z8"/>
    <w:rsid w:val="005D14AE"/>
  </w:style>
  <w:style w:type="character" w:customStyle="1" w:styleId="WW8Num16z0">
    <w:name w:val="WW8Num16z0"/>
    <w:rsid w:val="005D14AE"/>
    <w:rPr>
      <w:rFonts w:ascii="Symbol" w:hAnsi="Symbol" w:cs="Symbol"/>
    </w:rPr>
  </w:style>
  <w:style w:type="character" w:customStyle="1" w:styleId="WW8Num16z1">
    <w:name w:val="WW8Num16z1"/>
    <w:rsid w:val="005D14AE"/>
    <w:rPr>
      <w:rFonts w:ascii="Courier New" w:hAnsi="Courier New" w:cs="Courier New"/>
    </w:rPr>
  </w:style>
  <w:style w:type="character" w:customStyle="1" w:styleId="WW8Num16z2">
    <w:name w:val="WW8Num16z2"/>
    <w:rsid w:val="005D14AE"/>
    <w:rPr>
      <w:rFonts w:ascii="Wingdings" w:hAnsi="Wingdings" w:cs="Wingdings"/>
    </w:rPr>
  </w:style>
  <w:style w:type="character" w:customStyle="1" w:styleId="WW8Num17z0">
    <w:name w:val="WW8Num17z0"/>
    <w:rsid w:val="005D14AE"/>
    <w:rPr>
      <w:b/>
    </w:rPr>
  </w:style>
  <w:style w:type="character" w:customStyle="1" w:styleId="WW8Num17z1">
    <w:name w:val="WW8Num17z1"/>
    <w:rsid w:val="005D14AE"/>
  </w:style>
  <w:style w:type="character" w:customStyle="1" w:styleId="WW8Num17z2">
    <w:name w:val="WW8Num17z2"/>
    <w:rsid w:val="005D14AE"/>
  </w:style>
  <w:style w:type="character" w:customStyle="1" w:styleId="WW8Num18z0">
    <w:name w:val="WW8Num18z0"/>
    <w:rsid w:val="005D14AE"/>
    <w:rPr>
      <w:rFonts w:ascii="Symbol" w:hAnsi="Symbol" w:cs="Symbol"/>
    </w:rPr>
  </w:style>
  <w:style w:type="character" w:customStyle="1" w:styleId="WW8Num18z1">
    <w:name w:val="WW8Num18z1"/>
    <w:rsid w:val="005D14AE"/>
    <w:rPr>
      <w:rFonts w:ascii="Courier New" w:hAnsi="Courier New" w:cs="Courier New"/>
    </w:rPr>
  </w:style>
  <w:style w:type="character" w:customStyle="1" w:styleId="WW8Num18z2">
    <w:name w:val="WW8Num18z2"/>
    <w:rsid w:val="005D14AE"/>
    <w:rPr>
      <w:rFonts w:ascii="Wingdings" w:hAnsi="Wingdings" w:cs="Wingdings"/>
    </w:rPr>
  </w:style>
  <w:style w:type="character" w:customStyle="1" w:styleId="WW8Num19z0">
    <w:name w:val="WW8Num19z0"/>
    <w:rsid w:val="005D14AE"/>
    <w:rPr>
      <w:b/>
    </w:rPr>
  </w:style>
  <w:style w:type="character" w:customStyle="1" w:styleId="WW8Num19z1">
    <w:name w:val="WW8Num19z1"/>
    <w:rsid w:val="005D14AE"/>
  </w:style>
  <w:style w:type="character" w:customStyle="1" w:styleId="WW8Num19z2">
    <w:name w:val="WW8Num19z2"/>
    <w:rsid w:val="005D14AE"/>
  </w:style>
  <w:style w:type="character" w:customStyle="1" w:styleId="WW8Num19z3">
    <w:name w:val="WW8Num19z3"/>
    <w:rsid w:val="005D14AE"/>
  </w:style>
  <w:style w:type="character" w:customStyle="1" w:styleId="WW8Num19z4">
    <w:name w:val="WW8Num19z4"/>
    <w:rsid w:val="005D14AE"/>
  </w:style>
  <w:style w:type="character" w:customStyle="1" w:styleId="WW8Num19z5">
    <w:name w:val="WW8Num19z5"/>
    <w:rsid w:val="005D14AE"/>
  </w:style>
  <w:style w:type="character" w:customStyle="1" w:styleId="WW8Num19z6">
    <w:name w:val="WW8Num19z6"/>
    <w:rsid w:val="005D14AE"/>
  </w:style>
  <w:style w:type="character" w:customStyle="1" w:styleId="WW8Num19z7">
    <w:name w:val="WW8Num19z7"/>
    <w:rsid w:val="005D14AE"/>
  </w:style>
  <w:style w:type="character" w:customStyle="1" w:styleId="WW8Num19z8">
    <w:name w:val="WW8Num19z8"/>
    <w:rsid w:val="005D14AE"/>
  </w:style>
  <w:style w:type="character" w:customStyle="1" w:styleId="WW8Num20z0">
    <w:name w:val="WW8Num20z0"/>
    <w:rsid w:val="005D14AE"/>
  </w:style>
  <w:style w:type="character" w:customStyle="1" w:styleId="WW8Num20z1">
    <w:name w:val="WW8Num20z1"/>
    <w:rsid w:val="005D14AE"/>
  </w:style>
  <w:style w:type="character" w:customStyle="1" w:styleId="WW8Num20z2">
    <w:name w:val="WW8Num20z2"/>
    <w:rsid w:val="005D14AE"/>
  </w:style>
  <w:style w:type="character" w:customStyle="1" w:styleId="WW8Num20z3">
    <w:name w:val="WW8Num20z3"/>
    <w:rsid w:val="005D14AE"/>
  </w:style>
  <w:style w:type="character" w:customStyle="1" w:styleId="WW8Num20z4">
    <w:name w:val="WW8Num20z4"/>
    <w:rsid w:val="005D14AE"/>
  </w:style>
  <w:style w:type="character" w:customStyle="1" w:styleId="WW8Num20z5">
    <w:name w:val="WW8Num20z5"/>
    <w:rsid w:val="005D14AE"/>
  </w:style>
  <w:style w:type="character" w:customStyle="1" w:styleId="WW8Num20z6">
    <w:name w:val="WW8Num20z6"/>
    <w:rsid w:val="005D14AE"/>
  </w:style>
  <w:style w:type="character" w:customStyle="1" w:styleId="WW8Num20z7">
    <w:name w:val="WW8Num20z7"/>
    <w:rsid w:val="005D14AE"/>
  </w:style>
  <w:style w:type="character" w:customStyle="1" w:styleId="WW8Num20z8">
    <w:name w:val="WW8Num20z8"/>
    <w:rsid w:val="005D14AE"/>
  </w:style>
  <w:style w:type="character" w:customStyle="1" w:styleId="WW8Num21z0">
    <w:name w:val="WW8Num21z0"/>
    <w:rsid w:val="005D14AE"/>
  </w:style>
  <w:style w:type="character" w:customStyle="1" w:styleId="WW8Num21z1">
    <w:name w:val="WW8Num21z1"/>
    <w:rsid w:val="005D14AE"/>
  </w:style>
  <w:style w:type="character" w:customStyle="1" w:styleId="WW8Num21z2">
    <w:name w:val="WW8Num21z2"/>
    <w:rsid w:val="005D14AE"/>
  </w:style>
  <w:style w:type="character" w:customStyle="1" w:styleId="WW8Num21z3">
    <w:name w:val="WW8Num21z3"/>
    <w:rsid w:val="005D14AE"/>
  </w:style>
  <w:style w:type="character" w:customStyle="1" w:styleId="WW8Num21z4">
    <w:name w:val="WW8Num21z4"/>
    <w:rsid w:val="005D14AE"/>
  </w:style>
  <w:style w:type="character" w:customStyle="1" w:styleId="WW8Num21z5">
    <w:name w:val="WW8Num21z5"/>
    <w:rsid w:val="005D14AE"/>
  </w:style>
  <w:style w:type="character" w:customStyle="1" w:styleId="WW8Num21z6">
    <w:name w:val="WW8Num21z6"/>
    <w:rsid w:val="005D14AE"/>
  </w:style>
  <w:style w:type="character" w:customStyle="1" w:styleId="WW8Num21z7">
    <w:name w:val="WW8Num21z7"/>
    <w:rsid w:val="005D14AE"/>
  </w:style>
  <w:style w:type="character" w:customStyle="1" w:styleId="WW8Num21z8">
    <w:name w:val="WW8Num21z8"/>
    <w:rsid w:val="005D14AE"/>
  </w:style>
  <w:style w:type="character" w:customStyle="1" w:styleId="27">
    <w:name w:val="Основной шрифт абзаца2"/>
    <w:rsid w:val="005D14AE"/>
  </w:style>
  <w:style w:type="character" w:customStyle="1" w:styleId="WW8Num7z3">
    <w:name w:val="WW8Num7z3"/>
    <w:rsid w:val="005D14AE"/>
  </w:style>
  <w:style w:type="character" w:customStyle="1" w:styleId="WW8Num7z4">
    <w:name w:val="WW8Num7z4"/>
    <w:rsid w:val="005D14AE"/>
  </w:style>
  <w:style w:type="character" w:customStyle="1" w:styleId="WW8Num7z5">
    <w:name w:val="WW8Num7z5"/>
    <w:rsid w:val="005D14AE"/>
  </w:style>
  <w:style w:type="character" w:customStyle="1" w:styleId="WW8Num7z6">
    <w:name w:val="WW8Num7z6"/>
    <w:rsid w:val="005D14AE"/>
  </w:style>
  <w:style w:type="character" w:customStyle="1" w:styleId="WW8Num7z7">
    <w:name w:val="WW8Num7z7"/>
    <w:rsid w:val="005D14AE"/>
  </w:style>
  <w:style w:type="character" w:customStyle="1" w:styleId="WW8Num7z8">
    <w:name w:val="WW8Num7z8"/>
    <w:rsid w:val="005D14AE"/>
  </w:style>
  <w:style w:type="character" w:customStyle="1" w:styleId="WW8Num12z3">
    <w:name w:val="WW8Num12z3"/>
    <w:rsid w:val="005D14AE"/>
  </w:style>
  <w:style w:type="character" w:customStyle="1" w:styleId="WW8Num12z4">
    <w:name w:val="WW8Num12z4"/>
    <w:rsid w:val="005D14AE"/>
  </w:style>
  <w:style w:type="character" w:customStyle="1" w:styleId="WW8Num12z5">
    <w:name w:val="WW8Num12z5"/>
    <w:rsid w:val="005D14AE"/>
  </w:style>
  <w:style w:type="character" w:customStyle="1" w:styleId="WW8Num12z6">
    <w:name w:val="WW8Num12z6"/>
    <w:rsid w:val="005D14AE"/>
  </w:style>
  <w:style w:type="character" w:customStyle="1" w:styleId="WW8Num12z7">
    <w:name w:val="WW8Num12z7"/>
    <w:rsid w:val="005D14AE"/>
  </w:style>
  <w:style w:type="character" w:customStyle="1" w:styleId="WW8Num12z8">
    <w:name w:val="WW8Num12z8"/>
    <w:rsid w:val="005D14AE"/>
  </w:style>
  <w:style w:type="character" w:customStyle="1" w:styleId="WW8Num17z3">
    <w:name w:val="WW8Num17z3"/>
    <w:rsid w:val="005D14AE"/>
  </w:style>
  <w:style w:type="character" w:customStyle="1" w:styleId="WW8Num17z4">
    <w:name w:val="WW8Num17z4"/>
    <w:rsid w:val="005D14AE"/>
  </w:style>
  <w:style w:type="character" w:customStyle="1" w:styleId="WW8Num17z5">
    <w:name w:val="WW8Num17z5"/>
    <w:rsid w:val="005D14AE"/>
  </w:style>
  <w:style w:type="character" w:customStyle="1" w:styleId="WW8Num17z6">
    <w:name w:val="WW8Num17z6"/>
    <w:rsid w:val="005D14AE"/>
  </w:style>
  <w:style w:type="character" w:customStyle="1" w:styleId="WW8Num17z7">
    <w:name w:val="WW8Num17z7"/>
    <w:rsid w:val="005D14AE"/>
  </w:style>
  <w:style w:type="character" w:customStyle="1" w:styleId="WW8Num17z8">
    <w:name w:val="WW8Num17z8"/>
    <w:rsid w:val="005D14AE"/>
  </w:style>
  <w:style w:type="character" w:customStyle="1" w:styleId="WW8Num22z0">
    <w:name w:val="WW8Num22z0"/>
    <w:rsid w:val="005D14AE"/>
    <w:rPr>
      <w:b/>
    </w:rPr>
  </w:style>
  <w:style w:type="character" w:customStyle="1" w:styleId="WW8Num22z1">
    <w:name w:val="WW8Num22z1"/>
    <w:rsid w:val="005D14AE"/>
  </w:style>
  <w:style w:type="character" w:customStyle="1" w:styleId="WW8Num22z2">
    <w:name w:val="WW8Num22z2"/>
    <w:rsid w:val="005D14AE"/>
  </w:style>
  <w:style w:type="character" w:customStyle="1" w:styleId="WW8Num22z3">
    <w:name w:val="WW8Num22z3"/>
    <w:rsid w:val="005D14AE"/>
  </w:style>
  <w:style w:type="character" w:customStyle="1" w:styleId="WW8Num22z4">
    <w:name w:val="WW8Num22z4"/>
    <w:rsid w:val="005D14AE"/>
  </w:style>
  <w:style w:type="character" w:customStyle="1" w:styleId="WW8Num22z5">
    <w:name w:val="WW8Num22z5"/>
    <w:rsid w:val="005D14AE"/>
  </w:style>
  <w:style w:type="character" w:customStyle="1" w:styleId="WW8Num22z6">
    <w:name w:val="WW8Num22z6"/>
    <w:rsid w:val="005D14AE"/>
  </w:style>
  <w:style w:type="character" w:customStyle="1" w:styleId="WW8Num22z7">
    <w:name w:val="WW8Num22z7"/>
    <w:rsid w:val="005D14AE"/>
  </w:style>
  <w:style w:type="character" w:customStyle="1" w:styleId="WW8Num22z8">
    <w:name w:val="WW8Num22z8"/>
    <w:rsid w:val="005D14AE"/>
  </w:style>
  <w:style w:type="character" w:customStyle="1" w:styleId="WW8Num23z0">
    <w:name w:val="WW8Num23z0"/>
    <w:rsid w:val="005D14AE"/>
  </w:style>
  <w:style w:type="character" w:customStyle="1" w:styleId="WW8Num23z1">
    <w:name w:val="WW8Num23z1"/>
    <w:rsid w:val="005D14AE"/>
  </w:style>
  <w:style w:type="character" w:customStyle="1" w:styleId="WW8Num23z2">
    <w:name w:val="WW8Num23z2"/>
    <w:rsid w:val="005D14AE"/>
  </w:style>
  <w:style w:type="character" w:customStyle="1" w:styleId="WW8Num23z3">
    <w:name w:val="WW8Num23z3"/>
    <w:rsid w:val="005D14AE"/>
  </w:style>
  <w:style w:type="character" w:customStyle="1" w:styleId="WW8Num23z4">
    <w:name w:val="WW8Num23z4"/>
    <w:rsid w:val="005D14AE"/>
  </w:style>
  <w:style w:type="character" w:customStyle="1" w:styleId="WW8Num23z5">
    <w:name w:val="WW8Num23z5"/>
    <w:rsid w:val="005D14AE"/>
  </w:style>
  <w:style w:type="character" w:customStyle="1" w:styleId="WW8Num23z6">
    <w:name w:val="WW8Num23z6"/>
    <w:rsid w:val="005D14AE"/>
  </w:style>
  <w:style w:type="character" w:customStyle="1" w:styleId="WW8Num23z7">
    <w:name w:val="WW8Num23z7"/>
    <w:rsid w:val="005D14AE"/>
  </w:style>
  <w:style w:type="character" w:customStyle="1" w:styleId="WW8Num23z8">
    <w:name w:val="WW8Num23z8"/>
    <w:rsid w:val="005D14AE"/>
  </w:style>
  <w:style w:type="character" w:customStyle="1" w:styleId="WW8Num24z0">
    <w:name w:val="WW8Num24z0"/>
    <w:rsid w:val="005D14AE"/>
  </w:style>
  <w:style w:type="character" w:customStyle="1" w:styleId="WW8Num24z1">
    <w:name w:val="WW8Num24z1"/>
    <w:rsid w:val="005D14AE"/>
  </w:style>
  <w:style w:type="character" w:customStyle="1" w:styleId="WW8Num24z2">
    <w:name w:val="WW8Num24z2"/>
    <w:rsid w:val="005D14AE"/>
  </w:style>
  <w:style w:type="character" w:customStyle="1" w:styleId="WW8Num24z3">
    <w:name w:val="WW8Num24z3"/>
    <w:rsid w:val="005D14AE"/>
  </w:style>
  <w:style w:type="character" w:customStyle="1" w:styleId="WW8Num24z4">
    <w:name w:val="WW8Num24z4"/>
    <w:rsid w:val="005D14AE"/>
  </w:style>
  <w:style w:type="character" w:customStyle="1" w:styleId="WW8Num24z5">
    <w:name w:val="WW8Num24z5"/>
    <w:rsid w:val="005D14AE"/>
  </w:style>
  <w:style w:type="character" w:customStyle="1" w:styleId="WW8Num24z6">
    <w:name w:val="WW8Num24z6"/>
    <w:rsid w:val="005D14AE"/>
  </w:style>
  <w:style w:type="character" w:customStyle="1" w:styleId="WW8Num24z7">
    <w:name w:val="WW8Num24z7"/>
    <w:rsid w:val="005D14AE"/>
  </w:style>
  <w:style w:type="character" w:customStyle="1" w:styleId="WW8Num24z8">
    <w:name w:val="WW8Num24z8"/>
    <w:rsid w:val="005D14AE"/>
  </w:style>
  <w:style w:type="character" w:customStyle="1" w:styleId="WW8Num25z0">
    <w:name w:val="WW8Num25z0"/>
    <w:rsid w:val="005D14AE"/>
  </w:style>
  <w:style w:type="character" w:customStyle="1" w:styleId="WW8Num25z1">
    <w:name w:val="WW8Num25z1"/>
    <w:rsid w:val="005D14AE"/>
  </w:style>
  <w:style w:type="character" w:customStyle="1" w:styleId="WW8Num25z2">
    <w:name w:val="WW8Num25z2"/>
    <w:rsid w:val="005D14AE"/>
  </w:style>
  <w:style w:type="character" w:customStyle="1" w:styleId="WW8Num25z3">
    <w:name w:val="WW8Num25z3"/>
    <w:rsid w:val="005D14AE"/>
  </w:style>
  <w:style w:type="character" w:customStyle="1" w:styleId="WW8Num25z4">
    <w:name w:val="WW8Num25z4"/>
    <w:rsid w:val="005D14AE"/>
  </w:style>
  <w:style w:type="character" w:customStyle="1" w:styleId="WW8Num25z5">
    <w:name w:val="WW8Num25z5"/>
    <w:rsid w:val="005D14AE"/>
  </w:style>
  <w:style w:type="character" w:customStyle="1" w:styleId="WW8Num25z6">
    <w:name w:val="WW8Num25z6"/>
    <w:rsid w:val="005D14AE"/>
  </w:style>
  <w:style w:type="character" w:customStyle="1" w:styleId="WW8Num25z7">
    <w:name w:val="WW8Num25z7"/>
    <w:rsid w:val="005D14AE"/>
  </w:style>
  <w:style w:type="character" w:customStyle="1" w:styleId="WW8Num25z8">
    <w:name w:val="WW8Num25z8"/>
    <w:rsid w:val="005D14AE"/>
  </w:style>
  <w:style w:type="character" w:customStyle="1" w:styleId="WW8Num26z0">
    <w:name w:val="WW8Num26z0"/>
    <w:rsid w:val="005D14AE"/>
    <w:rPr>
      <w:rFonts w:ascii="Symbol" w:hAnsi="Symbol" w:cs="Symbol"/>
    </w:rPr>
  </w:style>
  <w:style w:type="character" w:customStyle="1" w:styleId="WW8Num26z1">
    <w:name w:val="WW8Num26z1"/>
    <w:rsid w:val="005D14AE"/>
    <w:rPr>
      <w:rFonts w:ascii="Courier New" w:hAnsi="Courier New" w:cs="Courier New"/>
    </w:rPr>
  </w:style>
  <w:style w:type="character" w:customStyle="1" w:styleId="WW8Num26z2">
    <w:name w:val="WW8Num26z2"/>
    <w:rsid w:val="005D14AE"/>
    <w:rPr>
      <w:rFonts w:ascii="Wingdings" w:hAnsi="Wingdings" w:cs="Wingdings"/>
    </w:rPr>
  </w:style>
  <w:style w:type="character" w:customStyle="1" w:styleId="WW8Num27z0">
    <w:name w:val="WW8Num27z0"/>
    <w:rsid w:val="005D14AE"/>
    <w:rPr>
      <w:b w:val="0"/>
    </w:rPr>
  </w:style>
  <w:style w:type="character" w:customStyle="1" w:styleId="WW8Num27z1">
    <w:name w:val="WW8Num27z1"/>
    <w:rsid w:val="005D14AE"/>
  </w:style>
  <w:style w:type="character" w:customStyle="1" w:styleId="WW8Num27z2">
    <w:name w:val="WW8Num27z2"/>
    <w:rsid w:val="005D14AE"/>
  </w:style>
  <w:style w:type="character" w:customStyle="1" w:styleId="WW8Num27z3">
    <w:name w:val="WW8Num27z3"/>
    <w:rsid w:val="005D14AE"/>
  </w:style>
  <w:style w:type="character" w:customStyle="1" w:styleId="WW8Num27z4">
    <w:name w:val="WW8Num27z4"/>
    <w:rsid w:val="005D14AE"/>
  </w:style>
  <w:style w:type="character" w:customStyle="1" w:styleId="WW8Num27z5">
    <w:name w:val="WW8Num27z5"/>
    <w:rsid w:val="005D14AE"/>
  </w:style>
  <w:style w:type="character" w:customStyle="1" w:styleId="WW8Num27z6">
    <w:name w:val="WW8Num27z6"/>
    <w:rsid w:val="005D14AE"/>
  </w:style>
  <w:style w:type="character" w:customStyle="1" w:styleId="WW8Num27z7">
    <w:name w:val="WW8Num27z7"/>
    <w:rsid w:val="005D14AE"/>
  </w:style>
  <w:style w:type="character" w:customStyle="1" w:styleId="WW8Num27z8">
    <w:name w:val="WW8Num27z8"/>
    <w:rsid w:val="005D14AE"/>
  </w:style>
  <w:style w:type="character" w:customStyle="1" w:styleId="WW8Num28z0">
    <w:name w:val="WW8Num28z0"/>
    <w:rsid w:val="005D14AE"/>
  </w:style>
  <w:style w:type="character" w:customStyle="1" w:styleId="WW8Num28z1">
    <w:name w:val="WW8Num28z1"/>
    <w:rsid w:val="005D14AE"/>
  </w:style>
  <w:style w:type="character" w:customStyle="1" w:styleId="WW8Num28z2">
    <w:name w:val="WW8Num28z2"/>
    <w:rsid w:val="005D14AE"/>
  </w:style>
  <w:style w:type="character" w:customStyle="1" w:styleId="WW8Num28z3">
    <w:name w:val="WW8Num28z3"/>
    <w:rsid w:val="005D14AE"/>
  </w:style>
  <w:style w:type="character" w:customStyle="1" w:styleId="WW8Num28z4">
    <w:name w:val="WW8Num28z4"/>
    <w:rsid w:val="005D14AE"/>
  </w:style>
  <w:style w:type="character" w:customStyle="1" w:styleId="WW8Num28z5">
    <w:name w:val="WW8Num28z5"/>
    <w:rsid w:val="005D14AE"/>
  </w:style>
  <w:style w:type="character" w:customStyle="1" w:styleId="WW8Num28z6">
    <w:name w:val="WW8Num28z6"/>
    <w:rsid w:val="005D14AE"/>
  </w:style>
  <w:style w:type="character" w:customStyle="1" w:styleId="WW8Num28z7">
    <w:name w:val="WW8Num28z7"/>
    <w:rsid w:val="005D14AE"/>
  </w:style>
  <w:style w:type="character" w:customStyle="1" w:styleId="WW8Num28z8">
    <w:name w:val="WW8Num28z8"/>
    <w:rsid w:val="005D14AE"/>
  </w:style>
  <w:style w:type="character" w:customStyle="1" w:styleId="WW8Num29z0">
    <w:name w:val="WW8Num29z0"/>
    <w:rsid w:val="005D14AE"/>
    <w:rPr>
      <w:rFonts w:ascii="Symbol" w:hAnsi="Symbol" w:cs="Symbol"/>
      <w:color w:val="auto"/>
    </w:rPr>
  </w:style>
  <w:style w:type="character" w:customStyle="1" w:styleId="WW8Num29z1">
    <w:name w:val="WW8Num29z1"/>
    <w:rsid w:val="005D14AE"/>
    <w:rPr>
      <w:rFonts w:ascii="Courier New" w:hAnsi="Courier New" w:cs="Courier New"/>
    </w:rPr>
  </w:style>
  <w:style w:type="character" w:customStyle="1" w:styleId="WW8Num29z2">
    <w:name w:val="WW8Num29z2"/>
    <w:rsid w:val="005D14AE"/>
    <w:rPr>
      <w:rFonts w:ascii="Wingdings" w:hAnsi="Wingdings" w:cs="Wingdings"/>
    </w:rPr>
  </w:style>
  <w:style w:type="character" w:customStyle="1" w:styleId="WW8Num29z3">
    <w:name w:val="WW8Num29z3"/>
    <w:rsid w:val="005D14AE"/>
    <w:rPr>
      <w:rFonts w:ascii="Symbol" w:hAnsi="Symbol" w:cs="Symbol"/>
    </w:rPr>
  </w:style>
  <w:style w:type="character" w:customStyle="1" w:styleId="WW8Num30z0">
    <w:name w:val="WW8Num30z0"/>
    <w:rsid w:val="005D14AE"/>
  </w:style>
  <w:style w:type="character" w:customStyle="1" w:styleId="WW8Num30z1">
    <w:name w:val="WW8Num30z1"/>
    <w:rsid w:val="005D14AE"/>
  </w:style>
  <w:style w:type="character" w:customStyle="1" w:styleId="WW8Num30z2">
    <w:name w:val="WW8Num30z2"/>
    <w:rsid w:val="005D14AE"/>
  </w:style>
  <w:style w:type="character" w:customStyle="1" w:styleId="WW8Num30z3">
    <w:name w:val="WW8Num30z3"/>
    <w:rsid w:val="005D14AE"/>
  </w:style>
  <w:style w:type="character" w:customStyle="1" w:styleId="WW8Num30z4">
    <w:name w:val="WW8Num30z4"/>
    <w:rsid w:val="005D14AE"/>
  </w:style>
  <w:style w:type="character" w:customStyle="1" w:styleId="WW8Num30z5">
    <w:name w:val="WW8Num30z5"/>
    <w:rsid w:val="005D14AE"/>
  </w:style>
  <w:style w:type="character" w:customStyle="1" w:styleId="WW8Num30z6">
    <w:name w:val="WW8Num30z6"/>
    <w:rsid w:val="005D14AE"/>
  </w:style>
  <w:style w:type="character" w:customStyle="1" w:styleId="WW8Num30z7">
    <w:name w:val="WW8Num30z7"/>
    <w:rsid w:val="005D14AE"/>
  </w:style>
  <w:style w:type="character" w:customStyle="1" w:styleId="WW8Num30z8">
    <w:name w:val="WW8Num30z8"/>
    <w:rsid w:val="005D14AE"/>
  </w:style>
  <w:style w:type="character" w:customStyle="1" w:styleId="WW8Num31z0">
    <w:name w:val="WW8Num31z0"/>
    <w:rsid w:val="005D14AE"/>
  </w:style>
  <w:style w:type="character" w:customStyle="1" w:styleId="WW8Num31z1">
    <w:name w:val="WW8Num31z1"/>
    <w:rsid w:val="005D14AE"/>
  </w:style>
  <w:style w:type="character" w:customStyle="1" w:styleId="WW8Num31z2">
    <w:name w:val="WW8Num31z2"/>
    <w:rsid w:val="005D14AE"/>
  </w:style>
  <w:style w:type="character" w:customStyle="1" w:styleId="WW8Num31z3">
    <w:name w:val="WW8Num31z3"/>
    <w:rsid w:val="005D14AE"/>
  </w:style>
  <w:style w:type="character" w:customStyle="1" w:styleId="WW8Num31z4">
    <w:name w:val="WW8Num31z4"/>
    <w:rsid w:val="005D14AE"/>
  </w:style>
  <w:style w:type="character" w:customStyle="1" w:styleId="WW8Num31z5">
    <w:name w:val="WW8Num31z5"/>
    <w:rsid w:val="005D14AE"/>
  </w:style>
  <w:style w:type="character" w:customStyle="1" w:styleId="WW8Num31z6">
    <w:name w:val="WW8Num31z6"/>
    <w:rsid w:val="005D14AE"/>
  </w:style>
  <w:style w:type="character" w:customStyle="1" w:styleId="WW8Num31z7">
    <w:name w:val="WW8Num31z7"/>
    <w:rsid w:val="005D14AE"/>
  </w:style>
  <w:style w:type="character" w:customStyle="1" w:styleId="WW8Num31z8">
    <w:name w:val="WW8Num31z8"/>
    <w:rsid w:val="005D14AE"/>
  </w:style>
  <w:style w:type="character" w:customStyle="1" w:styleId="WW8Num32z0">
    <w:name w:val="WW8Num32z0"/>
    <w:rsid w:val="005D14AE"/>
  </w:style>
  <w:style w:type="character" w:customStyle="1" w:styleId="WW8Num32z1">
    <w:name w:val="WW8Num32z1"/>
    <w:rsid w:val="005D14AE"/>
  </w:style>
  <w:style w:type="character" w:customStyle="1" w:styleId="WW8Num32z2">
    <w:name w:val="WW8Num32z2"/>
    <w:rsid w:val="005D14AE"/>
  </w:style>
  <w:style w:type="character" w:customStyle="1" w:styleId="WW8Num32z3">
    <w:name w:val="WW8Num32z3"/>
    <w:rsid w:val="005D14AE"/>
  </w:style>
  <w:style w:type="character" w:customStyle="1" w:styleId="WW8Num32z4">
    <w:name w:val="WW8Num32z4"/>
    <w:rsid w:val="005D14AE"/>
  </w:style>
  <w:style w:type="character" w:customStyle="1" w:styleId="WW8Num32z5">
    <w:name w:val="WW8Num32z5"/>
    <w:rsid w:val="005D14AE"/>
  </w:style>
  <w:style w:type="character" w:customStyle="1" w:styleId="WW8Num32z6">
    <w:name w:val="WW8Num32z6"/>
    <w:rsid w:val="005D14AE"/>
  </w:style>
  <w:style w:type="character" w:customStyle="1" w:styleId="WW8Num32z7">
    <w:name w:val="WW8Num32z7"/>
    <w:rsid w:val="005D14AE"/>
  </w:style>
  <w:style w:type="character" w:customStyle="1" w:styleId="WW8Num32z8">
    <w:name w:val="WW8Num32z8"/>
    <w:rsid w:val="005D14AE"/>
  </w:style>
  <w:style w:type="character" w:customStyle="1" w:styleId="WW8Num33z0">
    <w:name w:val="WW8Num33z0"/>
    <w:rsid w:val="005D14AE"/>
    <w:rPr>
      <w:rFonts w:ascii="Symbol" w:hAnsi="Symbol" w:cs="Symbol"/>
    </w:rPr>
  </w:style>
  <w:style w:type="character" w:customStyle="1" w:styleId="WW8Num33z1">
    <w:name w:val="WW8Num33z1"/>
    <w:rsid w:val="005D14AE"/>
    <w:rPr>
      <w:rFonts w:ascii="Courier New" w:hAnsi="Courier New" w:cs="Courier New"/>
    </w:rPr>
  </w:style>
  <w:style w:type="character" w:customStyle="1" w:styleId="WW8Num33z2">
    <w:name w:val="WW8Num33z2"/>
    <w:rsid w:val="005D14AE"/>
    <w:rPr>
      <w:rFonts w:ascii="Wingdings" w:hAnsi="Wingdings" w:cs="Wingdings"/>
    </w:rPr>
  </w:style>
  <w:style w:type="character" w:customStyle="1" w:styleId="WW8Num34z0">
    <w:name w:val="WW8Num34z0"/>
    <w:rsid w:val="005D14AE"/>
  </w:style>
  <w:style w:type="character" w:customStyle="1" w:styleId="WW8Num34z1">
    <w:name w:val="WW8Num34z1"/>
    <w:rsid w:val="005D14AE"/>
  </w:style>
  <w:style w:type="character" w:customStyle="1" w:styleId="WW8Num34z2">
    <w:name w:val="WW8Num34z2"/>
    <w:rsid w:val="005D14AE"/>
  </w:style>
  <w:style w:type="character" w:customStyle="1" w:styleId="WW8Num34z3">
    <w:name w:val="WW8Num34z3"/>
    <w:rsid w:val="005D14AE"/>
  </w:style>
  <w:style w:type="character" w:customStyle="1" w:styleId="WW8Num34z4">
    <w:name w:val="WW8Num34z4"/>
    <w:rsid w:val="005D14AE"/>
  </w:style>
  <w:style w:type="character" w:customStyle="1" w:styleId="WW8Num34z5">
    <w:name w:val="WW8Num34z5"/>
    <w:rsid w:val="005D14AE"/>
  </w:style>
  <w:style w:type="character" w:customStyle="1" w:styleId="WW8Num34z6">
    <w:name w:val="WW8Num34z6"/>
    <w:rsid w:val="005D14AE"/>
  </w:style>
  <w:style w:type="character" w:customStyle="1" w:styleId="WW8Num34z7">
    <w:name w:val="WW8Num34z7"/>
    <w:rsid w:val="005D14AE"/>
  </w:style>
  <w:style w:type="character" w:customStyle="1" w:styleId="WW8Num34z8">
    <w:name w:val="WW8Num34z8"/>
    <w:rsid w:val="005D14AE"/>
  </w:style>
  <w:style w:type="character" w:customStyle="1" w:styleId="WW8Num35z0">
    <w:name w:val="WW8Num35z0"/>
    <w:rsid w:val="005D14AE"/>
    <w:rPr>
      <w:b/>
    </w:rPr>
  </w:style>
  <w:style w:type="character" w:customStyle="1" w:styleId="WW8Num35z1">
    <w:name w:val="WW8Num35z1"/>
    <w:rsid w:val="005D14AE"/>
  </w:style>
  <w:style w:type="character" w:customStyle="1" w:styleId="WW8Num35z2">
    <w:name w:val="WW8Num35z2"/>
    <w:rsid w:val="005D14AE"/>
  </w:style>
  <w:style w:type="character" w:customStyle="1" w:styleId="WW8Num35z3">
    <w:name w:val="WW8Num35z3"/>
    <w:rsid w:val="005D14AE"/>
  </w:style>
  <w:style w:type="character" w:customStyle="1" w:styleId="WW8Num35z4">
    <w:name w:val="WW8Num35z4"/>
    <w:rsid w:val="005D14AE"/>
  </w:style>
  <w:style w:type="character" w:customStyle="1" w:styleId="WW8Num35z5">
    <w:name w:val="WW8Num35z5"/>
    <w:rsid w:val="005D14AE"/>
  </w:style>
  <w:style w:type="character" w:customStyle="1" w:styleId="WW8Num35z6">
    <w:name w:val="WW8Num35z6"/>
    <w:rsid w:val="005D14AE"/>
  </w:style>
  <w:style w:type="character" w:customStyle="1" w:styleId="WW8Num35z7">
    <w:name w:val="WW8Num35z7"/>
    <w:rsid w:val="005D14AE"/>
  </w:style>
  <w:style w:type="character" w:customStyle="1" w:styleId="WW8Num35z8">
    <w:name w:val="WW8Num35z8"/>
    <w:rsid w:val="005D14AE"/>
  </w:style>
  <w:style w:type="character" w:customStyle="1" w:styleId="WW8Num36z0">
    <w:name w:val="WW8Num36z0"/>
    <w:rsid w:val="005D14AE"/>
  </w:style>
  <w:style w:type="character" w:customStyle="1" w:styleId="WW8Num36z1">
    <w:name w:val="WW8Num36z1"/>
    <w:rsid w:val="005D14AE"/>
  </w:style>
  <w:style w:type="character" w:customStyle="1" w:styleId="WW8Num36z2">
    <w:name w:val="WW8Num36z2"/>
    <w:rsid w:val="005D14AE"/>
  </w:style>
  <w:style w:type="character" w:customStyle="1" w:styleId="WW8Num36z3">
    <w:name w:val="WW8Num36z3"/>
    <w:rsid w:val="005D14AE"/>
  </w:style>
  <w:style w:type="character" w:customStyle="1" w:styleId="WW8Num36z4">
    <w:name w:val="WW8Num36z4"/>
    <w:rsid w:val="005D14AE"/>
  </w:style>
  <w:style w:type="character" w:customStyle="1" w:styleId="WW8Num36z5">
    <w:name w:val="WW8Num36z5"/>
    <w:rsid w:val="005D14AE"/>
  </w:style>
  <w:style w:type="character" w:customStyle="1" w:styleId="WW8Num36z6">
    <w:name w:val="WW8Num36z6"/>
    <w:rsid w:val="005D14AE"/>
  </w:style>
  <w:style w:type="character" w:customStyle="1" w:styleId="WW8Num36z7">
    <w:name w:val="WW8Num36z7"/>
    <w:rsid w:val="005D14AE"/>
  </w:style>
  <w:style w:type="character" w:customStyle="1" w:styleId="WW8Num36z8">
    <w:name w:val="WW8Num36z8"/>
    <w:rsid w:val="005D14AE"/>
  </w:style>
  <w:style w:type="character" w:customStyle="1" w:styleId="WW8Num37z0">
    <w:name w:val="WW8Num37z0"/>
    <w:rsid w:val="005D14AE"/>
  </w:style>
  <w:style w:type="character" w:customStyle="1" w:styleId="WW8Num37z1">
    <w:name w:val="WW8Num37z1"/>
    <w:rsid w:val="005D14AE"/>
  </w:style>
  <w:style w:type="character" w:customStyle="1" w:styleId="WW8Num37z2">
    <w:name w:val="WW8Num37z2"/>
    <w:rsid w:val="005D14AE"/>
  </w:style>
  <w:style w:type="character" w:customStyle="1" w:styleId="WW8Num37z3">
    <w:name w:val="WW8Num37z3"/>
    <w:rsid w:val="005D14AE"/>
  </w:style>
  <w:style w:type="character" w:customStyle="1" w:styleId="WW8Num37z4">
    <w:name w:val="WW8Num37z4"/>
    <w:rsid w:val="005D14AE"/>
  </w:style>
  <w:style w:type="character" w:customStyle="1" w:styleId="WW8Num37z5">
    <w:name w:val="WW8Num37z5"/>
    <w:rsid w:val="005D14AE"/>
  </w:style>
  <w:style w:type="character" w:customStyle="1" w:styleId="WW8Num37z6">
    <w:name w:val="WW8Num37z6"/>
    <w:rsid w:val="005D14AE"/>
  </w:style>
  <w:style w:type="character" w:customStyle="1" w:styleId="WW8Num37z7">
    <w:name w:val="WW8Num37z7"/>
    <w:rsid w:val="005D14AE"/>
  </w:style>
  <w:style w:type="character" w:customStyle="1" w:styleId="WW8Num37z8">
    <w:name w:val="WW8Num37z8"/>
    <w:rsid w:val="005D14AE"/>
  </w:style>
  <w:style w:type="character" w:customStyle="1" w:styleId="WW8Num38z0">
    <w:name w:val="WW8Num38z0"/>
    <w:rsid w:val="005D14AE"/>
    <w:rPr>
      <w:rFonts w:cs="Times New Roman"/>
    </w:rPr>
  </w:style>
  <w:style w:type="character" w:customStyle="1" w:styleId="1a">
    <w:name w:val="Основной шрифт абзаца1"/>
    <w:rsid w:val="005D14AE"/>
  </w:style>
  <w:style w:type="character" w:customStyle="1" w:styleId="53">
    <w:name w:val="Знак Знак5"/>
    <w:rsid w:val="005D14AE"/>
    <w:rPr>
      <w:sz w:val="28"/>
      <w:lang w:val="ru-RU" w:bidi="ar-SA"/>
    </w:rPr>
  </w:style>
  <w:style w:type="character" w:customStyle="1" w:styleId="FontStyle29">
    <w:name w:val="Font Style29"/>
    <w:rsid w:val="005D14AE"/>
    <w:rPr>
      <w:rFonts w:ascii="Times New Roman" w:hAnsi="Times New Roman" w:cs="Times New Roman"/>
      <w:sz w:val="22"/>
      <w:szCs w:val="22"/>
    </w:rPr>
  </w:style>
  <w:style w:type="character" w:customStyle="1" w:styleId="37">
    <w:name w:val="Знак Знак3"/>
    <w:rsid w:val="005D14AE"/>
    <w:rPr>
      <w:sz w:val="24"/>
    </w:rPr>
  </w:style>
  <w:style w:type="character" w:customStyle="1" w:styleId="41">
    <w:name w:val="Знак Знак4"/>
    <w:rsid w:val="005D14AE"/>
    <w:rPr>
      <w:sz w:val="24"/>
      <w:szCs w:val="24"/>
    </w:rPr>
  </w:style>
  <w:style w:type="character" w:customStyle="1" w:styleId="28">
    <w:name w:val="Знак Знак2"/>
    <w:rsid w:val="005D14AE"/>
    <w:rPr>
      <w:sz w:val="16"/>
      <w:szCs w:val="16"/>
    </w:rPr>
  </w:style>
  <w:style w:type="character" w:customStyle="1" w:styleId="61">
    <w:name w:val="Знак Знак6"/>
    <w:rsid w:val="005D14AE"/>
    <w:rPr>
      <w:rFonts w:ascii="Arial" w:hAnsi="Arial" w:cs="Arial"/>
      <w:b/>
      <w:bCs/>
      <w:sz w:val="26"/>
      <w:szCs w:val="26"/>
    </w:rPr>
  </w:style>
  <w:style w:type="character" w:customStyle="1" w:styleId="1b">
    <w:name w:val="Знак Знак1"/>
    <w:rsid w:val="005D14AE"/>
    <w:rPr>
      <w:sz w:val="24"/>
      <w:szCs w:val="24"/>
    </w:rPr>
  </w:style>
  <w:style w:type="character" w:customStyle="1" w:styleId="aff4">
    <w:name w:val="Знак Знак"/>
    <w:rsid w:val="005D14AE"/>
    <w:rPr>
      <w:sz w:val="24"/>
      <w:szCs w:val="24"/>
    </w:rPr>
  </w:style>
  <w:style w:type="character" w:customStyle="1" w:styleId="aff5">
    <w:name w:val="Символ нумерации"/>
    <w:rsid w:val="005D14AE"/>
  </w:style>
  <w:style w:type="character" w:customStyle="1" w:styleId="apple-converted-space">
    <w:name w:val="apple-converted-space"/>
    <w:basedOn w:val="27"/>
    <w:rsid w:val="005D14AE"/>
  </w:style>
  <w:style w:type="paragraph" w:customStyle="1" w:styleId="aff6">
    <w:name w:val="Заголовок"/>
    <w:basedOn w:val="a6"/>
    <w:next w:val="ae"/>
    <w:qFormat/>
    <w:rsid w:val="005D14AE"/>
    <w:pPr>
      <w:keepNext/>
      <w:suppressAutoHyphens/>
      <w:spacing w:before="240" w:after="120"/>
    </w:pPr>
    <w:rPr>
      <w:rFonts w:ascii="Arial" w:eastAsia="Microsoft YaHei" w:hAnsi="Arial" w:cs="Mangal"/>
      <w:sz w:val="28"/>
      <w:szCs w:val="28"/>
      <w:lang w:eastAsia="zh-CN"/>
    </w:rPr>
  </w:style>
  <w:style w:type="paragraph" w:styleId="aff7">
    <w:name w:val="List"/>
    <w:basedOn w:val="ae"/>
    <w:rsid w:val="005D14AE"/>
    <w:pPr>
      <w:widowControl/>
      <w:suppressAutoHyphens/>
      <w:autoSpaceDE/>
      <w:autoSpaceDN/>
      <w:jc w:val="both"/>
    </w:pPr>
    <w:rPr>
      <w:rFonts w:cs="Mangal"/>
      <w:b w:val="0"/>
      <w:bCs w:val="0"/>
      <w:sz w:val="28"/>
      <w:szCs w:val="20"/>
      <w:lang w:eastAsia="zh-CN"/>
    </w:rPr>
  </w:style>
  <w:style w:type="paragraph" w:customStyle="1" w:styleId="29">
    <w:name w:val="Указатель2"/>
    <w:basedOn w:val="a6"/>
    <w:rsid w:val="005D14AE"/>
    <w:pPr>
      <w:suppressLineNumbers/>
      <w:suppressAutoHyphens/>
    </w:pPr>
    <w:rPr>
      <w:rFonts w:cs="Mangal"/>
      <w:sz w:val="24"/>
      <w:szCs w:val="24"/>
      <w:lang w:eastAsia="zh-CN"/>
    </w:rPr>
  </w:style>
  <w:style w:type="paragraph" w:customStyle="1" w:styleId="1c">
    <w:name w:val="Название объекта1"/>
    <w:basedOn w:val="a6"/>
    <w:rsid w:val="005D14AE"/>
    <w:pPr>
      <w:suppressLineNumbers/>
      <w:suppressAutoHyphens/>
      <w:spacing w:before="120" w:after="120"/>
    </w:pPr>
    <w:rPr>
      <w:rFonts w:cs="Mangal"/>
      <w:i/>
      <w:iCs/>
      <w:sz w:val="24"/>
      <w:szCs w:val="24"/>
      <w:lang w:eastAsia="zh-CN"/>
    </w:rPr>
  </w:style>
  <w:style w:type="paragraph" w:customStyle="1" w:styleId="1d">
    <w:name w:val="Указатель1"/>
    <w:basedOn w:val="a6"/>
    <w:rsid w:val="005D14AE"/>
    <w:pPr>
      <w:suppressLineNumbers/>
      <w:suppressAutoHyphens/>
    </w:pPr>
    <w:rPr>
      <w:rFonts w:cs="Mangal"/>
      <w:sz w:val="24"/>
      <w:szCs w:val="24"/>
      <w:lang w:eastAsia="zh-CN"/>
    </w:rPr>
  </w:style>
  <w:style w:type="paragraph" w:customStyle="1" w:styleId="aff8">
    <w:name w:val="Знак"/>
    <w:basedOn w:val="a6"/>
    <w:rsid w:val="005D14AE"/>
    <w:pPr>
      <w:suppressAutoHyphens/>
      <w:spacing w:after="160" w:line="240" w:lineRule="exact"/>
    </w:pPr>
    <w:rPr>
      <w:rFonts w:ascii="Verdana" w:hAnsi="Verdana" w:cs="Verdana"/>
      <w:lang w:val="en-US" w:eastAsia="zh-CN"/>
    </w:rPr>
  </w:style>
  <w:style w:type="paragraph" w:customStyle="1" w:styleId="aff9">
    <w:name w:val="Знак Знак Знак Знак Знак Знак Знак Знак Знак"/>
    <w:basedOn w:val="a6"/>
    <w:rsid w:val="005D14AE"/>
    <w:pPr>
      <w:suppressAutoHyphens/>
      <w:spacing w:after="160" w:line="240" w:lineRule="exact"/>
    </w:pPr>
    <w:rPr>
      <w:rFonts w:ascii="Verdana" w:hAnsi="Verdana" w:cs="Verdana"/>
      <w:lang w:val="en-US" w:eastAsia="zh-CN"/>
    </w:rPr>
  </w:style>
  <w:style w:type="paragraph" w:customStyle="1" w:styleId="affa">
    <w:name w:val="договор"/>
    <w:basedOn w:val="a6"/>
    <w:rsid w:val="005D14AE"/>
    <w:pPr>
      <w:tabs>
        <w:tab w:val="right" w:pos="9923"/>
      </w:tabs>
      <w:suppressAutoHyphens/>
      <w:ind w:firstLine="284"/>
      <w:jc w:val="both"/>
    </w:pPr>
    <w:rPr>
      <w:sz w:val="24"/>
      <w:lang w:eastAsia="zh-CN"/>
    </w:rPr>
  </w:style>
  <w:style w:type="paragraph" w:customStyle="1" w:styleId="LO-Normal">
    <w:name w:val="LO-Normal"/>
    <w:rsid w:val="005D14AE"/>
    <w:pPr>
      <w:suppressAutoHyphens/>
      <w:spacing w:after="0" w:line="240" w:lineRule="auto"/>
    </w:pPr>
    <w:rPr>
      <w:rFonts w:ascii="Times New Roman" w:eastAsia="Times New Roman" w:hAnsi="Times New Roman" w:cs="Times New Roman"/>
      <w:sz w:val="20"/>
      <w:szCs w:val="20"/>
      <w:lang w:eastAsia="zh-CN"/>
    </w:rPr>
  </w:style>
  <w:style w:type="paragraph" w:customStyle="1" w:styleId="1e">
    <w:name w:val="Знак Знак1 Знак"/>
    <w:basedOn w:val="a6"/>
    <w:rsid w:val="005D14AE"/>
    <w:pPr>
      <w:suppressAutoHyphens/>
      <w:spacing w:after="160" w:line="240" w:lineRule="exact"/>
    </w:pPr>
    <w:rPr>
      <w:rFonts w:ascii="Verdana" w:hAnsi="Verdana" w:cs="Verdana"/>
      <w:lang w:val="en-US" w:eastAsia="zh-CN"/>
    </w:rPr>
  </w:style>
  <w:style w:type="paragraph" w:customStyle="1" w:styleId="ParNew2">
    <w:name w:val="Par New 2"/>
    <w:basedOn w:val="a6"/>
    <w:rsid w:val="005D14AE"/>
    <w:pPr>
      <w:widowControl w:val="0"/>
      <w:tabs>
        <w:tab w:val="left" w:pos="426"/>
      </w:tabs>
      <w:suppressAutoHyphens/>
      <w:autoSpaceDE w:val="0"/>
      <w:ind w:left="426" w:hanging="426"/>
      <w:jc w:val="both"/>
    </w:pPr>
    <w:rPr>
      <w:rFonts w:ascii=".TimsET" w:hAnsi=".TimsET" w:cs=".TimsET"/>
      <w:lang w:eastAsia="zh-CN"/>
    </w:rPr>
  </w:style>
  <w:style w:type="paragraph" w:customStyle="1" w:styleId="affb">
    <w:name w:val="Стиль"/>
    <w:rsid w:val="005D14A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0">
    <w:name w:val="Style10"/>
    <w:basedOn w:val="a6"/>
    <w:rsid w:val="005D14AE"/>
    <w:pPr>
      <w:widowControl w:val="0"/>
      <w:suppressAutoHyphens/>
      <w:autoSpaceDE w:val="0"/>
      <w:spacing w:line="276" w:lineRule="exact"/>
    </w:pPr>
    <w:rPr>
      <w:sz w:val="24"/>
      <w:szCs w:val="24"/>
      <w:lang w:eastAsia="zh-CN"/>
    </w:rPr>
  </w:style>
  <w:style w:type="paragraph" w:customStyle="1" w:styleId="western">
    <w:name w:val="western"/>
    <w:basedOn w:val="a6"/>
    <w:rsid w:val="005D14AE"/>
    <w:pPr>
      <w:suppressAutoHyphens/>
      <w:spacing w:before="280" w:after="280"/>
    </w:pPr>
    <w:rPr>
      <w:sz w:val="24"/>
      <w:szCs w:val="24"/>
      <w:lang w:eastAsia="zh-CN"/>
    </w:rPr>
  </w:style>
  <w:style w:type="paragraph" w:customStyle="1" w:styleId="1f">
    <w:name w:val="Дата1"/>
    <w:basedOn w:val="a6"/>
    <w:next w:val="a6"/>
    <w:rsid w:val="005D14AE"/>
    <w:pPr>
      <w:suppressAutoHyphens/>
      <w:spacing w:after="60"/>
      <w:jc w:val="both"/>
    </w:pPr>
    <w:rPr>
      <w:sz w:val="24"/>
      <w:lang w:eastAsia="zh-CN"/>
    </w:rPr>
  </w:style>
  <w:style w:type="paragraph" w:customStyle="1" w:styleId="List2">
    <w:name w:val="List2"/>
    <w:basedOn w:val="a6"/>
    <w:rsid w:val="005D14AE"/>
    <w:pPr>
      <w:tabs>
        <w:tab w:val="left" w:pos="1701"/>
      </w:tabs>
      <w:suppressAutoHyphens/>
      <w:spacing w:line="360" w:lineRule="auto"/>
      <w:jc w:val="both"/>
    </w:pPr>
    <w:rPr>
      <w:sz w:val="24"/>
      <w:lang w:eastAsia="zh-CN"/>
    </w:rPr>
  </w:style>
  <w:style w:type="paragraph" w:customStyle="1" w:styleId="affc">
    <w:name w:val="Пункт"/>
    <w:basedOn w:val="a6"/>
    <w:rsid w:val="005D14AE"/>
    <w:pPr>
      <w:tabs>
        <w:tab w:val="left" w:pos="1980"/>
      </w:tabs>
      <w:suppressAutoHyphens/>
      <w:ind w:left="1404" w:hanging="504"/>
      <w:jc w:val="both"/>
    </w:pPr>
    <w:rPr>
      <w:sz w:val="24"/>
      <w:szCs w:val="24"/>
      <w:lang w:eastAsia="zh-CN"/>
    </w:rPr>
  </w:style>
  <w:style w:type="paragraph" w:customStyle="1" w:styleId="310">
    <w:name w:val="Основной текст 31"/>
    <w:basedOn w:val="a6"/>
    <w:rsid w:val="005D14AE"/>
    <w:pPr>
      <w:suppressAutoHyphens/>
      <w:spacing w:after="120"/>
    </w:pPr>
    <w:rPr>
      <w:sz w:val="16"/>
      <w:szCs w:val="16"/>
      <w:lang w:eastAsia="zh-CN"/>
    </w:rPr>
  </w:style>
  <w:style w:type="paragraph" w:styleId="affd">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Знак Знак Знак1 Знак Знак"/>
    <w:basedOn w:val="a6"/>
    <w:link w:val="affe"/>
    <w:rsid w:val="005D14AE"/>
    <w:pPr>
      <w:suppressAutoHyphens/>
      <w:spacing w:before="280" w:after="119"/>
    </w:pPr>
    <w:rPr>
      <w:sz w:val="24"/>
      <w:szCs w:val="24"/>
      <w:lang w:eastAsia="zh-CN"/>
    </w:rPr>
  </w:style>
  <w:style w:type="paragraph" w:customStyle="1" w:styleId="afff">
    <w:name w:val="Содержимое таблицы"/>
    <w:basedOn w:val="a6"/>
    <w:rsid w:val="005D14AE"/>
    <w:pPr>
      <w:suppressLineNumbers/>
      <w:suppressAutoHyphens/>
    </w:pPr>
    <w:rPr>
      <w:sz w:val="24"/>
      <w:szCs w:val="24"/>
      <w:lang w:eastAsia="zh-CN"/>
    </w:rPr>
  </w:style>
  <w:style w:type="paragraph" w:customStyle="1" w:styleId="afff0">
    <w:name w:val="Заголовок таблицы"/>
    <w:basedOn w:val="afff"/>
    <w:rsid w:val="005D14AE"/>
    <w:pPr>
      <w:jc w:val="center"/>
    </w:pPr>
    <w:rPr>
      <w:b/>
      <w:bCs/>
    </w:rPr>
  </w:style>
  <w:style w:type="paragraph" w:customStyle="1" w:styleId="s3">
    <w:name w:val="s_3"/>
    <w:basedOn w:val="a6"/>
    <w:rsid w:val="005D14AE"/>
    <w:pPr>
      <w:spacing w:before="280" w:after="280"/>
    </w:pPr>
    <w:rPr>
      <w:sz w:val="24"/>
      <w:szCs w:val="24"/>
      <w:lang w:eastAsia="zh-CN"/>
    </w:rPr>
  </w:style>
  <w:style w:type="character" w:customStyle="1" w:styleId="afff1">
    <w:name w:val="Маркеры списка"/>
    <w:rsid w:val="00E0169E"/>
    <w:rPr>
      <w:rFonts w:ascii="Times New Roman" w:eastAsia="OpenSymbol" w:hAnsi="Times New Roman" w:cs="OpenSymbol"/>
    </w:rPr>
  </w:style>
  <w:style w:type="paragraph" w:customStyle="1" w:styleId="1f0">
    <w:name w:val="Цитата1"/>
    <w:basedOn w:val="a6"/>
    <w:rsid w:val="00E0169E"/>
    <w:pPr>
      <w:widowControl w:val="0"/>
      <w:suppressAutoHyphens/>
      <w:spacing w:after="283"/>
      <w:ind w:left="567" w:right="567"/>
    </w:pPr>
    <w:rPr>
      <w:rFonts w:eastAsia="Andale Sans UI"/>
      <w:kern w:val="1"/>
      <w:sz w:val="24"/>
      <w:szCs w:val="24"/>
      <w:lang w:eastAsia="zh-CN"/>
    </w:rPr>
  </w:style>
  <w:style w:type="paragraph" w:customStyle="1" w:styleId="Standard">
    <w:name w:val="Standard"/>
    <w:rsid w:val="003D44E1"/>
    <w:pPr>
      <w:suppressAutoHyphens/>
      <w:autoSpaceDN w:val="0"/>
      <w:textAlignment w:val="baseline"/>
    </w:pPr>
    <w:rPr>
      <w:rFonts w:ascii="Calibri" w:eastAsia="Calibri" w:hAnsi="Calibri" w:cs="Times New Roman"/>
      <w:kern w:val="3"/>
      <w:lang w:eastAsia="zh-CN"/>
    </w:rPr>
  </w:style>
  <w:style w:type="paragraph" w:styleId="afff2">
    <w:name w:val="Title"/>
    <w:basedOn w:val="a6"/>
    <w:next w:val="a6"/>
    <w:link w:val="afff3"/>
    <w:qFormat/>
    <w:rsid w:val="003D44E1"/>
    <w:pPr>
      <w:suppressAutoHyphens/>
      <w:jc w:val="center"/>
    </w:pPr>
    <w:rPr>
      <w:sz w:val="24"/>
      <w:u w:val="single"/>
      <w:lang w:eastAsia="ar-SA"/>
    </w:rPr>
  </w:style>
  <w:style w:type="character" w:customStyle="1" w:styleId="afff3">
    <w:name w:val="Название Знак"/>
    <w:basedOn w:val="a7"/>
    <w:link w:val="afff2"/>
    <w:rsid w:val="003D44E1"/>
    <w:rPr>
      <w:rFonts w:ascii="Times New Roman" w:eastAsia="Times New Roman" w:hAnsi="Times New Roman" w:cs="Times New Roman"/>
      <w:sz w:val="24"/>
      <w:szCs w:val="20"/>
      <w:u w:val="single"/>
      <w:lang w:eastAsia="ar-SA"/>
    </w:rPr>
  </w:style>
  <w:style w:type="character" w:customStyle="1" w:styleId="lite2">
    <w:name w:val="lite2"/>
    <w:basedOn w:val="a7"/>
    <w:uiPriority w:val="99"/>
    <w:rsid w:val="003D44E1"/>
    <w:rPr>
      <w:rFonts w:cs="Times New Roman"/>
    </w:rPr>
  </w:style>
  <w:style w:type="numbering" w:customStyle="1" w:styleId="WW8Num2">
    <w:name w:val="WW8Num2"/>
    <w:rsid w:val="003D44E1"/>
    <w:pPr>
      <w:numPr>
        <w:numId w:val="3"/>
      </w:numPr>
    </w:pPr>
  </w:style>
  <w:style w:type="character" w:customStyle="1" w:styleId="54">
    <w:name w:val="Знак Знак5"/>
    <w:rsid w:val="009A29DA"/>
    <w:rPr>
      <w:sz w:val="28"/>
      <w:lang w:val="ru-RU" w:bidi="ar-SA"/>
    </w:rPr>
  </w:style>
  <w:style w:type="character" w:customStyle="1" w:styleId="38">
    <w:name w:val="Знак Знак3"/>
    <w:rsid w:val="009A29DA"/>
    <w:rPr>
      <w:sz w:val="24"/>
    </w:rPr>
  </w:style>
  <w:style w:type="character" w:customStyle="1" w:styleId="42">
    <w:name w:val="Знак Знак4"/>
    <w:rsid w:val="009A29DA"/>
    <w:rPr>
      <w:sz w:val="24"/>
      <w:szCs w:val="24"/>
    </w:rPr>
  </w:style>
  <w:style w:type="character" w:customStyle="1" w:styleId="2a">
    <w:name w:val="Знак Знак2"/>
    <w:rsid w:val="009A29DA"/>
    <w:rPr>
      <w:sz w:val="16"/>
      <w:szCs w:val="16"/>
    </w:rPr>
  </w:style>
  <w:style w:type="character" w:customStyle="1" w:styleId="62">
    <w:name w:val="Знак Знак6"/>
    <w:rsid w:val="009A29DA"/>
    <w:rPr>
      <w:rFonts w:ascii="Arial" w:hAnsi="Arial" w:cs="Arial"/>
      <w:b/>
      <w:bCs/>
      <w:sz w:val="26"/>
      <w:szCs w:val="26"/>
    </w:rPr>
  </w:style>
  <w:style w:type="character" w:customStyle="1" w:styleId="1f1">
    <w:name w:val="Знак Знак1"/>
    <w:aliases w:val="Знак Знак Знак Знак2"/>
    <w:rsid w:val="009A29DA"/>
    <w:rPr>
      <w:sz w:val="24"/>
      <w:szCs w:val="24"/>
    </w:rPr>
  </w:style>
  <w:style w:type="character" w:customStyle="1" w:styleId="afff4">
    <w:name w:val="Знак Знак"/>
    <w:aliases w:val="Основной текст Знак2,Знак Знак Знак Знак3,Знак Знак Знак Знак Знак Знак1,Знак Знак Знак Знак1 Знак,Основной текст Знак1 Знак,Знак Знак Знак Знак Знак Знак Зн Знак"/>
    <w:rsid w:val="009A29DA"/>
    <w:rPr>
      <w:sz w:val="24"/>
      <w:szCs w:val="24"/>
    </w:rPr>
  </w:style>
  <w:style w:type="paragraph" w:customStyle="1" w:styleId="afff5">
    <w:name w:val="Знак"/>
    <w:basedOn w:val="a6"/>
    <w:rsid w:val="009A29DA"/>
    <w:pPr>
      <w:suppressAutoHyphens/>
      <w:spacing w:after="160" w:line="240" w:lineRule="exact"/>
    </w:pPr>
    <w:rPr>
      <w:rFonts w:ascii="Verdana" w:hAnsi="Verdana" w:cs="Verdana"/>
      <w:lang w:val="en-US" w:eastAsia="zh-CN"/>
    </w:rPr>
  </w:style>
  <w:style w:type="paragraph" w:customStyle="1" w:styleId="afff6">
    <w:name w:val="Знак Знак Знак Знак Знак Знак Знак Знак Знак"/>
    <w:basedOn w:val="a6"/>
    <w:rsid w:val="009A29DA"/>
    <w:pPr>
      <w:suppressAutoHyphens/>
      <w:spacing w:after="160" w:line="240" w:lineRule="exact"/>
    </w:pPr>
    <w:rPr>
      <w:rFonts w:ascii="Verdana" w:hAnsi="Verdana" w:cs="Verdana"/>
      <w:lang w:val="en-US" w:eastAsia="zh-CN"/>
    </w:rPr>
  </w:style>
  <w:style w:type="paragraph" w:customStyle="1" w:styleId="1f2">
    <w:name w:val="Знак Знак1 Знак"/>
    <w:basedOn w:val="a6"/>
    <w:rsid w:val="009A29DA"/>
    <w:pPr>
      <w:suppressAutoHyphens/>
      <w:spacing w:after="160" w:line="240" w:lineRule="exact"/>
    </w:pPr>
    <w:rPr>
      <w:rFonts w:ascii="Verdana" w:hAnsi="Verdana" w:cs="Verdana"/>
      <w:lang w:val="en-US" w:eastAsia="zh-CN"/>
    </w:rPr>
  </w:style>
  <w:style w:type="numbering" w:customStyle="1" w:styleId="1f3">
    <w:name w:val="Нет списка1"/>
    <w:next w:val="a9"/>
    <w:uiPriority w:val="99"/>
    <w:semiHidden/>
    <w:unhideWhenUsed/>
    <w:rsid w:val="00294592"/>
  </w:style>
  <w:style w:type="paragraph" w:styleId="afff7">
    <w:name w:val="footnote text"/>
    <w:basedOn w:val="a6"/>
    <w:link w:val="afff8"/>
    <w:unhideWhenUsed/>
    <w:rsid w:val="00FB7A26"/>
    <w:rPr>
      <w:rFonts w:ascii="Calibri" w:eastAsia="Calibri" w:hAnsi="Calibri"/>
      <w:lang w:eastAsia="en-US"/>
    </w:rPr>
  </w:style>
  <w:style w:type="character" w:customStyle="1" w:styleId="afff8">
    <w:name w:val="Текст сноски Знак"/>
    <w:basedOn w:val="a7"/>
    <w:link w:val="afff7"/>
    <w:rsid w:val="00FB7A26"/>
    <w:rPr>
      <w:rFonts w:ascii="Calibri" w:eastAsia="Calibri" w:hAnsi="Calibri" w:cs="Times New Roman"/>
      <w:sz w:val="20"/>
      <w:szCs w:val="20"/>
    </w:rPr>
  </w:style>
  <w:style w:type="character" w:styleId="afff9">
    <w:name w:val="footnote reference"/>
    <w:basedOn w:val="a7"/>
    <w:unhideWhenUsed/>
    <w:rsid w:val="00FB7A26"/>
    <w:rPr>
      <w:vertAlign w:val="superscript"/>
    </w:rPr>
  </w:style>
  <w:style w:type="character" w:customStyle="1" w:styleId="af9">
    <w:name w:val="Абзац списка Знак"/>
    <w:aliases w:val="Bullet List Знак,FooterText Знак,numbered Знак,ТЗ список Знак,Paragraphe de liste1 Знак,lp1 Знак,Bulletr List Paragraph Знак,List Paragraph Знак,List Paragraph1 Знак,Список дефисный Знак"/>
    <w:basedOn w:val="a7"/>
    <w:link w:val="af8"/>
    <w:locked/>
    <w:rsid w:val="007577BA"/>
    <w:rPr>
      <w:rFonts w:ascii="Times New Roman" w:eastAsia="Times New Roman" w:hAnsi="Times New Roman" w:cs="Times New Roman"/>
      <w:sz w:val="20"/>
      <w:szCs w:val="20"/>
      <w:lang w:eastAsia="ru-RU"/>
    </w:rPr>
  </w:style>
  <w:style w:type="paragraph" w:customStyle="1" w:styleId="39">
    <w:name w:val="Абзац списка3"/>
    <w:basedOn w:val="a6"/>
    <w:rsid w:val="00B34BF1"/>
    <w:pPr>
      <w:spacing w:after="200" w:line="276" w:lineRule="auto"/>
      <w:ind w:left="720"/>
    </w:pPr>
    <w:rPr>
      <w:rFonts w:ascii="Calibri" w:hAnsi="Calibri" w:cs="Calibri"/>
      <w:sz w:val="22"/>
      <w:szCs w:val="22"/>
      <w:lang w:eastAsia="en-US"/>
    </w:rPr>
  </w:style>
  <w:style w:type="character" w:customStyle="1" w:styleId="FontStyle17">
    <w:name w:val="Font Style17"/>
    <w:basedOn w:val="a7"/>
    <w:rsid w:val="00B34BF1"/>
    <w:rPr>
      <w:rFonts w:ascii="Times New Roman" w:hAnsi="Times New Roman" w:cs="Times New Roman"/>
      <w:sz w:val="26"/>
      <w:szCs w:val="26"/>
    </w:rPr>
  </w:style>
  <w:style w:type="paragraph" w:customStyle="1" w:styleId="afffa">
    <w:name w:val="Основной абзац"/>
    <w:basedOn w:val="a6"/>
    <w:rsid w:val="009510D9"/>
    <w:pPr>
      <w:spacing w:line="360" w:lineRule="auto"/>
      <w:ind w:firstLine="851"/>
      <w:jc w:val="both"/>
    </w:pPr>
    <w:rPr>
      <w:sz w:val="24"/>
      <w:szCs w:val="24"/>
      <w:lang w:eastAsia="en-US"/>
    </w:rPr>
  </w:style>
  <w:style w:type="paragraph" w:customStyle="1" w:styleId="PlainText">
    <w:name w:val="PlainText"/>
    <w:link w:val="PlainText2"/>
    <w:uiPriority w:val="99"/>
    <w:qFormat/>
    <w:rsid w:val="009510D9"/>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9510D9"/>
    <w:rPr>
      <w:rFonts w:ascii="Times New Roman" w:eastAsia="Times New Roman" w:hAnsi="Times New Roman" w:cs="Times New Roman"/>
      <w:sz w:val="28"/>
      <w:szCs w:val="24"/>
      <w:lang w:eastAsia="ru-RU"/>
    </w:rPr>
  </w:style>
  <w:style w:type="paragraph" w:customStyle="1" w:styleId="ItemizedList1">
    <w:name w:val="ItemizedList1"/>
    <w:link w:val="ItemizedList10"/>
    <w:qFormat/>
    <w:rsid w:val="009510D9"/>
    <w:pPr>
      <w:numPr>
        <w:numId w:val="4"/>
      </w:numPr>
      <w:spacing w:after="0" w:line="360" w:lineRule="auto"/>
      <w:jc w:val="both"/>
    </w:pPr>
    <w:rPr>
      <w:rFonts w:ascii="Times New Roman" w:eastAsia="Times New Roman" w:hAnsi="Times New Roman" w:cs="Times New Roman"/>
      <w:sz w:val="28"/>
      <w:szCs w:val="20"/>
      <w:lang w:eastAsia="ru-RU"/>
    </w:rPr>
  </w:style>
  <w:style w:type="character" w:customStyle="1" w:styleId="ItemizedList10">
    <w:name w:val="ItemizedList1 Знак"/>
    <w:link w:val="ItemizedList1"/>
    <w:rsid w:val="009510D9"/>
    <w:rPr>
      <w:rFonts w:ascii="Times New Roman" w:eastAsia="Times New Roman" w:hAnsi="Times New Roman" w:cs="Times New Roman"/>
      <w:sz w:val="28"/>
      <w:szCs w:val="20"/>
      <w:lang w:eastAsia="ru-RU"/>
    </w:rPr>
  </w:style>
  <w:style w:type="paragraph" w:customStyle="1" w:styleId="ItemizedList2">
    <w:name w:val="ItemizedList2"/>
    <w:qFormat/>
    <w:rsid w:val="009510D9"/>
    <w:pPr>
      <w:numPr>
        <w:ilvl w:val="1"/>
        <w:numId w:val="4"/>
      </w:numPr>
      <w:spacing w:after="0" w:line="360" w:lineRule="auto"/>
      <w:jc w:val="both"/>
    </w:pPr>
    <w:rPr>
      <w:rFonts w:ascii="Times New Roman" w:eastAsia="Times New Roman" w:hAnsi="Times New Roman" w:cs="Times New Roman"/>
      <w:sz w:val="28"/>
      <w:szCs w:val="24"/>
      <w:lang w:eastAsia="ru-RU"/>
    </w:rPr>
  </w:style>
  <w:style w:type="paragraph" w:customStyle="1" w:styleId="ItemizedList3">
    <w:name w:val="ItemizedList3"/>
    <w:rsid w:val="009510D9"/>
    <w:pPr>
      <w:numPr>
        <w:ilvl w:val="2"/>
        <w:numId w:val="4"/>
      </w:numPr>
      <w:spacing w:before="120" w:after="0" w:line="360" w:lineRule="auto"/>
      <w:jc w:val="both"/>
    </w:pPr>
    <w:rPr>
      <w:rFonts w:ascii="Times New Roman" w:eastAsia="Times New Roman" w:hAnsi="Times New Roman" w:cs="Times New Roman"/>
      <w:sz w:val="28"/>
      <w:szCs w:val="24"/>
      <w:lang w:eastAsia="ru-RU"/>
    </w:rPr>
  </w:style>
  <w:style w:type="paragraph" w:customStyle="1" w:styleId="OderedList1">
    <w:name w:val="OderedList1"/>
    <w:basedOn w:val="a6"/>
    <w:rsid w:val="009510D9"/>
    <w:pPr>
      <w:numPr>
        <w:numId w:val="5"/>
      </w:numPr>
      <w:spacing w:line="360" w:lineRule="auto"/>
      <w:jc w:val="both"/>
    </w:pPr>
    <w:rPr>
      <w:sz w:val="28"/>
    </w:rPr>
  </w:style>
  <w:style w:type="paragraph" w:customStyle="1" w:styleId="OderedList2">
    <w:name w:val="OderedList2"/>
    <w:basedOn w:val="a6"/>
    <w:rsid w:val="009510D9"/>
    <w:pPr>
      <w:numPr>
        <w:ilvl w:val="1"/>
        <w:numId w:val="5"/>
      </w:numPr>
      <w:spacing w:line="360" w:lineRule="auto"/>
      <w:jc w:val="both"/>
    </w:pPr>
    <w:rPr>
      <w:sz w:val="28"/>
    </w:rPr>
  </w:style>
  <w:style w:type="paragraph" w:customStyle="1" w:styleId="OderedList3">
    <w:name w:val="OderedList3"/>
    <w:qFormat/>
    <w:rsid w:val="009510D9"/>
    <w:pPr>
      <w:numPr>
        <w:ilvl w:val="2"/>
        <w:numId w:val="5"/>
      </w:numPr>
      <w:spacing w:after="0" w:line="360" w:lineRule="auto"/>
      <w:jc w:val="both"/>
    </w:pPr>
    <w:rPr>
      <w:rFonts w:ascii="Times New Roman" w:eastAsia="Times New Roman" w:hAnsi="Times New Roman" w:cs="Times New Roman"/>
      <w:sz w:val="28"/>
      <w:szCs w:val="24"/>
      <w:lang w:eastAsia="ru-RU"/>
    </w:rPr>
  </w:style>
  <w:style w:type="paragraph" w:customStyle="1" w:styleId="list11">
    <w:name w:val="list_1.1"/>
    <w:basedOn w:val="a6"/>
    <w:link w:val="list110"/>
    <w:qFormat/>
    <w:rsid w:val="009510D9"/>
    <w:pPr>
      <w:numPr>
        <w:ilvl w:val="1"/>
        <w:numId w:val="6"/>
      </w:numPr>
      <w:tabs>
        <w:tab w:val="left" w:pos="1276"/>
      </w:tabs>
      <w:suppressAutoHyphens/>
      <w:ind w:left="0" w:firstLine="709"/>
      <w:contextualSpacing/>
      <w:jc w:val="both"/>
    </w:pPr>
    <w:rPr>
      <w:b/>
      <w:color w:val="00000A"/>
      <w:sz w:val="24"/>
      <w:szCs w:val="24"/>
    </w:rPr>
  </w:style>
  <w:style w:type="character" w:customStyle="1" w:styleId="list110">
    <w:name w:val="list_1.1 Знак"/>
    <w:basedOn w:val="a7"/>
    <w:link w:val="list11"/>
    <w:rsid w:val="009510D9"/>
    <w:rPr>
      <w:rFonts w:ascii="Times New Roman" w:eastAsia="Times New Roman" w:hAnsi="Times New Roman" w:cs="Times New Roman"/>
      <w:b/>
      <w:color w:val="00000A"/>
      <w:sz w:val="24"/>
      <w:szCs w:val="24"/>
      <w:lang w:eastAsia="ru-RU"/>
    </w:rPr>
  </w:style>
  <w:style w:type="paragraph" w:customStyle="1" w:styleId="Head1">
    <w:name w:val="Head1"/>
    <w:next w:val="PlainText"/>
    <w:link w:val="Head10"/>
    <w:qFormat/>
    <w:rsid w:val="009510D9"/>
    <w:pPr>
      <w:keepNext/>
      <w:numPr>
        <w:numId w:val="7"/>
      </w:numPr>
      <w:spacing w:before="480" w:after="120" w:line="240" w:lineRule="auto"/>
      <w:jc w:val="both"/>
      <w:outlineLvl w:val="0"/>
    </w:pPr>
    <w:rPr>
      <w:rFonts w:ascii="Times New Roman" w:eastAsia="Times New Roman" w:hAnsi="Times New Roman" w:cs="Times New Roman"/>
      <w:b/>
      <w:bCs/>
      <w:sz w:val="32"/>
      <w:szCs w:val="32"/>
      <w:lang w:eastAsia="ru-RU"/>
    </w:rPr>
  </w:style>
  <w:style w:type="paragraph" w:customStyle="1" w:styleId="Head2">
    <w:name w:val="Head2"/>
    <w:next w:val="PlainText"/>
    <w:link w:val="Head20"/>
    <w:qFormat/>
    <w:rsid w:val="009510D9"/>
    <w:pPr>
      <w:keepNext/>
      <w:numPr>
        <w:ilvl w:val="1"/>
        <w:numId w:val="7"/>
      </w:numPr>
      <w:spacing w:before="120" w:after="120" w:line="240" w:lineRule="auto"/>
      <w:jc w:val="both"/>
      <w:outlineLvl w:val="1"/>
    </w:pPr>
    <w:rPr>
      <w:rFonts w:ascii="Times New Roman" w:eastAsia="Calibri" w:hAnsi="Times New Roman" w:cs="Times New Roman"/>
      <w:b/>
      <w:bCs/>
      <w:sz w:val="28"/>
      <w:szCs w:val="28"/>
      <w:lang w:eastAsia="ru-RU"/>
    </w:rPr>
  </w:style>
  <w:style w:type="paragraph" w:customStyle="1" w:styleId="Head3">
    <w:name w:val="Head3"/>
    <w:next w:val="PlainText"/>
    <w:link w:val="Head30"/>
    <w:qFormat/>
    <w:rsid w:val="009510D9"/>
    <w:pPr>
      <w:keepNext/>
      <w:keepLines/>
      <w:numPr>
        <w:ilvl w:val="2"/>
        <w:numId w:val="7"/>
      </w:numPr>
      <w:spacing w:before="120" w:after="120" w:line="240" w:lineRule="auto"/>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qFormat/>
    <w:rsid w:val="009510D9"/>
    <w:pPr>
      <w:keepNext/>
      <w:numPr>
        <w:ilvl w:val="3"/>
        <w:numId w:val="7"/>
      </w:numPr>
      <w:spacing w:before="120" w:after="12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9510D9"/>
    <w:pPr>
      <w:keepNext/>
      <w:numPr>
        <w:ilvl w:val="4"/>
        <w:numId w:val="7"/>
      </w:numPr>
      <w:spacing w:before="120" w:after="120" w:line="240" w:lineRule="auto"/>
      <w:jc w:val="both"/>
      <w:outlineLvl w:val="4"/>
    </w:pPr>
    <w:rPr>
      <w:rFonts w:ascii="Times New Roman" w:eastAsia="Times New Roman" w:hAnsi="Times New Roman" w:cs="Times New Roman"/>
      <w:b/>
      <w:iCs/>
      <w:sz w:val="24"/>
      <w:szCs w:val="24"/>
      <w:lang w:eastAsia="ru-RU"/>
    </w:rPr>
  </w:style>
  <w:style w:type="paragraph" w:customStyle="1" w:styleId="TableInscription">
    <w:name w:val="TableInscription"/>
    <w:next w:val="a6"/>
    <w:qFormat/>
    <w:rsid w:val="009510D9"/>
    <w:pPr>
      <w:keepNext/>
      <w:numPr>
        <w:ilvl w:val="8"/>
        <w:numId w:val="7"/>
      </w:numPr>
      <w:spacing w:before="240" w:after="120" w:line="240" w:lineRule="auto"/>
      <w:ind w:left="0"/>
    </w:pPr>
    <w:rPr>
      <w:rFonts w:ascii="Times New Roman" w:eastAsia="Times New Roman" w:hAnsi="Times New Roman" w:cs="Times New Roman"/>
      <w:sz w:val="24"/>
      <w:szCs w:val="20"/>
      <w:lang w:eastAsia="ru-RU"/>
    </w:rPr>
  </w:style>
  <w:style w:type="paragraph" w:customStyle="1" w:styleId="Head6">
    <w:name w:val="Head6"/>
    <w:next w:val="PlainText"/>
    <w:rsid w:val="009510D9"/>
    <w:pPr>
      <w:numPr>
        <w:ilvl w:val="6"/>
        <w:numId w:val="7"/>
      </w:numPr>
      <w:spacing w:after="0" w:line="240" w:lineRule="auto"/>
    </w:pPr>
    <w:rPr>
      <w:rFonts w:ascii="Times New Roman" w:eastAsia="Times New Roman" w:hAnsi="Times New Roman" w:cs="Times New Roman"/>
      <w:b/>
      <w:i/>
      <w:szCs w:val="24"/>
      <w:lang w:eastAsia="ru-RU"/>
    </w:rPr>
  </w:style>
  <w:style w:type="paragraph" w:customStyle="1" w:styleId="TableTitle">
    <w:name w:val="TableTitle"/>
    <w:basedOn w:val="PlainText"/>
    <w:link w:val="TableTitle0"/>
    <w:rsid w:val="009510D9"/>
    <w:pPr>
      <w:keepNext/>
      <w:spacing w:before="120" w:line="240" w:lineRule="auto"/>
      <w:ind w:firstLine="0"/>
      <w:jc w:val="center"/>
    </w:pPr>
    <w:rPr>
      <w:b/>
      <w:bCs/>
      <w:sz w:val="24"/>
    </w:rPr>
  </w:style>
  <w:style w:type="paragraph" w:customStyle="1" w:styleId="TableText">
    <w:name w:val="TableText"/>
    <w:link w:val="TableText0"/>
    <w:rsid w:val="009510D9"/>
    <w:pPr>
      <w:widowControl w:val="0"/>
      <w:spacing w:after="0" w:line="240" w:lineRule="auto"/>
    </w:pPr>
    <w:rPr>
      <w:rFonts w:ascii="Times New Roman" w:eastAsia="Times New Roman" w:hAnsi="Times New Roman" w:cs="Times New Roman"/>
      <w:sz w:val="24"/>
      <w:szCs w:val="24"/>
      <w:lang w:eastAsia="ru-RU"/>
    </w:rPr>
  </w:style>
  <w:style w:type="character" w:customStyle="1" w:styleId="TableTitle0">
    <w:name w:val="TableTitle Знак"/>
    <w:basedOn w:val="a7"/>
    <w:link w:val="TableTitle"/>
    <w:locked/>
    <w:rsid w:val="009510D9"/>
    <w:rPr>
      <w:rFonts w:ascii="Times New Roman" w:eastAsia="Times New Roman" w:hAnsi="Times New Roman" w:cs="Times New Roman"/>
      <w:b/>
      <w:bCs/>
      <w:sz w:val="24"/>
      <w:szCs w:val="24"/>
      <w:lang w:eastAsia="ru-RU"/>
    </w:rPr>
  </w:style>
  <w:style w:type="character" w:customStyle="1" w:styleId="TableText0">
    <w:name w:val="TableText Знак"/>
    <w:link w:val="TableText"/>
    <w:rsid w:val="009510D9"/>
    <w:rPr>
      <w:rFonts w:ascii="Times New Roman" w:eastAsia="Times New Roman" w:hAnsi="Times New Roman" w:cs="Times New Roman"/>
      <w:sz w:val="24"/>
      <w:szCs w:val="24"/>
      <w:lang w:eastAsia="ru-RU"/>
    </w:rPr>
  </w:style>
  <w:style w:type="character" w:customStyle="1" w:styleId="Head30">
    <w:name w:val="Head3 Знак"/>
    <w:link w:val="Head3"/>
    <w:rsid w:val="009510D9"/>
    <w:rPr>
      <w:rFonts w:ascii="Times New Roman" w:eastAsia="Calibri" w:hAnsi="Times New Roman" w:cs="Times New Roman"/>
      <w:b/>
      <w:bCs/>
      <w:sz w:val="28"/>
      <w:szCs w:val="28"/>
      <w:lang w:eastAsia="ru-RU"/>
    </w:rPr>
  </w:style>
  <w:style w:type="character" w:customStyle="1" w:styleId="afffb">
    <w:name w:val="Норм. текст Знак"/>
    <w:basedOn w:val="a7"/>
    <w:link w:val="afffc"/>
    <w:uiPriority w:val="99"/>
    <w:locked/>
    <w:rsid w:val="00343634"/>
    <w:rPr>
      <w:sz w:val="24"/>
      <w:szCs w:val="24"/>
    </w:rPr>
  </w:style>
  <w:style w:type="paragraph" w:customStyle="1" w:styleId="afffc">
    <w:name w:val="Норм. текст"/>
    <w:basedOn w:val="a6"/>
    <w:link w:val="afffb"/>
    <w:uiPriority w:val="99"/>
    <w:rsid w:val="00343634"/>
    <w:pPr>
      <w:tabs>
        <w:tab w:val="left" w:pos="1418"/>
      </w:tabs>
      <w:spacing w:before="120" w:after="120" w:line="360" w:lineRule="auto"/>
      <w:ind w:firstLine="900"/>
      <w:contextualSpacing/>
      <w:jc w:val="both"/>
    </w:pPr>
    <w:rPr>
      <w:rFonts w:asciiTheme="minorHAnsi" w:eastAsiaTheme="minorHAnsi" w:hAnsiTheme="minorHAnsi" w:cstheme="minorBidi"/>
      <w:sz w:val="24"/>
      <w:szCs w:val="24"/>
      <w:lang w:eastAsia="en-US"/>
    </w:rPr>
  </w:style>
  <w:style w:type="paragraph" w:customStyle="1" w:styleId="afffd">
    <w:name w:val="Базовый"/>
    <w:rsid w:val="003436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1">
    <w:name w:val="содержание2-11"/>
    <w:basedOn w:val="a6"/>
    <w:rsid w:val="00EA5B89"/>
    <w:pPr>
      <w:spacing w:after="60"/>
      <w:jc w:val="both"/>
    </w:pPr>
    <w:rPr>
      <w:sz w:val="24"/>
      <w:szCs w:val="24"/>
    </w:rPr>
  </w:style>
  <w:style w:type="paragraph" w:customStyle="1" w:styleId="311">
    <w:name w:val="Основной текст с отступом 31"/>
    <w:basedOn w:val="a6"/>
    <w:rsid w:val="00EA5B89"/>
    <w:pPr>
      <w:suppressAutoHyphens/>
      <w:overflowPunct w:val="0"/>
      <w:autoSpaceDE w:val="0"/>
      <w:spacing w:line="200" w:lineRule="exact"/>
      <w:ind w:firstLine="709"/>
      <w:jc w:val="both"/>
      <w:textAlignment w:val="baseline"/>
    </w:pPr>
    <w:rPr>
      <w:sz w:val="22"/>
      <w:lang w:eastAsia="ar-SA"/>
    </w:rPr>
  </w:style>
  <w:style w:type="character" w:customStyle="1" w:styleId="affe">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 Знак Знак Знак Знак Знак,Знак Знак Знак1 Знак Знак1"/>
    <w:link w:val="affd"/>
    <w:locked/>
    <w:rsid w:val="007B2B69"/>
    <w:rPr>
      <w:rFonts w:ascii="Times New Roman" w:eastAsia="Times New Roman" w:hAnsi="Times New Roman" w:cs="Times New Roman"/>
      <w:sz w:val="24"/>
      <w:szCs w:val="24"/>
      <w:lang w:eastAsia="zh-CN"/>
    </w:rPr>
  </w:style>
  <w:style w:type="paragraph" w:customStyle="1" w:styleId="a4">
    <w:name w:val="Перечисление"/>
    <w:basedOn w:val="a6"/>
    <w:rsid w:val="007B2B69"/>
    <w:pPr>
      <w:numPr>
        <w:numId w:val="8"/>
      </w:numPr>
      <w:tabs>
        <w:tab w:val="clear" w:pos="720"/>
      </w:tabs>
      <w:spacing w:before="60" w:after="60"/>
      <w:ind w:left="2155" w:hanging="454"/>
      <w:jc w:val="both"/>
    </w:pPr>
    <w:rPr>
      <w:rFonts w:ascii="Verdana" w:hAnsi="Verdana"/>
      <w:sz w:val="18"/>
    </w:rPr>
  </w:style>
  <w:style w:type="paragraph" w:customStyle="1" w:styleId="Default">
    <w:name w:val="Default"/>
    <w:rsid w:val="007B2B69"/>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Head10">
    <w:name w:val="Head1 Знак Знак"/>
    <w:link w:val="Head1"/>
    <w:rsid w:val="007B2B69"/>
    <w:rPr>
      <w:rFonts w:ascii="Times New Roman" w:eastAsia="Times New Roman" w:hAnsi="Times New Roman" w:cs="Times New Roman"/>
      <w:b/>
      <w:bCs/>
      <w:sz w:val="32"/>
      <w:szCs w:val="32"/>
      <w:lang w:eastAsia="ru-RU"/>
    </w:rPr>
  </w:style>
  <w:style w:type="character" w:customStyle="1" w:styleId="PlainText0">
    <w:name w:val="PlainText Знак"/>
    <w:uiPriority w:val="99"/>
    <w:rsid w:val="007B2B69"/>
    <w:rPr>
      <w:rFonts w:ascii="Times New Roman" w:eastAsia="Times New Roman" w:hAnsi="Times New Roman" w:cs="Times New Roman"/>
      <w:sz w:val="24"/>
      <w:szCs w:val="24"/>
      <w:lang w:eastAsia="ru-RU"/>
    </w:rPr>
  </w:style>
  <w:style w:type="character" w:customStyle="1" w:styleId="Head20">
    <w:name w:val="Head2 Знак Знак"/>
    <w:link w:val="Head2"/>
    <w:locked/>
    <w:rsid w:val="007B2B69"/>
    <w:rPr>
      <w:rFonts w:ascii="Times New Roman" w:eastAsia="Calibri" w:hAnsi="Times New Roman" w:cs="Times New Roman"/>
      <w:b/>
      <w:bCs/>
      <w:sz w:val="28"/>
      <w:szCs w:val="28"/>
      <w:lang w:eastAsia="ru-RU"/>
    </w:rPr>
  </w:style>
  <w:style w:type="character" w:customStyle="1" w:styleId="1f4">
    <w:name w:val="Название книги1"/>
    <w:uiPriority w:val="99"/>
    <w:rsid w:val="004C4D2F"/>
    <w:rPr>
      <w:rFonts w:ascii="Times New Roman" w:hAnsi="Times New Roman"/>
      <w:b/>
      <w:smallCaps/>
      <w:spacing w:val="5"/>
      <w:sz w:val="24"/>
    </w:rPr>
  </w:style>
  <w:style w:type="paragraph" w:customStyle="1" w:styleId="120">
    <w:name w:val="Абзац списка12"/>
    <w:basedOn w:val="a6"/>
    <w:uiPriority w:val="99"/>
    <w:rsid w:val="004C4D2F"/>
    <w:pPr>
      <w:suppressAutoHyphens/>
      <w:spacing w:after="200" w:line="276" w:lineRule="auto"/>
      <w:ind w:left="720"/>
    </w:pPr>
    <w:rPr>
      <w:rFonts w:ascii="Calibri" w:hAnsi="Calibri" w:cs="Calibri"/>
      <w:kern w:val="1"/>
      <w:sz w:val="22"/>
      <w:szCs w:val="22"/>
      <w:lang w:eastAsia="ar-SA"/>
    </w:rPr>
  </w:style>
  <w:style w:type="character" w:customStyle="1" w:styleId="1f5">
    <w:name w:val="Название Знак1"/>
    <w:basedOn w:val="a7"/>
    <w:rsid w:val="004C4D2F"/>
    <w:rPr>
      <w:rFonts w:asciiTheme="majorHAnsi" w:eastAsiaTheme="majorEastAsia" w:hAnsiTheme="majorHAnsi" w:cstheme="majorBidi"/>
      <w:b/>
      <w:bCs/>
      <w:kern w:val="28"/>
      <w:sz w:val="32"/>
      <w:szCs w:val="32"/>
      <w:lang w:eastAsia="ar-SA"/>
    </w:rPr>
  </w:style>
  <w:style w:type="paragraph" w:customStyle="1" w:styleId="1f6">
    <w:name w:val="_Маркированный список уровня 1"/>
    <w:basedOn w:val="a6"/>
    <w:link w:val="1f7"/>
    <w:qFormat/>
    <w:rsid w:val="004C4D2F"/>
    <w:pPr>
      <w:widowControl w:val="0"/>
      <w:tabs>
        <w:tab w:val="left" w:pos="1134"/>
      </w:tabs>
      <w:suppressAutoHyphens/>
      <w:spacing w:after="60" w:line="360" w:lineRule="atLeast"/>
      <w:ind w:left="709"/>
      <w:jc w:val="both"/>
    </w:pPr>
    <w:rPr>
      <w:kern w:val="1"/>
      <w:sz w:val="24"/>
      <w:szCs w:val="24"/>
      <w:lang w:eastAsia="ar-SA"/>
    </w:rPr>
  </w:style>
  <w:style w:type="character" w:styleId="afffe">
    <w:name w:val="annotation reference"/>
    <w:basedOn w:val="a7"/>
    <w:uiPriority w:val="99"/>
    <w:rsid w:val="004C4D2F"/>
    <w:rPr>
      <w:rFonts w:cs="Times New Roman"/>
      <w:sz w:val="16"/>
    </w:rPr>
  </w:style>
  <w:style w:type="character" w:customStyle="1" w:styleId="1f7">
    <w:name w:val="_Маркированный список уровня 1 Знак"/>
    <w:link w:val="1f6"/>
    <w:qFormat/>
    <w:rsid w:val="004C4D2F"/>
    <w:rPr>
      <w:rFonts w:ascii="Times New Roman" w:eastAsia="Times New Roman" w:hAnsi="Times New Roman" w:cs="Times New Roman"/>
      <w:kern w:val="1"/>
      <w:sz w:val="24"/>
      <w:szCs w:val="24"/>
      <w:lang w:eastAsia="ar-SA"/>
    </w:rPr>
  </w:style>
  <w:style w:type="paragraph" w:customStyle="1" w:styleId="affff">
    <w:name w:val="_Табл_Текст_лев"/>
    <w:basedOn w:val="a6"/>
    <w:rsid w:val="004C4D2F"/>
    <w:rPr>
      <w:sz w:val="24"/>
    </w:rPr>
  </w:style>
  <w:style w:type="paragraph" w:customStyle="1" w:styleId="01">
    <w:name w:val="ТЗ0 Марк б/н1"/>
    <w:basedOn w:val="a6"/>
    <w:rsid w:val="00BD0164"/>
    <w:pPr>
      <w:numPr>
        <w:numId w:val="9"/>
      </w:numPr>
      <w:spacing w:before="40" w:after="40"/>
      <w:jc w:val="both"/>
    </w:pPr>
    <w:rPr>
      <w:rFonts w:ascii="Arial" w:hAnsi="Arial"/>
      <w:w w:val="101"/>
      <w:sz w:val="24"/>
      <w:szCs w:val="24"/>
    </w:rPr>
  </w:style>
  <w:style w:type="character" w:customStyle="1" w:styleId="ConsNonformat0">
    <w:name w:val="ConsNonformat Знак"/>
    <w:link w:val="ConsNonformat"/>
    <w:rsid w:val="00662AF8"/>
    <w:rPr>
      <w:rFonts w:ascii="Courier New" w:eastAsia="Times New Roman" w:hAnsi="Courier New" w:cs="Courier New"/>
      <w:sz w:val="20"/>
      <w:szCs w:val="20"/>
      <w:lang w:eastAsia="ru-RU"/>
    </w:rPr>
  </w:style>
  <w:style w:type="paragraph" w:customStyle="1" w:styleId="111">
    <w:name w:val="Обычный11"/>
    <w:rsid w:val="003D28C1"/>
    <w:pPr>
      <w:suppressAutoHyphens/>
      <w:autoSpaceDE w:val="0"/>
      <w:spacing w:after="0" w:line="240" w:lineRule="auto"/>
    </w:pPr>
    <w:rPr>
      <w:rFonts w:ascii="Times New Roman" w:eastAsia="Arial" w:hAnsi="Times New Roman" w:cs="Times New Roman"/>
      <w:kern w:val="1"/>
      <w:sz w:val="20"/>
      <w:szCs w:val="20"/>
      <w:lang w:eastAsia="ar-SA"/>
    </w:rPr>
  </w:style>
  <w:style w:type="character" w:customStyle="1" w:styleId="40">
    <w:name w:val="Заголовок 4 Знак"/>
    <w:basedOn w:val="a7"/>
    <w:link w:val="4"/>
    <w:rsid w:val="003D28C1"/>
    <w:rPr>
      <w:rFonts w:ascii="Calibri" w:eastAsia="Times New Roman" w:hAnsi="Calibri" w:cs="Times New Roman"/>
      <w:b/>
      <w:bCs/>
      <w:sz w:val="28"/>
      <w:szCs w:val="28"/>
      <w:lang w:eastAsia="ru-RU"/>
    </w:rPr>
  </w:style>
  <w:style w:type="character" w:customStyle="1" w:styleId="52">
    <w:name w:val="Заголовок 5 Знак"/>
    <w:basedOn w:val="a7"/>
    <w:link w:val="50"/>
    <w:rsid w:val="003D28C1"/>
    <w:rPr>
      <w:rFonts w:ascii="Cambria" w:eastAsia="Times New Roman" w:hAnsi="Cambria" w:cs="Cambria"/>
      <w:color w:val="243F60"/>
      <w:sz w:val="24"/>
      <w:szCs w:val="24"/>
      <w:lang w:eastAsia="zh-CN"/>
    </w:rPr>
  </w:style>
  <w:style w:type="character" w:customStyle="1" w:styleId="60">
    <w:name w:val="Заголовок 6 Знак"/>
    <w:basedOn w:val="a7"/>
    <w:link w:val="6"/>
    <w:rsid w:val="003D28C1"/>
    <w:rPr>
      <w:rFonts w:ascii="Times New Roman" w:eastAsia="Calibri" w:hAnsi="Times New Roman" w:cs="Times New Roman"/>
      <w:b/>
      <w:sz w:val="20"/>
      <w:szCs w:val="20"/>
      <w:lang w:eastAsia="ru-RU"/>
    </w:rPr>
  </w:style>
  <w:style w:type="character" w:customStyle="1" w:styleId="70">
    <w:name w:val="Заголовок 7 Знак"/>
    <w:basedOn w:val="a7"/>
    <w:link w:val="7"/>
    <w:rsid w:val="003D28C1"/>
    <w:rPr>
      <w:rFonts w:ascii="Cambria" w:eastAsia="Times New Roman" w:hAnsi="Cambria" w:cs="Cambria"/>
      <w:i/>
      <w:iCs/>
      <w:color w:val="404040"/>
      <w:sz w:val="24"/>
      <w:szCs w:val="24"/>
      <w:lang w:eastAsia="zh-CN"/>
    </w:rPr>
  </w:style>
  <w:style w:type="character" w:customStyle="1" w:styleId="80">
    <w:name w:val="Заголовок 8 Знак"/>
    <w:basedOn w:val="a7"/>
    <w:link w:val="8"/>
    <w:rsid w:val="003D28C1"/>
    <w:rPr>
      <w:rFonts w:ascii="Times New Roman" w:eastAsia="Calibri" w:hAnsi="Times New Roman" w:cs="Times New Roman"/>
      <w:b/>
      <w:sz w:val="24"/>
      <w:szCs w:val="20"/>
      <w:lang w:eastAsia="ru-RU"/>
    </w:rPr>
  </w:style>
  <w:style w:type="character" w:customStyle="1" w:styleId="90">
    <w:name w:val="Заголовок 9 Знак"/>
    <w:basedOn w:val="a7"/>
    <w:link w:val="9"/>
    <w:rsid w:val="003D28C1"/>
    <w:rPr>
      <w:rFonts w:ascii="Times New Roman" w:eastAsia="Calibri" w:hAnsi="Times New Roman" w:cs="Times New Roman"/>
      <w:sz w:val="24"/>
      <w:szCs w:val="20"/>
      <w:lang w:eastAsia="ru-RU"/>
    </w:rPr>
  </w:style>
  <w:style w:type="paragraph" w:customStyle="1" w:styleId="1f8">
    <w:name w:val="Маркер1"/>
    <w:basedOn w:val="a6"/>
    <w:rsid w:val="003D28C1"/>
    <w:pPr>
      <w:widowControl w:val="0"/>
      <w:tabs>
        <w:tab w:val="left" w:pos="360"/>
      </w:tabs>
      <w:suppressAutoHyphens/>
      <w:spacing w:before="120" w:line="300" w:lineRule="atLeast"/>
      <w:jc w:val="both"/>
    </w:pPr>
    <w:rPr>
      <w:sz w:val="24"/>
      <w:lang w:eastAsia="zh-CN"/>
    </w:rPr>
  </w:style>
  <w:style w:type="paragraph" w:customStyle="1" w:styleId="1f9">
    <w:name w:val="Без интервала1"/>
    <w:rsid w:val="003D28C1"/>
    <w:pPr>
      <w:spacing w:after="0" w:line="240" w:lineRule="auto"/>
    </w:pPr>
    <w:rPr>
      <w:rFonts w:ascii="Calibri" w:eastAsia="Times New Roman" w:hAnsi="Calibri" w:cs="Times New Roman"/>
      <w:lang w:eastAsia="ru-RU"/>
    </w:rPr>
  </w:style>
  <w:style w:type="paragraph" w:customStyle="1" w:styleId="msolistparagraph0">
    <w:name w:val="msolistparagraph"/>
    <w:basedOn w:val="a6"/>
    <w:rsid w:val="003D28C1"/>
    <w:pPr>
      <w:ind w:left="720"/>
      <w:contextualSpacing/>
    </w:pPr>
  </w:style>
  <w:style w:type="paragraph" w:customStyle="1" w:styleId="2b">
    <w:name w:val="Без интервала2"/>
    <w:rsid w:val="003D28C1"/>
    <w:pPr>
      <w:suppressAutoHyphens/>
      <w:spacing w:after="0" w:line="100" w:lineRule="atLeast"/>
    </w:pPr>
    <w:rPr>
      <w:rFonts w:ascii="Calibri" w:eastAsia="Times New Roman" w:hAnsi="Calibri" w:cs="Times New Roman"/>
      <w:kern w:val="1"/>
      <w:sz w:val="24"/>
      <w:szCs w:val="24"/>
      <w:lang w:val="de-DE" w:eastAsia="fa-IR" w:bidi="fa-IR"/>
    </w:rPr>
  </w:style>
  <w:style w:type="character" w:customStyle="1" w:styleId="1fa">
    <w:name w:val="Сильная ссылка1"/>
    <w:basedOn w:val="a7"/>
    <w:rsid w:val="003D28C1"/>
    <w:rPr>
      <w:rFonts w:ascii="Times New Roman" w:hAnsi="Times New Roman" w:cs="Times New Roman" w:hint="default"/>
      <w:b/>
      <w:bCs/>
      <w:smallCaps/>
      <w:color w:val="C0504D"/>
      <w:spacing w:val="5"/>
      <w:u w:val="single"/>
    </w:rPr>
  </w:style>
  <w:style w:type="character" w:customStyle="1" w:styleId="Normal1">
    <w:name w:val="Normal1"/>
    <w:uiPriority w:val="99"/>
    <w:rsid w:val="003D28C1"/>
    <w:rPr>
      <w:rFonts w:ascii="Times New Roman" w:hAnsi="Times New Roman" w:cs="Times New Roman"/>
      <w:color w:val="auto"/>
      <w:spacing w:val="0"/>
      <w:w w:val="100"/>
      <w:kern w:val="0"/>
      <w:position w:val="0"/>
      <w:sz w:val="20"/>
      <w:szCs w:val="20"/>
      <w:u w:val="none"/>
      <w:effect w:val="none"/>
      <w:bdr w:val="none" w:sz="0" w:space="0" w:color="auto" w:frame="1"/>
      <w:vertAlign w:val="baseline"/>
      <w:em w:val="none"/>
      <w:lang w:val="ru-RU" w:eastAsia="ru-RU"/>
    </w:rPr>
  </w:style>
  <w:style w:type="character" w:styleId="affff0">
    <w:name w:val="Emphasis"/>
    <w:basedOn w:val="a7"/>
    <w:uiPriority w:val="20"/>
    <w:qFormat/>
    <w:rsid w:val="003D28C1"/>
    <w:rPr>
      <w:i/>
      <w:iCs/>
    </w:rPr>
  </w:style>
  <w:style w:type="paragraph" w:customStyle="1" w:styleId="1fb">
    <w:name w:val="Заголовок1"/>
    <w:basedOn w:val="a6"/>
    <w:next w:val="ae"/>
    <w:rsid w:val="003D28C1"/>
    <w:pPr>
      <w:keepNext/>
      <w:suppressAutoHyphens/>
      <w:spacing w:before="240" w:after="120"/>
    </w:pPr>
    <w:rPr>
      <w:rFonts w:ascii="Arial" w:eastAsia="SimSun" w:hAnsi="Arial" w:cs="Mangal"/>
      <w:sz w:val="28"/>
      <w:szCs w:val="28"/>
      <w:lang w:eastAsia="ar-SA"/>
    </w:rPr>
  </w:style>
  <w:style w:type="character" w:customStyle="1" w:styleId="81">
    <w:name w:val="Знак Знак8"/>
    <w:basedOn w:val="1a"/>
    <w:rsid w:val="003D28C1"/>
    <w:rPr>
      <w:rFonts w:ascii="Times New Roman" w:eastAsia="Times New Roman" w:hAnsi="Times New Roman" w:cs="Times New Roman"/>
      <w:sz w:val="24"/>
      <w:szCs w:val="20"/>
    </w:rPr>
  </w:style>
  <w:style w:type="character" w:customStyle="1" w:styleId="71">
    <w:name w:val="Знак Знак7"/>
    <w:basedOn w:val="1a"/>
    <w:rsid w:val="003D28C1"/>
    <w:rPr>
      <w:rFonts w:ascii="Cambria" w:eastAsia="Times New Roman" w:hAnsi="Cambria" w:cs="Times New Roman"/>
      <w:b/>
      <w:bCs/>
      <w:color w:val="4F81BD"/>
      <w:sz w:val="26"/>
      <w:szCs w:val="26"/>
    </w:rPr>
  </w:style>
  <w:style w:type="character" w:customStyle="1" w:styleId="rvts6">
    <w:name w:val="rvts6"/>
    <w:basedOn w:val="1a"/>
    <w:rsid w:val="003D28C1"/>
  </w:style>
  <w:style w:type="paragraph" w:customStyle="1" w:styleId="2c">
    <w:name w:val="Название2"/>
    <w:basedOn w:val="a6"/>
    <w:rsid w:val="003D28C1"/>
    <w:pPr>
      <w:suppressLineNumbers/>
      <w:suppressAutoHyphens/>
      <w:spacing w:before="120" w:after="120"/>
    </w:pPr>
    <w:rPr>
      <w:rFonts w:cs="Mangal"/>
      <w:i/>
      <w:iCs/>
      <w:sz w:val="24"/>
      <w:szCs w:val="24"/>
      <w:lang w:eastAsia="ar-SA"/>
    </w:rPr>
  </w:style>
  <w:style w:type="paragraph" w:customStyle="1" w:styleId="1fc">
    <w:name w:val="Название1"/>
    <w:basedOn w:val="a6"/>
    <w:rsid w:val="003D28C1"/>
    <w:pPr>
      <w:suppressLineNumbers/>
      <w:suppressAutoHyphens/>
      <w:spacing w:before="120" w:after="120"/>
    </w:pPr>
    <w:rPr>
      <w:rFonts w:cs="Mangal"/>
      <w:i/>
      <w:iCs/>
      <w:sz w:val="24"/>
      <w:szCs w:val="24"/>
      <w:lang w:eastAsia="ar-SA"/>
    </w:rPr>
  </w:style>
  <w:style w:type="paragraph" w:customStyle="1" w:styleId="210">
    <w:name w:val="Основной текст 21"/>
    <w:basedOn w:val="a6"/>
    <w:rsid w:val="003D28C1"/>
    <w:pPr>
      <w:suppressAutoHyphens/>
      <w:spacing w:before="60"/>
      <w:jc w:val="both"/>
    </w:pPr>
    <w:rPr>
      <w:rFonts w:cs="Calibri"/>
      <w:sz w:val="24"/>
      <w:lang w:eastAsia="ar-SA"/>
    </w:rPr>
  </w:style>
  <w:style w:type="paragraph" w:customStyle="1" w:styleId="affff1">
    <w:name w:val="Содержимое врезки"/>
    <w:basedOn w:val="ae"/>
    <w:rsid w:val="003D28C1"/>
    <w:pPr>
      <w:suppressAutoHyphens/>
      <w:autoSpaceDN/>
    </w:pPr>
    <w:rPr>
      <w:rFonts w:cs="Calibri"/>
      <w:lang w:eastAsia="ar-SA"/>
    </w:rPr>
  </w:style>
  <w:style w:type="paragraph" w:customStyle="1" w:styleId="affff2">
    <w:name w:val="Знак Знак Знак Знак"/>
    <w:basedOn w:val="a6"/>
    <w:rsid w:val="003D28C1"/>
    <w:pPr>
      <w:spacing w:after="160" w:line="240" w:lineRule="exact"/>
    </w:pPr>
    <w:rPr>
      <w:rFonts w:ascii="Verdana" w:hAnsi="Verdana"/>
      <w:lang w:val="en-US" w:eastAsia="en-US"/>
    </w:rPr>
  </w:style>
  <w:style w:type="character" w:customStyle="1" w:styleId="iceouttxt5">
    <w:name w:val="iceouttxt5"/>
    <w:basedOn w:val="a7"/>
    <w:rsid w:val="003D28C1"/>
    <w:rPr>
      <w:rFonts w:ascii="Arial" w:hAnsi="Arial" w:cs="Arial" w:hint="default"/>
      <w:color w:val="666666"/>
      <w:sz w:val="17"/>
      <w:szCs w:val="17"/>
    </w:rPr>
  </w:style>
  <w:style w:type="paragraph" w:customStyle="1" w:styleId="affff3">
    <w:name w:val="Таблицы (моноширинный)"/>
    <w:basedOn w:val="a6"/>
    <w:next w:val="a6"/>
    <w:rsid w:val="003D28C1"/>
    <w:pPr>
      <w:widowControl w:val="0"/>
      <w:autoSpaceDE w:val="0"/>
      <w:autoSpaceDN w:val="0"/>
      <w:adjustRightInd w:val="0"/>
      <w:jc w:val="both"/>
    </w:pPr>
    <w:rPr>
      <w:rFonts w:ascii="Courier New" w:hAnsi="Courier New" w:cs="Courier New"/>
    </w:rPr>
  </w:style>
  <w:style w:type="character" w:customStyle="1" w:styleId="A10">
    <w:name w:val="A1"/>
    <w:rsid w:val="003D28C1"/>
    <w:rPr>
      <w:b/>
      <w:color w:val="000000"/>
      <w:sz w:val="12"/>
    </w:rPr>
  </w:style>
  <w:style w:type="paragraph" w:customStyle="1" w:styleId="43">
    <w:name w:val="Абзац списка4"/>
    <w:basedOn w:val="a6"/>
    <w:rsid w:val="003D28C1"/>
    <w:pPr>
      <w:ind w:left="720"/>
    </w:pPr>
    <w:rPr>
      <w:rFonts w:ascii="Calibri" w:hAnsi="Calibri"/>
    </w:rPr>
  </w:style>
  <w:style w:type="paragraph" w:styleId="affff4">
    <w:name w:val="annotation text"/>
    <w:aliases w:val="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w:basedOn w:val="a6"/>
    <w:link w:val="affff5"/>
    <w:uiPriority w:val="99"/>
    <w:rsid w:val="003D28C1"/>
    <w:rPr>
      <w:rFonts w:ascii="Calibri" w:hAnsi="Calibri"/>
      <w:kern w:val="32"/>
    </w:rPr>
  </w:style>
  <w:style w:type="character" w:customStyle="1" w:styleId="affff5">
    <w:name w:val="Текст примечания Знак"/>
    <w:aliases w:val="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w:basedOn w:val="a7"/>
    <w:link w:val="affff4"/>
    <w:uiPriority w:val="99"/>
    <w:rsid w:val="003D28C1"/>
    <w:rPr>
      <w:rFonts w:ascii="Calibri" w:eastAsia="Times New Roman" w:hAnsi="Calibri" w:cs="Times New Roman"/>
      <w:kern w:val="32"/>
      <w:sz w:val="20"/>
      <w:szCs w:val="20"/>
      <w:lang w:eastAsia="ru-RU"/>
    </w:rPr>
  </w:style>
  <w:style w:type="character" w:customStyle="1" w:styleId="Char">
    <w:name w:val="Знак Char Знак Знак Знак Знак Знак Знак Зн"/>
    <w:basedOn w:val="a7"/>
    <w:rsid w:val="003D28C1"/>
    <w:rPr>
      <w:rFonts w:cs="Times New Roman"/>
      <w:kern w:val="32"/>
      <w:lang w:val="ru-RU" w:eastAsia="ru-RU"/>
    </w:rPr>
  </w:style>
  <w:style w:type="paragraph" w:customStyle="1" w:styleId="2d">
    <w:name w:val="Знак Знак Знак2 Знак Знак Знак Знак Знак Знак Знак Знак Знак Знак Знак Знак"/>
    <w:basedOn w:val="a6"/>
    <w:rsid w:val="003D28C1"/>
    <w:pPr>
      <w:spacing w:after="160" w:line="240" w:lineRule="exact"/>
    </w:pPr>
    <w:rPr>
      <w:rFonts w:ascii="Verdana" w:hAnsi="Verdana" w:cs="Verdana"/>
      <w:lang w:val="en-US" w:eastAsia="en-US"/>
    </w:rPr>
  </w:style>
  <w:style w:type="character" w:customStyle="1" w:styleId="affff6">
    <w:name w:val="Основной текст_"/>
    <w:uiPriority w:val="99"/>
    <w:rsid w:val="003D28C1"/>
    <w:rPr>
      <w:rFonts w:ascii="Arial" w:hAnsi="Arial"/>
      <w:sz w:val="12"/>
      <w:shd w:val="clear" w:color="auto" w:fill="FFFFFF"/>
    </w:rPr>
  </w:style>
  <w:style w:type="character" w:customStyle="1" w:styleId="googqs-tidbit-0">
    <w:name w:val="goog_qs-tidbit-0"/>
    <w:basedOn w:val="a7"/>
    <w:rsid w:val="003D28C1"/>
  </w:style>
  <w:style w:type="paragraph" w:customStyle="1" w:styleId="1fd">
    <w:name w:val="Обычный (веб)1"/>
    <w:basedOn w:val="a6"/>
    <w:rsid w:val="003D28C1"/>
    <w:pPr>
      <w:widowControl w:val="0"/>
      <w:suppressAutoHyphens/>
      <w:spacing w:after="168" w:line="360" w:lineRule="atLeast"/>
      <w:jc w:val="both"/>
    </w:pPr>
    <w:rPr>
      <w:rFonts w:ascii="Arial" w:eastAsia="Lucida Sans Unicode" w:hAnsi="Arial" w:cs="Arial"/>
      <w:color w:val="000000"/>
      <w:kern w:val="1"/>
      <w:lang w:eastAsia="zh-CN" w:bidi="hi-IN"/>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rsid w:val="003D28C1"/>
    <w:rPr>
      <w:rFonts w:ascii="Times New Roman" w:hAnsi="Times New Roman" w:cs="Times New Roman"/>
      <w:sz w:val="20"/>
      <w:szCs w:val="20"/>
    </w:rPr>
  </w:style>
  <w:style w:type="character" w:customStyle="1" w:styleId="Heading3Char">
    <w:name w:val="Heading 3 Char"/>
    <w:rsid w:val="003D28C1"/>
    <w:rPr>
      <w:rFonts w:ascii="Times New Roman" w:hAnsi="Times New Roman" w:cs="Times New Roman"/>
      <w:b/>
      <w:bCs/>
      <w:sz w:val="24"/>
      <w:szCs w:val="24"/>
    </w:rPr>
  </w:style>
  <w:style w:type="character" w:customStyle="1" w:styleId="BodyText2Char">
    <w:name w:val="Body Text 2 Char"/>
    <w:rsid w:val="003D28C1"/>
    <w:rPr>
      <w:rFonts w:ascii="Times New Roman" w:hAnsi="Times New Roman" w:cs="Times New Roman"/>
      <w:sz w:val="20"/>
      <w:szCs w:val="20"/>
    </w:rPr>
  </w:style>
  <w:style w:type="character" w:customStyle="1" w:styleId="HeaderChar">
    <w:name w:val="Header Char"/>
    <w:rsid w:val="003D28C1"/>
    <w:rPr>
      <w:rFonts w:ascii="Times New Roman" w:hAnsi="Times New Roman" w:cs="Times New Roman"/>
      <w:sz w:val="20"/>
      <w:szCs w:val="20"/>
    </w:rPr>
  </w:style>
  <w:style w:type="character" w:customStyle="1" w:styleId="BodyTextChar">
    <w:name w:val="Body Text Char"/>
    <w:rsid w:val="003D28C1"/>
    <w:rPr>
      <w:rFonts w:ascii="Times New Roman" w:hAnsi="Times New Roman" w:cs="Times New Roman"/>
      <w:b/>
      <w:bCs/>
      <w:sz w:val="24"/>
      <w:szCs w:val="24"/>
    </w:rPr>
  </w:style>
  <w:style w:type="character" w:customStyle="1" w:styleId="BodyTextIndentChar">
    <w:name w:val="Body Text Indent Char"/>
    <w:link w:val="1fe"/>
    <w:rsid w:val="003D28C1"/>
    <w:rPr>
      <w:rFonts w:ascii="Times New Roman" w:hAnsi="Times New Roman" w:cs="Times New Roman"/>
      <w:sz w:val="20"/>
      <w:szCs w:val="20"/>
    </w:rPr>
  </w:style>
  <w:style w:type="character" w:customStyle="1" w:styleId="FooterChar">
    <w:name w:val="Footer Char"/>
    <w:rsid w:val="003D28C1"/>
    <w:rPr>
      <w:rFonts w:ascii="Times New Roman" w:hAnsi="Times New Roman" w:cs="Times New Roman"/>
      <w:sz w:val="20"/>
      <w:szCs w:val="20"/>
    </w:rPr>
  </w:style>
  <w:style w:type="character" w:customStyle="1" w:styleId="BalloonTextChar">
    <w:name w:val="Balloon Text Char"/>
    <w:rsid w:val="003D28C1"/>
    <w:rPr>
      <w:rFonts w:ascii="Tahoma" w:hAnsi="Tahoma" w:cs="Tahoma"/>
      <w:sz w:val="16"/>
      <w:szCs w:val="16"/>
    </w:rPr>
  </w:style>
  <w:style w:type="character" w:customStyle="1" w:styleId="Heading4Char">
    <w:name w:val="Heading 4 Char"/>
    <w:rsid w:val="003D28C1"/>
    <w:rPr>
      <w:rFonts w:ascii="Cambria" w:hAnsi="Cambria" w:cs="Times New Roman"/>
      <w:b/>
      <w:bCs/>
      <w:i/>
      <w:iCs/>
      <w:color w:val="4F81BD"/>
      <w:sz w:val="24"/>
      <w:szCs w:val="24"/>
    </w:rPr>
  </w:style>
  <w:style w:type="character" w:customStyle="1" w:styleId="Heading5Char">
    <w:name w:val="Heading 5 Char"/>
    <w:rsid w:val="003D28C1"/>
    <w:rPr>
      <w:rFonts w:ascii="Cambria" w:hAnsi="Cambria" w:cs="Times New Roman"/>
      <w:color w:val="243F60"/>
      <w:sz w:val="24"/>
      <w:szCs w:val="24"/>
    </w:rPr>
  </w:style>
  <w:style w:type="character" w:customStyle="1" w:styleId="Heading7Char">
    <w:name w:val="Heading 7 Char"/>
    <w:rsid w:val="003D28C1"/>
    <w:rPr>
      <w:rFonts w:ascii="Cambria" w:hAnsi="Cambria" w:cs="Times New Roman"/>
      <w:i/>
      <w:iCs/>
      <w:color w:val="404040"/>
      <w:sz w:val="24"/>
      <w:szCs w:val="24"/>
    </w:rPr>
  </w:style>
  <w:style w:type="character" w:customStyle="1" w:styleId="3a">
    <w:name w:val="Основной текст (3)_"/>
    <w:rsid w:val="003D28C1"/>
    <w:rPr>
      <w:i/>
      <w:iCs/>
      <w:sz w:val="15"/>
      <w:szCs w:val="15"/>
      <w:shd w:val="clear" w:color="auto" w:fill="FFFFFF"/>
      <w:lang w:bidi="ar-SA"/>
    </w:rPr>
  </w:style>
  <w:style w:type="character" w:customStyle="1" w:styleId="3b">
    <w:name w:val="Основной текст (3)"/>
    <w:rsid w:val="003D28C1"/>
    <w:rPr>
      <w:i/>
      <w:iCs/>
      <w:sz w:val="15"/>
      <w:szCs w:val="15"/>
      <w:u w:val="single"/>
      <w:shd w:val="clear" w:color="auto" w:fill="FFFFFF"/>
      <w:lang w:val="en-US" w:bidi="ar-SA"/>
    </w:rPr>
  </w:style>
  <w:style w:type="paragraph" w:customStyle="1" w:styleId="220">
    <w:name w:val="Основной текст 22"/>
    <w:basedOn w:val="a6"/>
    <w:rsid w:val="003D28C1"/>
    <w:pPr>
      <w:suppressAutoHyphens/>
      <w:spacing w:before="60"/>
      <w:jc w:val="both"/>
    </w:pPr>
    <w:rPr>
      <w:rFonts w:eastAsia="Calibri"/>
      <w:sz w:val="24"/>
      <w:lang w:eastAsia="zh-CN"/>
    </w:rPr>
  </w:style>
  <w:style w:type="paragraph" w:customStyle="1" w:styleId="1ff">
    <w:name w:val="Заголовок оглавления1"/>
    <w:basedOn w:val="14"/>
    <w:next w:val="a6"/>
    <w:rsid w:val="003D28C1"/>
    <w:pPr>
      <w:keepLines/>
      <w:suppressAutoHyphens/>
      <w:spacing w:before="480" w:line="276" w:lineRule="auto"/>
      <w:jc w:val="left"/>
    </w:pPr>
    <w:rPr>
      <w:rFonts w:ascii="Cambria" w:eastAsia="Calibri" w:hAnsi="Cambria" w:cs="Cambria"/>
      <w:b/>
      <w:bCs/>
      <w:color w:val="365F91"/>
      <w:sz w:val="28"/>
      <w:szCs w:val="28"/>
      <w:lang w:eastAsia="zh-CN"/>
    </w:rPr>
  </w:style>
  <w:style w:type="paragraph" w:customStyle="1" w:styleId="312">
    <w:name w:val="Основной текст (3)1"/>
    <w:basedOn w:val="a6"/>
    <w:rsid w:val="003D28C1"/>
    <w:pPr>
      <w:shd w:val="clear" w:color="auto" w:fill="FFFFFF"/>
      <w:suppressAutoHyphens/>
      <w:spacing w:before="60" w:after="1680" w:line="240" w:lineRule="atLeast"/>
      <w:jc w:val="center"/>
    </w:pPr>
    <w:rPr>
      <w:i/>
      <w:iCs/>
      <w:sz w:val="15"/>
      <w:szCs w:val="15"/>
      <w:shd w:val="clear" w:color="auto" w:fill="FFFFFF"/>
    </w:rPr>
  </w:style>
  <w:style w:type="paragraph" w:styleId="affff7">
    <w:name w:val="List Bullet"/>
    <w:aliases w:val="UL,Маркированный список 1"/>
    <w:basedOn w:val="a6"/>
    <w:autoRedefine/>
    <w:rsid w:val="003D28C1"/>
    <w:rPr>
      <w:sz w:val="22"/>
      <w:szCs w:val="22"/>
    </w:rPr>
  </w:style>
  <w:style w:type="character" w:customStyle="1" w:styleId="1ff0">
    <w:name w:val="Текст сноски Знак1"/>
    <w:basedOn w:val="a7"/>
    <w:semiHidden/>
    <w:rsid w:val="003D28C1"/>
    <w:rPr>
      <w:rFonts w:ascii="Times New Roman" w:eastAsia="Times New Roman" w:hAnsi="Times New Roman" w:cs="Times New Roman"/>
      <w:sz w:val="20"/>
      <w:szCs w:val="20"/>
      <w:lang w:eastAsia="ru-RU"/>
    </w:rPr>
  </w:style>
  <w:style w:type="paragraph" w:customStyle="1" w:styleId="2e">
    <w:name w:val="Стиль2"/>
    <w:basedOn w:val="a6"/>
    <w:rsid w:val="003D28C1"/>
    <w:pPr>
      <w:suppressAutoHyphens/>
      <w:spacing w:after="200" w:line="276" w:lineRule="auto"/>
      <w:jc w:val="both"/>
    </w:pPr>
    <w:rPr>
      <w:rFonts w:eastAsia="Arial Unicode MS" w:cs="font293"/>
      <w:kern w:val="1"/>
      <w:sz w:val="28"/>
      <w:szCs w:val="22"/>
      <w:lang w:eastAsia="ar-SA"/>
    </w:rPr>
  </w:style>
  <w:style w:type="paragraph" w:customStyle="1" w:styleId="3c">
    <w:name w:val="Стиль3"/>
    <w:basedOn w:val="a6"/>
    <w:autoRedefine/>
    <w:rsid w:val="003D28C1"/>
    <w:pPr>
      <w:tabs>
        <w:tab w:val="num" w:pos="0"/>
      </w:tabs>
      <w:suppressAutoHyphens/>
      <w:spacing w:after="200" w:line="276" w:lineRule="auto"/>
      <w:ind w:left="720" w:hanging="360"/>
      <w:jc w:val="both"/>
    </w:pPr>
    <w:rPr>
      <w:rFonts w:eastAsia="Calibri" w:cs="Calibri"/>
      <w:kern w:val="1"/>
      <w:sz w:val="28"/>
      <w:szCs w:val="22"/>
      <w:lang w:eastAsia="ar-SA"/>
    </w:rPr>
  </w:style>
  <w:style w:type="paragraph" w:customStyle="1" w:styleId="44">
    <w:name w:val="Стиль4"/>
    <w:basedOn w:val="a6"/>
    <w:autoRedefine/>
    <w:rsid w:val="003D28C1"/>
    <w:pPr>
      <w:suppressAutoHyphens/>
      <w:spacing w:after="200" w:line="276" w:lineRule="auto"/>
    </w:pPr>
    <w:rPr>
      <w:rFonts w:eastAsia="Calibri" w:cs="Calibri"/>
      <w:kern w:val="1"/>
      <w:sz w:val="28"/>
      <w:szCs w:val="22"/>
      <w:lang w:eastAsia="ar-SA"/>
    </w:rPr>
  </w:style>
  <w:style w:type="paragraph" w:customStyle="1" w:styleId="91">
    <w:name w:val="Стиль9"/>
    <w:basedOn w:val="a6"/>
    <w:autoRedefine/>
    <w:rsid w:val="003D28C1"/>
    <w:pPr>
      <w:suppressAutoHyphens/>
      <w:spacing w:after="200" w:line="276" w:lineRule="auto"/>
      <w:jc w:val="both"/>
    </w:pPr>
    <w:rPr>
      <w:rFonts w:eastAsia="Arial Unicode MS" w:cs="font293"/>
      <w:kern w:val="28"/>
      <w:sz w:val="28"/>
      <w:szCs w:val="28"/>
      <w:lang w:eastAsia="ar-SA"/>
    </w:rPr>
  </w:style>
  <w:style w:type="paragraph" w:customStyle="1" w:styleId="112">
    <w:name w:val="Стиль11"/>
    <w:basedOn w:val="a6"/>
    <w:rsid w:val="003D28C1"/>
    <w:pPr>
      <w:suppressAutoHyphens/>
      <w:spacing w:after="200" w:line="276" w:lineRule="auto"/>
      <w:jc w:val="both"/>
    </w:pPr>
    <w:rPr>
      <w:rFonts w:eastAsia="Arial Unicode MS" w:cs="font293"/>
      <w:kern w:val="1"/>
      <w:sz w:val="28"/>
      <w:szCs w:val="28"/>
      <w:lang w:eastAsia="ar-SA"/>
    </w:rPr>
  </w:style>
  <w:style w:type="paragraph" w:customStyle="1" w:styleId="1ff1">
    <w:name w:val="Стиль1"/>
    <w:basedOn w:val="a6"/>
    <w:autoRedefine/>
    <w:rsid w:val="003D28C1"/>
    <w:pPr>
      <w:suppressAutoHyphens/>
      <w:spacing w:after="200" w:line="276" w:lineRule="auto"/>
      <w:jc w:val="both"/>
    </w:pPr>
    <w:rPr>
      <w:rFonts w:eastAsia="Calibri" w:cs="Calibri"/>
      <w:kern w:val="1"/>
      <w:sz w:val="28"/>
      <w:szCs w:val="22"/>
      <w:lang w:eastAsia="ar-SA"/>
    </w:rPr>
  </w:style>
  <w:style w:type="paragraph" w:customStyle="1" w:styleId="72">
    <w:name w:val="Стиль7"/>
    <w:basedOn w:val="a6"/>
    <w:autoRedefine/>
    <w:rsid w:val="003D28C1"/>
    <w:pPr>
      <w:suppressAutoHyphens/>
      <w:spacing w:after="200" w:line="276" w:lineRule="auto"/>
    </w:pPr>
    <w:rPr>
      <w:rFonts w:eastAsia="Calibri" w:cs="Calibri"/>
      <w:kern w:val="1"/>
      <w:sz w:val="28"/>
      <w:szCs w:val="28"/>
      <w:lang w:eastAsia="ar-SA"/>
    </w:rPr>
  </w:style>
  <w:style w:type="paragraph" w:customStyle="1" w:styleId="CharChar">
    <w:name w:val="Char Char"/>
    <w:basedOn w:val="a6"/>
    <w:rsid w:val="003D28C1"/>
    <w:pPr>
      <w:spacing w:after="160" w:line="240" w:lineRule="exact"/>
    </w:pPr>
    <w:rPr>
      <w:rFonts w:ascii="Verdana" w:hAnsi="Verdana"/>
      <w:lang w:val="en-US" w:eastAsia="en-US"/>
    </w:rPr>
  </w:style>
  <w:style w:type="paragraph" w:customStyle="1" w:styleId="55">
    <w:name w:val="Абзац списка5"/>
    <w:basedOn w:val="a6"/>
    <w:rsid w:val="003D28C1"/>
    <w:pPr>
      <w:spacing w:after="200" w:line="276" w:lineRule="auto"/>
      <w:ind w:left="720"/>
    </w:pPr>
    <w:rPr>
      <w:rFonts w:ascii="Calibri" w:hAnsi="Calibri"/>
      <w:sz w:val="22"/>
      <w:szCs w:val="22"/>
      <w:lang w:eastAsia="en-US"/>
    </w:rPr>
  </w:style>
  <w:style w:type="paragraph" w:styleId="affff8">
    <w:name w:val="annotation subject"/>
    <w:basedOn w:val="affff4"/>
    <w:next w:val="affff4"/>
    <w:link w:val="affff9"/>
    <w:uiPriority w:val="99"/>
    <w:semiHidden/>
    <w:rsid w:val="003D28C1"/>
    <w:pPr>
      <w:spacing w:after="200"/>
    </w:pPr>
    <w:rPr>
      <w:rFonts w:eastAsia="Calibri"/>
      <w:b/>
      <w:bCs/>
      <w:kern w:val="0"/>
      <w:lang w:eastAsia="en-US"/>
    </w:rPr>
  </w:style>
  <w:style w:type="character" w:customStyle="1" w:styleId="affff9">
    <w:name w:val="Тема примечания Знак"/>
    <w:basedOn w:val="affff5"/>
    <w:link w:val="affff8"/>
    <w:uiPriority w:val="99"/>
    <w:semiHidden/>
    <w:rsid w:val="003D28C1"/>
    <w:rPr>
      <w:rFonts w:eastAsia="Calibri"/>
      <w:b/>
      <w:bCs/>
    </w:rPr>
  </w:style>
  <w:style w:type="paragraph" w:customStyle="1" w:styleId="2f">
    <w:name w:val="Обычный2"/>
    <w:rsid w:val="003D28C1"/>
    <w:rPr>
      <w:rFonts w:ascii="Calibri" w:eastAsia="?????? Pro W3" w:hAnsi="Calibri" w:cs="Times New Roman"/>
      <w:color w:val="000000"/>
      <w:szCs w:val="20"/>
      <w:lang w:eastAsia="ru-RU"/>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locked/>
    <w:rsid w:val="003D28C1"/>
    <w:rPr>
      <w:rFonts w:eastAsia="Calibri"/>
      <w:sz w:val="24"/>
      <w:lang w:val="ru-RU" w:eastAsia="ru-RU" w:bidi="ar-SA"/>
    </w:rPr>
  </w:style>
  <w:style w:type="character" w:customStyle="1" w:styleId="HeaderChar1">
    <w:name w:val="Header Char1"/>
    <w:locked/>
    <w:rsid w:val="003D28C1"/>
    <w:rPr>
      <w:rFonts w:eastAsia="Calibri"/>
      <w:lang w:val="ru-RU" w:eastAsia="ru-RU" w:bidi="ar-SA"/>
    </w:rPr>
  </w:style>
  <w:style w:type="character" w:customStyle="1" w:styleId="FooterChar1">
    <w:name w:val="Footer Char1"/>
    <w:locked/>
    <w:rsid w:val="003D28C1"/>
    <w:rPr>
      <w:rFonts w:eastAsia="Calibri"/>
      <w:lang w:val="ru-RU" w:eastAsia="ru-RU" w:bidi="ar-SA"/>
    </w:rPr>
  </w:style>
  <w:style w:type="paragraph" w:customStyle="1" w:styleId="3d">
    <w:name w:val="Без интервала3"/>
    <w:rsid w:val="003D28C1"/>
    <w:pPr>
      <w:spacing w:after="0" w:line="240" w:lineRule="auto"/>
    </w:pPr>
    <w:rPr>
      <w:rFonts w:ascii="Calibri" w:eastAsia="Times New Roman" w:hAnsi="Calibri" w:cs="Times New Roman"/>
    </w:rPr>
  </w:style>
  <w:style w:type="paragraph" w:customStyle="1" w:styleId="2f0">
    <w:name w:val="Заголовок оглавления2"/>
    <w:basedOn w:val="14"/>
    <w:next w:val="a6"/>
    <w:uiPriority w:val="39"/>
    <w:qFormat/>
    <w:rsid w:val="003D28C1"/>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FontStyle11">
    <w:name w:val="Font Style11"/>
    <w:rsid w:val="003D28C1"/>
    <w:rPr>
      <w:rFonts w:ascii="Times New Roman" w:hAnsi="Times New Roman" w:cs="Times New Roman"/>
      <w:b/>
      <w:bCs/>
      <w:i/>
      <w:iCs/>
      <w:sz w:val="24"/>
      <w:szCs w:val="24"/>
    </w:rPr>
  </w:style>
  <w:style w:type="paragraph" w:customStyle="1" w:styleId="affffa">
    <w:name w:val="ТЗ Таблица"/>
    <w:rsid w:val="003D28C1"/>
    <w:pPr>
      <w:spacing w:after="0" w:line="240" w:lineRule="auto"/>
    </w:pPr>
    <w:rPr>
      <w:rFonts w:ascii="Times New Roman" w:eastAsia="Calibri" w:hAnsi="Times New Roman" w:cs="Arial"/>
      <w:bCs/>
      <w:iCs/>
      <w:sz w:val="24"/>
      <w:szCs w:val="28"/>
      <w:lang w:eastAsia="ru-RU"/>
    </w:rPr>
  </w:style>
  <w:style w:type="paragraph" w:customStyle="1" w:styleId="affffb">
    <w:name w:val="ТЗ Таблица Нумерация"/>
    <w:uiPriority w:val="99"/>
    <w:rsid w:val="003D28C1"/>
    <w:pPr>
      <w:spacing w:after="0" w:line="240" w:lineRule="auto"/>
      <w:ind w:left="720" w:hanging="360"/>
    </w:pPr>
    <w:rPr>
      <w:rFonts w:ascii="Times New Roman" w:eastAsia="Calibri" w:hAnsi="Times New Roman" w:cs="Arial"/>
      <w:bCs/>
      <w:iCs/>
      <w:sz w:val="24"/>
      <w:szCs w:val="28"/>
      <w:lang w:eastAsia="ru-RU"/>
    </w:rPr>
  </w:style>
  <w:style w:type="paragraph" w:customStyle="1" w:styleId="affffc">
    <w:name w:val="ТЗ Таблица жирно"/>
    <w:basedOn w:val="affffa"/>
    <w:next w:val="affffa"/>
    <w:rsid w:val="003D28C1"/>
    <w:rPr>
      <w:b/>
    </w:rPr>
  </w:style>
  <w:style w:type="paragraph" w:customStyle="1" w:styleId="1ff2">
    <w:name w:val="Перечисление ур1"/>
    <w:basedOn w:val="a6"/>
    <w:uiPriority w:val="99"/>
    <w:rsid w:val="003D28C1"/>
    <w:pPr>
      <w:widowControl w:val="0"/>
      <w:tabs>
        <w:tab w:val="num" w:pos="360"/>
      </w:tabs>
      <w:suppressAutoHyphens/>
      <w:spacing w:line="300" w:lineRule="auto"/>
      <w:jc w:val="both"/>
    </w:pPr>
    <w:rPr>
      <w:rFonts w:ascii="Calibri" w:hAnsi="Calibri"/>
      <w:sz w:val="24"/>
      <w:lang w:eastAsia="ar-SA"/>
    </w:rPr>
  </w:style>
  <w:style w:type="character" w:customStyle="1" w:styleId="nowrap">
    <w:name w:val="nowrap"/>
    <w:rsid w:val="003D28C1"/>
    <w:rPr>
      <w:rFonts w:cs="Times New Roman"/>
    </w:rPr>
  </w:style>
  <w:style w:type="paragraph" w:customStyle="1" w:styleId="11pt">
    <w:name w:val="Обычный + 11 pt"/>
    <w:basedOn w:val="a6"/>
    <w:uiPriority w:val="99"/>
    <w:rsid w:val="003D28C1"/>
    <w:pPr>
      <w:spacing w:before="60" w:after="60"/>
      <w:ind w:firstLine="720"/>
      <w:jc w:val="both"/>
    </w:pPr>
    <w:rPr>
      <w:rFonts w:ascii="Verdana" w:eastAsia="Calibri" w:hAnsi="Verdana" w:cs="Verdana"/>
      <w:sz w:val="22"/>
      <w:szCs w:val="22"/>
    </w:rPr>
  </w:style>
  <w:style w:type="character" w:customStyle="1" w:styleId="bluebold">
    <w:name w:val="bluebold"/>
    <w:rsid w:val="003D28C1"/>
    <w:rPr>
      <w:rFonts w:cs="Times New Roman"/>
    </w:rPr>
  </w:style>
  <w:style w:type="character" w:customStyle="1" w:styleId="rserrmark">
    <w:name w:val="rs_err_mark"/>
    <w:rsid w:val="003D28C1"/>
    <w:rPr>
      <w:rFonts w:cs="Times New Roman"/>
    </w:rPr>
  </w:style>
  <w:style w:type="paragraph" w:customStyle="1" w:styleId="3e">
    <w:name w:val="Стиль3 Знак"/>
    <w:basedOn w:val="afff7"/>
    <w:uiPriority w:val="99"/>
    <w:rsid w:val="003D28C1"/>
    <w:pPr>
      <w:widowControl w:val="0"/>
      <w:tabs>
        <w:tab w:val="num" w:pos="227"/>
      </w:tabs>
      <w:adjustRightInd w:val="0"/>
      <w:jc w:val="both"/>
      <w:textAlignment w:val="baseline"/>
    </w:pPr>
    <w:rPr>
      <w:rFonts w:ascii="Times New Roman" w:hAnsi="Times New Roman"/>
      <w:sz w:val="24"/>
      <w:lang w:eastAsia="ru-RU"/>
    </w:rPr>
  </w:style>
  <w:style w:type="paragraph" w:customStyle="1" w:styleId="1ff3">
    <w:name w:val="Список табличный 1"/>
    <w:basedOn w:val="a6"/>
    <w:link w:val="1ff4"/>
    <w:rsid w:val="003D28C1"/>
    <w:pPr>
      <w:tabs>
        <w:tab w:val="num" w:pos="252"/>
      </w:tabs>
      <w:ind w:left="252" w:hanging="252"/>
    </w:pPr>
    <w:rPr>
      <w:rFonts w:eastAsia="Calibri"/>
      <w:sz w:val="16"/>
      <w:szCs w:val="16"/>
    </w:rPr>
  </w:style>
  <w:style w:type="character" w:customStyle="1" w:styleId="1ff4">
    <w:name w:val="Список табличный 1 Знак"/>
    <w:link w:val="1ff3"/>
    <w:locked/>
    <w:rsid w:val="003D28C1"/>
    <w:rPr>
      <w:rFonts w:ascii="Times New Roman" w:eastAsia="Calibri" w:hAnsi="Times New Roman" w:cs="Times New Roman"/>
      <w:sz w:val="16"/>
      <w:szCs w:val="16"/>
      <w:lang w:eastAsia="ru-RU"/>
    </w:rPr>
  </w:style>
  <w:style w:type="character" w:customStyle="1" w:styleId="fdwlist">
    <w:name w:val="f_dw_list"/>
    <w:rsid w:val="003D28C1"/>
    <w:rPr>
      <w:rFonts w:cs="Times New Roman"/>
    </w:rPr>
  </w:style>
  <w:style w:type="character" w:customStyle="1" w:styleId="fdwlistind">
    <w:name w:val="f_dw_list_ind"/>
    <w:rsid w:val="003D28C1"/>
    <w:rPr>
      <w:rFonts w:cs="Times New Roman"/>
    </w:rPr>
  </w:style>
  <w:style w:type="character" w:customStyle="1" w:styleId="fdwlistlast">
    <w:name w:val="f_dw_list_last"/>
    <w:rsid w:val="003D28C1"/>
    <w:rPr>
      <w:rFonts w:cs="Times New Roman"/>
    </w:rPr>
  </w:style>
  <w:style w:type="character" w:customStyle="1" w:styleId="fdwcaption">
    <w:name w:val="f_dw_caption"/>
    <w:rsid w:val="003D28C1"/>
    <w:rPr>
      <w:rFonts w:cs="Times New Roman"/>
    </w:rPr>
  </w:style>
  <w:style w:type="character" w:customStyle="1" w:styleId="fdwlisttext">
    <w:name w:val="f_dw_list_text"/>
    <w:rsid w:val="003D28C1"/>
    <w:rPr>
      <w:rFonts w:cs="Times New Roman"/>
    </w:rPr>
  </w:style>
  <w:style w:type="paragraph" w:customStyle="1" w:styleId="2f1">
    <w:name w:val="Основной текст2"/>
    <w:basedOn w:val="a6"/>
    <w:rsid w:val="003D28C1"/>
    <w:pPr>
      <w:shd w:val="clear" w:color="auto" w:fill="FFFFFF"/>
      <w:spacing w:before="420" w:after="300" w:line="326" w:lineRule="exact"/>
      <w:ind w:firstLine="620"/>
      <w:jc w:val="both"/>
    </w:pPr>
    <w:rPr>
      <w:rFonts w:ascii="Calibri" w:hAnsi="Calibri"/>
      <w:sz w:val="28"/>
      <w:szCs w:val="28"/>
    </w:rPr>
  </w:style>
  <w:style w:type="paragraph" w:customStyle="1" w:styleId="211">
    <w:name w:val="Основной текст с отступом 21"/>
    <w:basedOn w:val="a6"/>
    <w:rsid w:val="003D28C1"/>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6"/>
    <w:rsid w:val="003D28C1"/>
    <w:pPr>
      <w:spacing w:before="100" w:beforeAutospacing="1" w:after="100" w:afterAutospacing="1"/>
    </w:pPr>
    <w:rPr>
      <w:rFonts w:eastAsia="Calibri"/>
      <w:sz w:val="24"/>
      <w:szCs w:val="24"/>
    </w:rPr>
  </w:style>
  <w:style w:type="paragraph" w:customStyle="1" w:styleId="3f">
    <w:name w:val="3"/>
    <w:basedOn w:val="a6"/>
    <w:rsid w:val="003D28C1"/>
    <w:pPr>
      <w:spacing w:before="104" w:after="104"/>
      <w:ind w:left="104" w:right="104"/>
    </w:pPr>
    <w:rPr>
      <w:rFonts w:eastAsia="Calibri"/>
      <w:sz w:val="24"/>
      <w:szCs w:val="24"/>
    </w:rPr>
  </w:style>
  <w:style w:type="paragraph" w:customStyle="1" w:styleId="200">
    <w:name w:val="20"/>
    <w:basedOn w:val="a6"/>
    <w:rsid w:val="003D28C1"/>
    <w:pPr>
      <w:spacing w:before="104" w:after="104"/>
      <w:ind w:left="104" w:right="104"/>
    </w:pPr>
    <w:rPr>
      <w:rFonts w:eastAsia="Calibri"/>
      <w:sz w:val="24"/>
      <w:szCs w:val="24"/>
    </w:rPr>
  </w:style>
  <w:style w:type="character" w:customStyle="1" w:styleId="BodyText3Char1">
    <w:name w:val="Body Text 3 Char1"/>
    <w:locked/>
    <w:rsid w:val="003D28C1"/>
    <w:rPr>
      <w:rFonts w:eastAsia="Calibri"/>
      <w:sz w:val="16"/>
      <w:szCs w:val="16"/>
      <w:lang w:val="ru-RU" w:eastAsia="ru-RU" w:bidi="ar-SA"/>
    </w:rPr>
  </w:style>
  <w:style w:type="paragraph" w:styleId="2f2">
    <w:name w:val="List Bullet 2"/>
    <w:basedOn w:val="a6"/>
    <w:autoRedefine/>
    <w:rsid w:val="003D28C1"/>
    <w:pPr>
      <w:tabs>
        <w:tab w:val="num" w:pos="786"/>
      </w:tabs>
      <w:spacing w:after="60"/>
      <w:ind w:left="786" w:hanging="360"/>
      <w:jc w:val="both"/>
    </w:pPr>
    <w:rPr>
      <w:rFonts w:eastAsia="Calibri"/>
      <w:sz w:val="24"/>
      <w:szCs w:val="24"/>
    </w:rPr>
  </w:style>
  <w:style w:type="paragraph" w:styleId="3f0">
    <w:name w:val="List Bullet 3"/>
    <w:basedOn w:val="a6"/>
    <w:autoRedefine/>
    <w:rsid w:val="003D28C1"/>
    <w:pPr>
      <w:tabs>
        <w:tab w:val="num" w:pos="644"/>
      </w:tabs>
      <w:spacing w:after="60"/>
      <w:ind w:left="644" w:hanging="360"/>
      <w:jc w:val="both"/>
    </w:pPr>
    <w:rPr>
      <w:rFonts w:eastAsia="Calibri"/>
      <w:sz w:val="24"/>
      <w:szCs w:val="24"/>
    </w:rPr>
  </w:style>
  <w:style w:type="paragraph" w:styleId="45">
    <w:name w:val="List Bullet 4"/>
    <w:basedOn w:val="a6"/>
    <w:autoRedefine/>
    <w:rsid w:val="003D28C1"/>
    <w:pPr>
      <w:tabs>
        <w:tab w:val="num" w:pos="644"/>
        <w:tab w:val="num" w:pos="1209"/>
      </w:tabs>
      <w:spacing w:after="60"/>
      <w:ind w:left="1209" w:hanging="360"/>
      <w:jc w:val="both"/>
    </w:pPr>
    <w:rPr>
      <w:rFonts w:eastAsia="Calibri"/>
      <w:sz w:val="24"/>
      <w:szCs w:val="24"/>
    </w:rPr>
  </w:style>
  <w:style w:type="paragraph" w:styleId="56">
    <w:name w:val="List Bullet 5"/>
    <w:basedOn w:val="a6"/>
    <w:autoRedefine/>
    <w:rsid w:val="003D28C1"/>
    <w:pPr>
      <w:tabs>
        <w:tab w:val="num" w:pos="1492"/>
      </w:tabs>
      <w:spacing w:after="60"/>
      <w:ind w:left="1492" w:hanging="975"/>
      <w:jc w:val="both"/>
    </w:pPr>
    <w:rPr>
      <w:rFonts w:eastAsia="Calibri"/>
      <w:sz w:val="24"/>
      <w:szCs w:val="24"/>
    </w:rPr>
  </w:style>
  <w:style w:type="paragraph" w:styleId="affffd">
    <w:name w:val="List Number"/>
    <w:basedOn w:val="a6"/>
    <w:rsid w:val="003D28C1"/>
    <w:pPr>
      <w:tabs>
        <w:tab w:val="num" w:pos="360"/>
      </w:tabs>
      <w:spacing w:after="60"/>
      <w:ind w:left="360" w:hanging="975"/>
      <w:jc w:val="both"/>
    </w:pPr>
    <w:rPr>
      <w:rFonts w:eastAsia="Calibri"/>
      <w:sz w:val="24"/>
      <w:szCs w:val="24"/>
    </w:rPr>
  </w:style>
  <w:style w:type="paragraph" w:styleId="2f3">
    <w:name w:val="List Number 2"/>
    <w:basedOn w:val="a6"/>
    <w:rsid w:val="003D28C1"/>
    <w:pPr>
      <w:tabs>
        <w:tab w:val="num" w:pos="643"/>
      </w:tabs>
      <w:spacing w:after="60"/>
      <w:ind w:left="643" w:hanging="675"/>
      <w:jc w:val="both"/>
    </w:pPr>
    <w:rPr>
      <w:rFonts w:eastAsia="Calibri"/>
      <w:sz w:val="24"/>
      <w:szCs w:val="24"/>
    </w:rPr>
  </w:style>
  <w:style w:type="paragraph" w:styleId="3f1">
    <w:name w:val="List Number 3"/>
    <w:basedOn w:val="a6"/>
    <w:rsid w:val="003D28C1"/>
    <w:pPr>
      <w:tabs>
        <w:tab w:val="num" w:pos="926"/>
        <w:tab w:val="num" w:pos="1287"/>
      </w:tabs>
      <w:spacing w:after="60"/>
      <w:ind w:left="926" w:hanging="360"/>
      <w:jc w:val="both"/>
    </w:pPr>
    <w:rPr>
      <w:rFonts w:eastAsia="Calibri"/>
      <w:sz w:val="24"/>
      <w:szCs w:val="24"/>
    </w:rPr>
  </w:style>
  <w:style w:type="paragraph" w:styleId="46">
    <w:name w:val="List Number 4"/>
    <w:basedOn w:val="a6"/>
    <w:rsid w:val="003D28C1"/>
    <w:pPr>
      <w:tabs>
        <w:tab w:val="num" w:pos="1209"/>
      </w:tabs>
      <w:spacing w:after="60"/>
      <w:ind w:left="1209" w:hanging="360"/>
      <w:jc w:val="both"/>
    </w:pPr>
    <w:rPr>
      <w:rFonts w:eastAsia="Calibri"/>
      <w:sz w:val="24"/>
      <w:szCs w:val="24"/>
    </w:rPr>
  </w:style>
  <w:style w:type="paragraph" w:styleId="5">
    <w:name w:val="List Number 5"/>
    <w:basedOn w:val="a6"/>
    <w:rsid w:val="003D28C1"/>
    <w:pPr>
      <w:numPr>
        <w:numId w:val="10"/>
      </w:numPr>
      <w:tabs>
        <w:tab w:val="clear" w:pos="643"/>
        <w:tab w:val="num" w:pos="1492"/>
      </w:tabs>
      <w:spacing w:after="60"/>
      <w:ind w:left="1492"/>
      <w:jc w:val="both"/>
    </w:pPr>
    <w:rPr>
      <w:rFonts w:eastAsia="Calibri"/>
      <w:sz w:val="24"/>
      <w:szCs w:val="24"/>
    </w:rPr>
  </w:style>
  <w:style w:type="paragraph" w:customStyle="1" w:styleId="a1">
    <w:name w:val="Раздел"/>
    <w:basedOn w:val="a6"/>
    <w:rsid w:val="003D28C1"/>
    <w:pPr>
      <w:numPr>
        <w:numId w:val="11"/>
      </w:numPr>
      <w:tabs>
        <w:tab w:val="clear" w:pos="926"/>
        <w:tab w:val="num" w:pos="1440"/>
      </w:tabs>
      <w:spacing w:before="120" w:after="120"/>
      <w:ind w:left="720" w:hanging="720"/>
      <w:jc w:val="center"/>
    </w:pPr>
    <w:rPr>
      <w:rFonts w:ascii="Arial Narrow" w:eastAsia="Calibri" w:hAnsi="Arial Narrow" w:cs="Arial Narrow"/>
      <w:b/>
      <w:bCs/>
      <w:sz w:val="28"/>
      <w:szCs w:val="28"/>
    </w:rPr>
  </w:style>
  <w:style w:type="paragraph" w:customStyle="1" w:styleId="a0">
    <w:name w:val="Часть"/>
    <w:basedOn w:val="a6"/>
    <w:rsid w:val="003D28C1"/>
    <w:pPr>
      <w:numPr>
        <w:numId w:val="12"/>
      </w:numPr>
      <w:tabs>
        <w:tab w:val="clear" w:pos="1209"/>
      </w:tabs>
      <w:spacing w:after="60"/>
      <w:ind w:left="0" w:firstLine="0"/>
      <w:jc w:val="center"/>
    </w:pPr>
    <w:rPr>
      <w:rFonts w:ascii="Arial" w:eastAsia="Calibri" w:hAnsi="Arial" w:cs="Arial"/>
      <w:b/>
      <w:bCs/>
      <w:caps/>
      <w:sz w:val="32"/>
      <w:szCs w:val="32"/>
    </w:rPr>
  </w:style>
  <w:style w:type="paragraph" w:customStyle="1" w:styleId="3">
    <w:name w:val="Раздел 3"/>
    <w:basedOn w:val="a6"/>
    <w:rsid w:val="003D28C1"/>
    <w:pPr>
      <w:numPr>
        <w:numId w:val="13"/>
      </w:numPr>
      <w:tabs>
        <w:tab w:val="clear" w:pos="1492"/>
        <w:tab w:val="num" w:pos="360"/>
      </w:tabs>
      <w:spacing w:before="120" w:after="120"/>
      <w:ind w:left="360"/>
      <w:jc w:val="center"/>
    </w:pPr>
    <w:rPr>
      <w:rFonts w:eastAsia="Calibri"/>
      <w:b/>
      <w:bCs/>
      <w:sz w:val="24"/>
      <w:szCs w:val="24"/>
    </w:rPr>
  </w:style>
  <w:style w:type="paragraph" w:customStyle="1" w:styleId="a2">
    <w:name w:val="Условия контракта"/>
    <w:basedOn w:val="a6"/>
    <w:rsid w:val="003D28C1"/>
    <w:pPr>
      <w:numPr>
        <w:numId w:val="14"/>
      </w:numPr>
      <w:tabs>
        <w:tab w:val="clear" w:pos="360"/>
      </w:tabs>
      <w:spacing w:before="240" w:after="120"/>
      <w:ind w:left="283" w:hanging="283"/>
      <w:jc w:val="both"/>
    </w:pPr>
    <w:rPr>
      <w:rFonts w:eastAsia="Calibri"/>
      <w:b/>
      <w:bCs/>
      <w:sz w:val="24"/>
      <w:szCs w:val="24"/>
    </w:rPr>
  </w:style>
  <w:style w:type="paragraph" w:customStyle="1" w:styleId="Instruction">
    <w:name w:val="Instruction"/>
    <w:basedOn w:val="21"/>
    <w:rsid w:val="003D28C1"/>
    <w:pPr>
      <w:numPr>
        <w:numId w:val="15"/>
      </w:numPr>
      <w:tabs>
        <w:tab w:val="clear" w:pos="643"/>
        <w:tab w:val="num" w:pos="720"/>
      </w:tabs>
      <w:ind w:left="0" w:firstLine="0"/>
    </w:pPr>
    <w:rPr>
      <w:rFonts w:eastAsia="Calibri"/>
    </w:rPr>
  </w:style>
  <w:style w:type="paragraph" w:customStyle="1" w:styleId="a">
    <w:name w:val="Тендерные данные"/>
    <w:basedOn w:val="a6"/>
    <w:rsid w:val="003D28C1"/>
    <w:pPr>
      <w:numPr>
        <w:numId w:val="16"/>
      </w:numPr>
      <w:tabs>
        <w:tab w:val="clear" w:pos="1492"/>
        <w:tab w:val="left" w:pos="1985"/>
      </w:tabs>
      <w:spacing w:before="120" w:after="60"/>
      <w:ind w:left="0" w:firstLine="0"/>
      <w:jc w:val="both"/>
    </w:pPr>
    <w:rPr>
      <w:rFonts w:eastAsia="Calibri"/>
      <w:b/>
      <w:bCs/>
      <w:sz w:val="24"/>
      <w:szCs w:val="24"/>
    </w:rPr>
  </w:style>
  <w:style w:type="paragraph" w:styleId="a5">
    <w:name w:val="Date"/>
    <w:basedOn w:val="a6"/>
    <w:next w:val="a6"/>
    <w:link w:val="affffe"/>
    <w:rsid w:val="003D28C1"/>
    <w:pPr>
      <w:numPr>
        <w:ilvl w:val="1"/>
        <w:numId w:val="17"/>
      </w:numPr>
      <w:tabs>
        <w:tab w:val="clear" w:pos="1440"/>
      </w:tabs>
      <w:spacing w:after="60"/>
      <w:ind w:left="0" w:firstLine="0"/>
      <w:jc w:val="both"/>
    </w:pPr>
    <w:rPr>
      <w:rFonts w:eastAsia="Calibri"/>
      <w:sz w:val="24"/>
      <w:szCs w:val="24"/>
    </w:rPr>
  </w:style>
  <w:style w:type="character" w:customStyle="1" w:styleId="affffe">
    <w:name w:val="Дата Знак"/>
    <w:basedOn w:val="a7"/>
    <w:link w:val="a5"/>
    <w:rsid w:val="003D28C1"/>
    <w:rPr>
      <w:rFonts w:ascii="Times New Roman" w:eastAsia="Calibri" w:hAnsi="Times New Roman" w:cs="Times New Roman"/>
      <w:sz w:val="24"/>
      <w:szCs w:val="24"/>
      <w:lang w:eastAsia="ru-RU"/>
    </w:rPr>
  </w:style>
  <w:style w:type="paragraph" w:customStyle="1" w:styleId="a3">
    <w:name w:val="Íîðìàëüíûé"/>
    <w:rsid w:val="003D28C1"/>
    <w:pPr>
      <w:numPr>
        <w:numId w:val="18"/>
      </w:numPr>
      <w:tabs>
        <w:tab w:val="clear" w:pos="360"/>
      </w:tabs>
      <w:spacing w:after="0" w:line="240" w:lineRule="auto"/>
      <w:ind w:left="0" w:firstLine="0"/>
    </w:pPr>
    <w:rPr>
      <w:rFonts w:ascii="Courier" w:eastAsia="Calibri" w:hAnsi="Courier" w:cs="Courier"/>
      <w:sz w:val="24"/>
      <w:szCs w:val="24"/>
      <w:lang w:val="en-GB" w:eastAsia="ru-RU"/>
    </w:rPr>
  </w:style>
  <w:style w:type="paragraph" w:customStyle="1" w:styleId="afffff">
    <w:name w:val="Подраздел"/>
    <w:basedOn w:val="a6"/>
    <w:rsid w:val="003D28C1"/>
    <w:pPr>
      <w:suppressAutoHyphens/>
      <w:spacing w:before="240" w:after="120"/>
      <w:jc w:val="center"/>
    </w:pPr>
    <w:rPr>
      <w:rFonts w:ascii="TimesDL" w:eastAsia="Calibri" w:hAnsi="TimesDL" w:cs="TimesDL"/>
      <w:b/>
      <w:bCs/>
      <w:smallCaps/>
      <w:spacing w:val="-2"/>
      <w:sz w:val="24"/>
      <w:szCs w:val="24"/>
    </w:rPr>
  </w:style>
  <w:style w:type="paragraph" w:styleId="afffff0">
    <w:name w:val="Block Text"/>
    <w:basedOn w:val="a6"/>
    <w:rsid w:val="003D28C1"/>
    <w:pPr>
      <w:spacing w:after="120"/>
      <w:ind w:left="1440" w:right="1440"/>
      <w:jc w:val="both"/>
    </w:pPr>
    <w:rPr>
      <w:rFonts w:eastAsia="Calibri"/>
      <w:sz w:val="24"/>
      <w:szCs w:val="24"/>
    </w:rPr>
  </w:style>
  <w:style w:type="paragraph" w:styleId="afffff1">
    <w:name w:val="Plain Text"/>
    <w:basedOn w:val="a6"/>
    <w:link w:val="afffff2"/>
    <w:rsid w:val="003D28C1"/>
    <w:rPr>
      <w:rFonts w:ascii="Courier New" w:eastAsia="Calibri" w:hAnsi="Courier New"/>
    </w:rPr>
  </w:style>
  <w:style w:type="character" w:customStyle="1" w:styleId="afffff2">
    <w:name w:val="Текст Знак"/>
    <w:basedOn w:val="a7"/>
    <w:link w:val="afffff1"/>
    <w:rsid w:val="003D28C1"/>
    <w:rPr>
      <w:rFonts w:ascii="Courier New" w:eastAsia="Calibri" w:hAnsi="Courier New" w:cs="Times New Roman"/>
      <w:sz w:val="20"/>
      <w:szCs w:val="20"/>
      <w:lang w:eastAsia="ru-RU"/>
    </w:rPr>
  </w:style>
  <w:style w:type="character" w:customStyle="1" w:styleId="afffff3">
    <w:name w:val="Основной шрифт"/>
    <w:rsid w:val="003D28C1"/>
  </w:style>
  <w:style w:type="paragraph" w:styleId="HTML">
    <w:name w:val="HTML Address"/>
    <w:basedOn w:val="a6"/>
    <w:link w:val="HTML0"/>
    <w:rsid w:val="003D28C1"/>
    <w:pPr>
      <w:spacing w:after="60"/>
      <w:jc w:val="both"/>
    </w:pPr>
    <w:rPr>
      <w:rFonts w:eastAsia="Calibri"/>
      <w:i/>
      <w:iCs/>
      <w:sz w:val="24"/>
      <w:szCs w:val="24"/>
    </w:rPr>
  </w:style>
  <w:style w:type="character" w:customStyle="1" w:styleId="HTML0">
    <w:name w:val="Адрес HTML Знак"/>
    <w:basedOn w:val="a7"/>
    <w:link w:val="HTML"/>
    <w:rsid w:val="003D28C1"/>
    <w:rPr>
      <w:rFonts w:ascii="Times New Roman" w:eastAsia="Calibri" w:hAnsi="Times New Roman" w:cs="Times New Roman"/>
      <w:i/>
      <w:iCs/>
      <w:sz w:val="24"/>
      <w:szCs w:val="24"/>
      <w:lang w:eastAsia="ru-RU"/>
    </w:rPr>
  </w:style>
  <w:style w:type="paragraph" w:styleId="afffff4">
    <w:name w:val="envelope address"/>
    <w:basedOn w:val="a6"/>
    <w:rsid w:val="003D28C1"/>
    <w:pPr>
      <w:framePr w:w="7920" w:h="1980" w:hRule="exact" w:hSpace="180" w:wrap="auto" w:hAnchor="page" w:xAlign="center" w:yAlign="bottom"/>
      <w:spacing w:after="60"/>
      <w:ind w:left="2880"/>
      <w:jc w:val="both"/>
    </w:pPr>
    <w:rPr>
      <w:rFonts w:ascii="Arial" w:eastAsia="Calibri" w:hAnsi="Arial" w:cs="Arial"/>
      <w:sz w:val="24"/>
      <w:szCs w:val="24"/>
    </w:rPr>
  </w:style>
  <w:style w:type="character" w:styleId="HTML1">
    <w:name w:val="HTML Acronym"/>
    <w:rsid w:val="003D28C1"/>
    <w:rPr>
      <w:rFonts w:cs="Times New Roman"/>
    </w:rPr>
  </w:style>
  <w:style w:type="paragraph" w:styleId="afffff5">
    <w:name w:val="Note Heading"/>
    <w:basedOn w:val="a6"/>
    <w:next w:val="a6"/>
    <w:link w:val="afffff6"/>
    <w:rsid w:val="003D28C1"/>
    <w:pPr>
      <w:spacing w:after="60"/>
      <w:jc w:val="both"/>
    </w:pPr>
    <w:rPr>
      <w:rFonts w:eastAsia="Calibri"/>
      <w:sz w:val="24"/>
      <w:szCs w:val="24"/>
    </w:rPr>
  </w:style>
  <w:style w:type="character" w:customStyle="1" w:styleId="afffff6">
    <w:name w:val="Заголовок записки Знак"/>
    <w:basedOn w:val="a7"/>
    <w:link w:val="afffff5"/>
    <w:rsid w:val="003D28C1"/>
    <w:rPr>
      <w:rFonts w:ascii="Times New Roman" w:eastAsia="Calibri" w:hAnsi="Times New Roman" w:cs="Times New Roman"/>
      <w:sz w:val="24"/>
      <w:szCs w:val="24"/>
      <w:lang w:eastAsia="ru-RU"/>
    </w:rPr>
  </w:style>
  <w:style w:type="character" w:styleId="HTML2">
    <w:name w:val="HTML Keyboard"/>
    <w:rsid w:val="003D28C1"/>
    <w:rPr>
      <w:rFonts w:ascii="Courier New" w:hAnsi="Courier New"/>
      <w:sz w:val="20"/>
    </w:rPr>
  </w:style>
  <w:style w:type="character" w:styleId="HTML3">
    <w:name w:val="HTML Code"/>
    <w:rsid w:val="003D28C1"/>
    <w:rPr>
      <w:rFonts w:ascii="Courier New" w:hAnsi="Courier New"/>
      <w:sz w:val="20"/>
    </w:rPr>
  </w:style>
  <w:style w:type="paragraph" w:styleId="afffff7">
    <w:name w:val="Body Text First Indent"/>
    <w:basedOn w:val="ae"/>
    <w:link w:val="afffff8"/>
    <w:uiPriority w:val="99"/>
    <w:rsid w:val="003D28C1"/>
    <w:pPr>
      <w:widowControl/>
      <w:autoSpaceDE/>
      <w:autoSpaceDN/>
      <w:spacing w:after="120"/>
      <w:ind w:firstLine="210"/>
      <w:jc w:val="both"/>
    </w:pPr>
    <w:rPr>
      <w:rFonts w:eastAsia="Calibri"/>
      <w:b w:val="0"/>
      <w:bCs w:val="0"/>
    </w:rPr>
  </w:style>
  <w:style w:type="character" w:customStyle="1" w:styleId="afffff8">
    <w:name w:val="Красная строка Знак"/>
    <w:basedOn w:val="af"/>
    <w:link w:val="afffff7"/>
    <w:uiPriority w:val="99"/>
    <w:rsid w:val="003D28C1"/>
    <w:rPr>
      <w:rFonts w:eastAsia="Calibri"/>
    </w:rPr>
  </w:style>
  <w:style w:type="character" w:customStyle="1" w:styleId="1ff5">
    <w:name w:val="Основной текст Знак1"/>
    <w:aliases w:val="Заг1 Знак1,BO Знак1,ID Знак1,body indent Знак1,ändrad Знак1,EHPT Знак1,Body Text2 Знак1,body text Знак1,Основной текст Знак Знак Знак1,NoticeText-List Знак1,Основной текст1 Знак1,Основной текст Знак1 Знак Знак Знак1"/>
    <w:rsid w:val="003D28C1"/>
    <w:rPr>
      <w:rFonts w:cs="Times New Roman"/>
      <w:sz w:val="28"/>
    </w:rPr>
  </w:style>
  <w:style w:type="paragraph" w:styleId="2f4">
    <w:name w:val="Body Text First Indent 2"/>
    <w:basedOn w:val="21"/>
    <w:link w:val="2f5"/>
    <w:rsid w:val="003D28C1"/>
    <w:pPr>
      <w:spacing w:before="0" w:after="120"/>
      <w:ind w:left="283" w:firstLine="210"/>
    </w:pPr>
    <w:rPr>
      <w:rFonts w:eastAsia="Calibri"/>
      <w:szCs w:val="24"/>
    </w:rPr>
  </w:style>
  <w:style w:type="character" w:customStyle="1" w:styleId="2f5">
    <w:name w:val="Красная строка 2 Знак"/>
    <w:basedOn w:val="af1"/>
    <w:link w:val="2f4"/>
    <w:rsid w:val="003D28C1"/>
    <w:rPr>
      <w:rFonts w:eastAsia="Calibri"/>
      <w:sz w:val="24"/>
      <w:szCs w:val="24"/>
    </w:rPr>
  </w:style>
  <w:style w:type="character" w:customStyle="1" w:styleId="1ff6">
    <w:name w:val="Основной текст с отступом Знак1"/>
    <w:rsid w:val="003D28C1"/>
    <w:rPr>
      <w:rFonts w:cs="Times New Roman"/>
      <w:sz w:val="24"/>
    </w:rPr>
  </w:style>
  <w:style w:type="character" w:styleId="afffff9">
    <w:name w:val="line number"/>
    <w:rsid w:val="003D28C1"/>
    <w:rPr>
      <w:rFonts w:cs="Times New Roman"/>
    </w:rPr>
  </w:style>
  <w:style w:type="character" w:styleId="HTML4">
    <w:name w:val="HTML Sample"/>
    <w:rsid w:val="003D28C1"/>
    <w:rPr>
      <w:rFonts w:ascii="Courier New" w:hAnsi="Courier New"/>
    </w:rPr>
  </w:style>
  <w:style w:type="paragraph" w:styleId="2f6">
    <w:name w:val="envelope return"/>
    <w:basedOn w:val="a6"/>
    <w:rsid w:val="003D28C1"/>
    <w:pPr>
      <w:spacing w:after="60"/>
      <w:jc w:val="both"/>
    </w:pPr>
    <w:rPr>
      <w:rFonts w:ascii="Arial" w:eastAsia="Calibri" w:hAnsi="Arial" w:cs="Arial"/>
    </w:rPr>
  </w:style>
  <w:style w:type="paragraph" w:styleId="afffffa">
    <w:name w:val="Normal Indent"/>
    <w:basedOn w:val="a6"/>
    <w:rsid w:val="003D28C1"/>
    <w:pPr>
      <w:spacing w:after="60"/>
      <w:ind w:left="708"/>
      <w:jc w:val="both"/>
    </w:pPr>
    <w:rPr>
      <w:rFonts w:eastAsia="Calibri"/>
      <w:sz w:val="24"/>
      <w:szCs w:val="24"/>
    </w:rPr>
  </w:style>
  <w:style w:type="character" w:styleId="HTML5">
    <w:name w:val="HTML Definition"/>
    <w:rsid w:val="003D28C1"/>
    <w:rPr>
      <w:i/>
    </w:rPr>
  </w:style>
  <w:style w:type="character" w:styleId="HTML6">
    <w:name w:val="HTML Variable"/>
    <w:rsid w:val="003D28C1"/>
    <w:rPr>
      <w:i/>
    </w:rPr>
  </w:style>
  <w:style w:type="character" w:styleId="HTML7">
    <w:name w:val="HTML Typewriter"/>
    <w:rsid w:val="003D28C1"/>
    <w:rPr>
      <w:rFonts w:ascii="Courier New" w:hAnsi="Courier New"/>
      <w:sz w:val="20"/>
    </w:rPr>
  </w:style>
  <w:style w:type="paragraph" w:styleId="afffffb">
    <w:name w:val="Signature"/>
    <w:basedOn w:val="a6"/>
    <w:link w:val="afffffc"/>
    <w:rsid w:val="003D28C1"/>
    <w:pPr>
      <w:spacing w:after="60"/>
      <w:ind w:left="4252"/>
      <w:jc w:val="both"/>
    </w:pPr>
    <w:rPr>
      <w:rFonts w:eastAsia="Calibri"/>
      <w:sz w:val="24"/>
      <w:szCs w:val="24"/>
    </w:rPr>
  </w:style>
  <w:style w:type="character" w:customStyle="1" w:styleId="afffffc">
    <w:name w:val="Подпись Знак"/>
    <w:basedOn w:val="a7"/>
    <w:link w:val="afffffb"/>
    <w:rsid w:val="003D28C1"/>
    <w:rPr>
      <w:rFonts w:ascii="Times New Roman" w:eastAsia="Calibri" w:hAnsi="Times New Roman" w:cs="Times New Roman"/>
      <w:sz w:val="24"/>
      <w:szCs w:val="24"/>
      <w:lang w:eastAsia="ru-RU"/>
    </w:rPr>
  </w:style>
  <w:style w:type="paragraph" w:styleId="afffffd">
    <w:name w:val="Salutation"/>
    <w:basedOn w:val="a6"/>
    <w:next w:val="a6"/>
    <w:link w:val="afffffe"/>
    <w:rsid w:val="003D28C1"/>
    <w:pPr>
      <w:spacing w:after="60"/>
      <w:jc w:val="both"/>
    </w:pPr>
    <w:rPr>
      <w:rFonts w:eastAsia="Calibri"/>
      <w:sz w:val="24"/>
      <w:szCs w:val="24"/>
    </w:rPr>
  </w:style>
  <w:style w:type="character" w:customStyle="1" w:styleId="afffffe">
    <w:name w:val="Приветствие Знак"/>
    <w:basedOn w:val="a7"/>
    <w:link w:val="afffffd"/>
    <w:rsid w:val="003D28C1"/>
    <w:rPr>
      <w:rFonts w:ascii="Times New Roman" w:eastAsia="Calibri" w:hAnsi="Times New Roman" w:cs="Times New Roman"/>
      <w:sz w:val="24"/>
      <w:szCs w:val="24"/>
      <w:lang w:eastAsia="ru-RU"/>
    </w:rPr>
  </w:style>
  <w:style w:type="paragraph" w:styleId="affffff">
    <w:name w:val="List Continue"/>
    <w:basedOn w:val="a6"/>
    <w:rsid w:val="003D28C1"/>
    <w:pPr>
      <w:spacing w:after="120"/>
      <w:ind w:left="283"/>
      <w:jc w:val="both"/>
    </w:pPr>
    <w:rPr>
      <w:rFonts w:eastAsia="Calibri"/>
      <w:sz w:val="24"/>
      <w:szCs w:val="24"/>
    </w:rPr>
  </w:style>
  <w:style w:type="paragraph" w:styleId="2f7">
    <w:name w:val="List Continue 2"/>
    <w:basedOn w:val="a6"/>
    <w:rsid w:val="003D28C1"/>
    <w:pPr>
      <w:spacing w:after="120"/>
      <w:ind w:left="566"/>
      <w:jc w:val="both"/>
    </w:pPr>
    <w:rPr>
      <w:rFonts w:eastAsia="Calibri"/>
      <w:sz w:val="24"/>
      <w:szCs w:val="24"/>
    </w:rPr>
  </w:style>
  <w:style w:type="paragraph" w:styleId="3f2">
    <w:name w:val="List Continue 3"/>
    <w:basedOn w:val="a6"/>
    <w:rsid w:val="003D28C1"/>
    <w:pPr>
      <w:spacing w:after="120"/>
      <w:ind w:left="849"/>
      <w:jc w:val="both"/>
    </w:pPr>
    <w:rPr>
      <w:rFonts w:eastAsia="Calibri"/>
      <w:sz w:val="24"/>
      <w:szCs w:val="24"/>
    </w:rPr>
  </w:style>
  <w:style w:type="paragraph" w:styleId="47">
    <w:name w:val="List Continue 4"/>
    <w:basedOn w:val="a6"/>
    <w:rsid w:val="003D28C1"/>
    <w:pPr>
      <w:spacing w:after="120"/>
      <w:ind w:left="1132"/>
      <w:jc w:val="both"/>
    </w:pPr>
    <w:rPr>
      <w:rFonts w:eastAsia="Calibri"/>
      <w:sz w:val="24"/>
      <w:szCs w:val="24"/>
    </w:rPr>
  </w:style>
  <w:style w:type="paragraph" w:styleId="57">
    <w:name w:val="List Continue 5"/>
    <w:basedOn w:val="a6"/>
    <w:rsid w:val="003D28C1"/>
    <w:pPr>
      <w:spacing w:after="120"/>
      <w:ind w:left="1415"/>
      <w:jc w:val="both"/>
    </w:pPr>
    <w:rPr>
      <w:rFonts w:eastAsia="Calibri"/>
      <w:sz w:val="24"/>
      <w:szCs w:val="24"/>
    </w:rPr>
  </w:style>
  <w:style w:type="paragraph" w:styleId="affffff0">
    <w:name w:val="Closing"/>
    <w:basedOn w:val="a6"/>
    <w:link w:val="affffff1"/>
    <w:rsid w:val="003D28C1"/>
    <w:pPr>
      <w:spacing w:after="60"/>
      <w:ind w:left="4252"/>
      <w:jc w:val="both"/>
    </w:pPr>
    <w:rPr>
      <w:rFonts w:eastAsia="Calibri"/>
      <w:sz w:val="24"/>
      <w:szCs w:val="24"/>
    </w:rPr>
  </w:style>
  <w:style w:type="character" w:customStyle="1" w:styleId="affffff1">
    <w:name w:val="Прощание Знак"/>
    <w:basedOn w:val="a7"/>
    <w:link w:val="affffff0"/>
    <w:rsid w:val="003D28C1"/>
    <w:rPr>
      <w:rFonts w:ascii="Times New Roman" w:eastAsia="Calibri" w:hAnsi="Times New Roman" w:cs="Times New Roman"/>
      <w:sz w:val="24"/>
      <w:szCs w:val="24"/>
      <w:lang w:eastAsia="ru-RU"/>
    </w:rPr>
  </w:style>
  <w:style w:type="paragraph" w:styleId="2f8">
    <w:name w:val="List 2"/>
    <w:basedOn w:val="a6"/>
    <w:rsid w:val="003D28C1"/>
    <w:pPr>
      <w:spacing w:after="60"/>
      <w:ind w:left="566" w:hanging="283"/>
      <w:jc w:val="both"/>
    </w:pPr>
    <w:rPr>
      <w:rFonts w:eastAsia="Calibri"/>
      <w:sz w:val="24"/>
      <w:szCs w:val="24"/>
    </w:rPr>
  </w:style>
  <w:style w:type="paragraph" w:styleId="3f3">
    <w:name w:val="List 3"/>
    <w:basedOn w:val="a6"/>
    <w:rsid w:val="003D28C1"/>
    <w:pPr>
      <w:spacing w:after="60"/>
      <w:ind w:left="849" w:hanging="283"/>
      <w:jc w:val="both"/>
    </w:pPr>
    <w:rPr>
      <w:rFonts w:eastAsia="Calibri"/>
      <w:sz w:val="24"/>
      <w:szCs w:val="24"/>
    </w:rPr>
  </w:style>
  <w:style w:type="paragraph" w:styleId="48">
    <w:name w:val="List 4"/>
    <w:basedOn w:val="a6"/>
    <w:rsid w:val="003D28C1"/>
    <w:pPr>
      <w:spacing w:after="60"/>
      <w:ind w:left="1132" w:hanging="283"/>
      <w:jc w:val="both"/>
    </w:pPr>
    <w:rPr>
      <w:rFonts w:eastAsia="Calibri"/>
      <w:sz w:val="24"/>
      <w:szCs w:val="24"/>
    </w:rPr>
  </w:style>
  <w:style w:type="paragraph" w:styleId="58">
    <w:name w:val="List 5"/>
    <w:basedOn w:val="a6"/>
    <w:rsid w:val="003D28C1"/>
    <w:pPr>
      <w:spacing w:after="60"/>
      <w:ind w:left="1415" w:hanging="283"/>
      <w:jc w:val="both"/>
    </w:pPr>
    <w:rPr>
      <w:rFonts w:eastAsia="Calibri"/>
      <w:sz w:val="24"/>
      <w:szCs w:val="24"/>
    </w:rPr>
  </w:style>
  <w:style w:type="paragraph" w:styleId="HTML8">
    <w:name w:val="HTML Preformatted"/>
    <w:basedOn w:val="a6"/>
    <w:link w:val="HTML9"/>
    <w:rsid w:val="003D28C1"/>
    <w:pPr>
      <w:spacing w:after="60"/>
      <w:jc w:val="both"/>
    </w:pPr>
    <w:rPr>
      <w:rFonts w:ascii="Courier New" w:eastAsia="Calibri" w:hAnsi="Courier New"/>
    </w:rPr>
  </w:style>
  <w:style w:type="character" w:customStyle="1" w:styleId="HTML9">
    <w:name w:val="Стандартный HTML Знак"/>
    <w:basedOn w:val="a7"/>
    <w:link w:val="HTML8"/>
    <w:rsid w:val="003D28C1"/>
    <w:rPr>
      <w:rFonts w:ascii="Courier New" w:eastAsia="Calibri" w:hAnsi="Courier New" w:cs="Times New Roman"/>
      <w:sz w:val="20"/>
      <w:szCs w:val="20"/>
      <w:lang w:eastAsia="ru-RU"/>
    </w:rPr>
  </w:style>
  <w:style w:type="character" w:styleId="HTMLa">
    <w:name w:val="HTML Cite"/>
    <w:rsid w:val="003D28C1"/>
    <w:rPr>
      <w:i/>
    </w:rPr>
  </w:style>
  <w:style w:type="paragraph" w:styleId="affffff2">
    <w:name w:val="Message Header"/>
    <w:basedOn w:val="a6"/>
    <w:link w:val="affffff3"/>
    <w:rsid w:val="003D28C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szCs w:val="24"/>
    </w:rPr>
  </w:style>
  <w:style w:type="character" w:customStyle="1" w:styleId="affffff3">
    <w:name w:val="Шапка Знак"/>
    <w:basedOn w:val="a7"/>
    <w:link w:val="affffff2"/>
    <w:rsid w:val="003D28C1"/>
    <w:rPr>
      <w:rFonts w:ascii="Arial" w:eastAsia="Calibri" w:hAnsi="Arial" w:cs="Times New Roman"/>
      <w:sz w:val="24"/>
      <w:szCs w:val="24"/>
      <w:shd w:val="pct20" w:color="auto" w:fill="auto"/>
      <w:lang w:eastAsia="ru-RU"/>
    </w:rPr>
  </w:style>
  <w:style w:type="paragraph" w:styleId="affffff4">
    <w:name w:val="E-mail Signature"/>
    <w:basedOn w:val="a6"/>
    <w:link w:val="affffff5"/>
    <w:rsid w:val="003D28C1"/>
    <w:pPr>
      <w:spacing w:after="60"/>
      <w:jc w:val="both"/>
    </w:pPr>
    <w:rPr>
      <w:rFonts w:eastAsia="Calibri"/>
      <w:sz w:val="24"/>
      <w:szCs w:val="24"/>
    </w:rPr>
  </w:style>
  <w:style w:type="character" w:customStyle="1" w:styleId="affffff5">
    <w:name w:val="Электронная подпись Знак"/>
    <w:basedOn w:val="a7"/>
    <w:link w:val="affffff4"/>
    <w:rsid w:val="003D28C1"/>
    <w:rPr>
      <w:rFonts w:ascii="Times New Roman" w:eastAsia="Calibri" w:hAnsi="Times New Roman" w:cs="Times New Roman"/>
      <w:sz w:val="24"/>
      <w:szCs w:val="24"/>
      <w:lang w:eastAsia="ru-RU"/>
    </w:rPr>
  </w:style>
  <w:style w:type="paragraph" w:customStyle="1" w:styleId="2-1">
    <w:name w:val="содержание2-1"/>
    <w:basedOn w:val="30"/>
    <w:next w:val="a6"/>
    <w:rsid w:val="003D28C1"/>
    <w:pPr>
      <w:widowControl/>
      <w:numPr>
        <w:ilvl w:val="2"/>
      </w:numPr>
      <w:tabs>
        <w:tab w:val="num" w:pos="350"/>
      </w:tabs>
      <w:autoSpaceDE/>
      <w:autoSpaceDN/>
      <w:spacing w:before="240" w:after="60"/>
      <w:ind w:left="900" w:hanging="720"/>
      <w:jc w:val="both"/>
    </w:pPr>
    <w:rPr>
      <w:rFonts w:ascii="Arial" w:eastAsia="Calibri" w:hAnsi="Arial" w:cs="Arial"/>
    </w:rPr>
  </w:style>
  <w:style w:type="paragraph" w:customStyle="1" w:styleId="212">
    <w:name w:val="Заголовок 2.1"/>
    <w:basedOn w:val="14"/>
    <w:rsid w:val="003D28C1"/>
    <w:pPr>
      <w:keepLines/>
      <w:widowControl w:val="0"/>
      <w:suppressLineNumbers/>
      <w:tabs>
        <w:tab w:val="num" w:pos="432"/>
      </w:tabs>
      <w:suppressAutoHyphens/>
      <w:spacing w:before="240" w:after="60"/>
      <w:ind w:left="432" w:hanging="432"/>
      <w:jc w:val="center"/>
    </w:pPr>
    <w:rPr>
      <w:rFonts w:eastAsia="Calibri"/>
      <w:b/>
      <w:bCs/>
      <w:caps/>
      <w:kern w:val="28"/>
      <w:sz w:val="36"/>
      <w:szCs w:val="36"/>
    </w:rPr>
  </w:style>
  <w:style w:type="paragraph" w:customStyle="1" w:styleId="affffff6">
    <w:name w:val="Таблица заголовок"/>
    <w:basedOn w:val="a6"/>
    <w:rsid w:val="003D28C1"/>
    <w:pPr>
      <w:spacing w:before="120" w:after="120" w:line="360" w:lineRule="auto"/>
      <w:jc w:val="right"/>
    </w:pPr>
    <w:rPr>
      <w:rFonts w:eastAsia="Calibri"/>
      <w:b/>
      <w:bCs/>
      <w:sz w:val="28"/>
      <w:szCs w:val="28"/>
    </w:rPr>
  </w:style>
  <w:style w:type="paragraph" w:customStyle="1" w:styleId="affffff7">
    <w:name w:val="текст таблицы"/>
    <w:basedOn w:val="a6"/>
    <w:rsid w:val="003D28C1"/>
    <w:pPr>
      <w:spacing w:before="120"/>
      <w:ind w:right="-102"/>
    </w:pPr>
    <w:rPr>
      <w:rFonts w:eastAsia="Calibri"/>
      <w:sz w:val="24"/>
      <w:szCs w:val="24"/>
    </w:rPr>
  </w:style>
  <w:style w:type="paragraph" w:customStyle="1" w:styleId="affffff8">
    <w:name w:val="Пункт Знак"/>
    <w:basedOn w:val="a6"/>
    <w:rsid w:val="003D28C1"/>
    <w:pPr>
      <w:tabs>
        <w:tab w:val="num" w:pos="1134"/>
        <w:tab w:val="left" w:pos="1701"/>
      </w:tabs>
      <w:snapToGrid w:val="0"/>
      <w:spacing w:line="360" w:lineRule="auto"/>
      <w:ind w:left="1134" w:hanging="567"/>
      <w:jc w:val="both"/>
    </w:pPr>
    <w:rPr>
      <w:rFonts w:eastAsia="Calibri"/>
      <w:sz w:val="28"/>
      <w:szCs w:val="28"/>
    </w:rPr>
  </w:style>
  <w:style w:type="paragraph" w:customStyle="1" w:styleId="affffff9">
    <w:name w:val="a"/>
    <w:basedOn w:val="a6"/>
    <w:rsid w:val="003D28C1"/>
    <w:pPr>
      <w:snapToGrid w:val="0"/>
      <w:spacing w:line="360" w:lineRule="auto"/>
      <w:ind w:left="1134" w:hanging="567"/>
      <w:jc w:val="both"/>
    </w:pPr>
    <w:rPr>
      <w:rFonts w:eastAsia="Calibri"/>
      <w:sz w:val="28"/>
      <w:szCs w:val="28"/>
    </w:rPr>
  </w:style>
  <w:style w:type="paragraph" w:customStyle="1" w:styleId="affffffa">
    <w:name w:val="Словарная статья"/>
    <w:basedOn w:val="a6"/>
    <w:next w:val="a6"/>
    <w:rsid w:val="003D28C1"/>
    <w:pPr>
      <w:autoSpaceDE w:val="0"/>
      <w:autoSpaceDN w:val="0"/>
      <w:adjustRightInd w:val="0"/>
      <w:ind w:right="118"/>
      <w:jc w:val="both"/>
    </w:pPr>
    <w:rPr>
      <w:rFonts w:ascii="Arial" w:eastAsia="Calibri" w:hAnsi="Arial" w:cs="Arial"/>
    </w:rPr>
  </w:style>
  <w:style w:type="paragraph" w:customStyle="1" w:styleId="affffffb">
    <w:name w:val="Комментарий пользователя"/>
    <w:basedOn w:val="a6"/>
    <w:next w:val="a6"/>
    <w:rsid w:val="003D28C1"/>
    <w:pPr>
      <w:autoSpaceDE w:val="0"/>
      <w:autoSpaceDN w:val="0"/>
      <w:adjustRightInd w:val="0"/>
      <w:ind w:left="170"/>
    </w:pPr>
    <w:rPr>
      <w:rFonts w:ascii="Arial" w:eastAsia="Calibri" w:hAnsi="Arial" w:cs="Arial"/>
      <w:i/>
      <w:iCs/>
      <w:color w:val="000080"/>
    </w:rPr>
  </w:style>
  <w:style w:type="character" w:customStyle="1" w:styleId="3f4">
    <w:name w:val="Стиль3 Знак Знак"/>
    <w:rsid w:val="003D28C1"/>
    <w:rPr>
      <w:sz w:val="24"/>
      <w:lang w:val="ru-RU" w:eastAsia="ru-RU"/>
    </w:rPr>
  </w:style>
  <w:style w:type="character" w:customStyle="1" w:styleId="labelbodytext1">
    <w:name w:val="label_body_text_1"/>
    <w:rsid w:val="003D28C1"/>
    <w:rPr>
      <w:rFonts w:cs="Times New Roman"/>
    </w:rPr>
  </w:style>
  <w:style w:type="paragraph" w:customStyle="1" w:styleId="1DocumentHeader1">
    <w:name w:val="Заголовок 1.Document Header1"/>
    <w:basedOn w:val="a6"/>
    <w:next w:val="a6"/>
    <w:rsid w:val="003D28C1"/>
    <w:pPr>
      <w:keepNext/>
      <w:spacing w:before="240" w:after="60"/>
      <w:jc w:val="center"/>
      <w:outlineLvl w:val="0"/>
    </w:pPr>
    <w:rPr>
      <w:rFonts w:eastAsia="Calibri"/>
      <w:kern w:val="28"/>
      <w:sz w:val="36"/>
      <w:szCs w:val="36"/>
    </w:rPr>
  </w:style>
  <w:style w:type="character" w:customStyle="1" w:styleId="113">
    <w:name w:val="Знак Знак11"/>
    <w:rsid w:val="003D28C1"/>
    <w:rPr>
      <w:sz w:val="24"/>
      <w:lang w:val="ru-RU" w:eastAsia="ru-RU"/>
    </w:rPr>
  </w:style>
  <w:style w:type="paragraph" w:customStyle="1" w:styleId="affffffc">
    <w:name w:val="Подпункт"/>
    <w:basedOn w:val="affc"/>
    <w:rsid w:val="003D28C1"/>
    <w:pPr>
      <w:tabs>
        <w:tab w:val="clear" w:pos="1980"/>
        <w:tab w:val="num" w:pos="2520"/>
      </w:tabs>
      <w:suppressAutoHyphens w:val="0"/>
      <w:ind w:left="1728" w:hanging="648"/>
    </w:pPr>
    <w:rPr>
      <w:rFonts w:eastAsia="Calibri"/>
      <w:lang w:eastAsia="ru-RU"/>
    </w:rPr>
  </w:style>
  <w:style w:type="paragraph" w:customStyle="1" w:styleId="affffffd">
    <w:name w:val="Таблица шапка"/>
    <w:basedOn w:val="a6"/>
    <w:rsid w:val="003D28C1"/>
    <w:pPr>
      <w:keepNext/>
      <w:spacing w:before="40" w:after="40"/>
      <w:ind w:left="57" w:right="57"/>
    </w:pPr>
    <w:rPr>
      <w:rFonts w:eastAsia="Calibri"/>
      <w:sz w:val="18"/>
      <w:szCs w:val="18"/>
    </w:rPr>
  </w:style>
  <w:style w:type="paragraph" w:customStyle="1" w:styleId="affffffe">
    <w:name w:val="Таблица текст"/>
    <w:basedOn w:val="a6"/>
    <w:rsid w:val="003D28C1"/>
    <w:pPr>
      <w:spacing w:before="40" w:after="40"/>
      <w:ind w:left="57" w:right="57"/>
    </w:pPr>
    <w:rPr>
      <w:rFonts w:eastAsia="Calibri"/>
      <w:sz w:val="22"/>
      <w:szCs w:val="22"/>
    </w:rPr>
  </w:style>
  <w:style w:type="paragraph" w:customStyle="1" w:styleId="afffffff">
    <w:name w:val="пункт"/>
    <w:basedOn w:val="a6"/>
    <w:rsid w:val="003D28C1"/>
    <w:pPr>
      <w:spacing w:before="60" w:after="60"/>
      <w:ind w:left="1068" w:hanging="360"/>
    </w:pPr>
    <w:rPr>
      <w:rFonts w:eastAsia="Calibri"/>
      <w:sz w:val="24"/>
      <w:szCs w:val="24"/>
    </w:rPr>
  </w:style>
  <w:style w:type="paragraph" w:customStyle="1" w:styleId="FR1">
    <w:name w:val="FR1"/>
    <w:rsid w:val="003D28C1"/>
    <w:pPr>
      <w:widowControl w:val="0"/>
      <w:spacing w:after="0" w:line="260" w:lineRule="auto"/>
      <w:ind w:left="790" w:firstLine="720"/>
      <w:jc w:val="both"/>
    </w:pPr>
    <w:rPr>
      <w:rFonts w:ascii="Times New Roman" w:eastAsia="Calibri" w:hAnsi="Times New Roman" w:cs="Times New Roman"/>
      <w:sz w:val="28"/>
      <w:szCs w:val="20"/>
      <w:lang w:eastAsia="ru-RU"/>
    </w:rPr>
  </w:style>
  <w:style w:type="character" w:customStyle="1" w:styleId="1ff7">
    <w:name w:val="Слабое выделение1"/>
    <w:rsid w:val="003D28C1"/>
    <w:rPr>
      <w:i/>
      <w:color w:val="808080"/>
    </w:rPr>
  </w:style>
  <w:style w:type="paragraph" w:customStyle="1" w:styleId="p5">
    <w:name w:val="p5"/>
    <w:basedOn w:val="a6"/>
    <w:rsid w:val="003D28C1"/>
    <w:pPr>
      <w:spacing w:before="100" w:beforeAutospacing="1" w:after="100" w:afterAutospacing="1"/>
    </w:pPr>
    <w:rPr>
      <w:rFonts w:eastAsia="Calibri"/>
      <w:sz w:val="24"/>
      <w:szCs w:val="24"/>
    </w:rPr>
  </w:style>
  <w:style w:type="character" w:customStyle="1" w:styleId="213">
    <w:name w:val="?????21"/>
    <w:rsid w:val="003D28C1"/>
    <w:rPr>
      <w:color w:val="FF0000"/>
    </w:rPr>
  </w:style>
  <w:style w:type="character" w:customStyle="1" w:styleId="313">
    <w:name w:val="стиль31"/>
    <w:rsid w:val="003D28C1"/>
    <w:rPr>
      <w:color w:val="0066FF"/>
    </w:rPr>
  </w:style>
  <w:style w:type="character" w:customStyle="1" w:styleId="710">
    <w:name w:val="стиль71"/>
    <w:rsid w:val="003D28C1"/>
    <w:rPr>
      <w:color w:val="006600"/>
    </w:rPr>
  </w:style>
  <w:style w:type="character" w:customStyle="1" w:styleId="114">
    <w:name w:val="стиль11"/>
    <w:rsid w:val="003D28C1"/>
    <w:rPr>
      <w:color w:val="FF0000"/>
    </w:rPr>
  </w:style>
  <w:style w:type="character" w:customStyle="1" w:styleId="t1">
    <w:name w:val="t1"/>
    <w:rsid w:val="003D28C1"/>
    <w:rPr>
      <w:rFonts w:cs="Times New Roman"/>
    </w:rPr>
  </w:style>
  <w:style w:type="paragraph" w:customStyle="1" w:styleId="standard0">
    <w:name w:val="standard"/>
    <w:basedOn w:val="a6"/>
    <w:rsid w:val="003D28C1"/>
    <w:pPr>
      <w:spacing w:before="100" w:beforeAutospacing="1" w:after="100" w:afterAutospacing="1"/>
    </w:pPr>
    <w:rPr>
      <w:rFonts w:eastAsia="Calibri"/>
      <w:sz w:val="24"/>
      <w:szCs w:val="24"/>
    </w:rPr>
  </w:style>
  <w:style w:type="character" w:customStyle="1" w:styleId="A20">
    <w:name w:val="A2"/>
    <w:rsid w:val="003D28C1"/>
    <w:rPr>
      <w:color w:val="000000"/>
      <w:sz w:val="20"/>
    </w:rPr>
  </w:style>
  <w:style w:type="character" w:customStyle="1" w:styleId="pimtechicontextheader">
    <w:name w:val="pim_tech_icontext_header"/>
    <w:rsid w:val="003D28C1"/>
    <w:rPr>
      <w:rFonts w:cs="Times New Roman"/>
    </w:rPr>
  </w:style>
  <w:style w:type="character" w:customStyle="1" w:styleId="content">
    <w:name w:val="content"/>
    <w:rsid w:val="003D28C1"/>
  </w:style>
  <w:style w:type="character" w:customStyle="1" w:styleId="apple-style-span">
    <w:name w:val="apple-style-span"/>
    <w:rsid w:val="003D28C1"/>
  </w:style>
  <w:style w:type="character" w:customStyle="1" w:styleId="214">
    <w:name w:val="Заголовок 2 Знак1"/>
    <w:aliases w:val="H2 Знак"/>
    <w:rsid w:val="003D28C1"/>
    <w:rPr>
      <w:rFonts w:ascii="Arial" w:hAnsi="Arial"/>
      <w:b/>
      <w:i/>
      <w:sz w:val="28"/>
      <w:lang w:eastAsia="ru-RU"/>
    </w:rPr>
  </w:style>
  <w:style w:type="character" w:customStyle="1" w:styleId="314">
    <w:name w:val="Заголовок 3 Знак1"/>
    <w:rsid w:val="003D28C1"/>
    <w:rPr>
      <w:rFonts w:ascii="Arial" w:hAnsi="Arial"/>
      <w:b/>
      <w:sz w:val="26"/>
      <w:lang w:eastAsia="ru-RU"/>
    </w:rPr>
  </w:style>
  <w:style w:type="character" w:customStyle="1" w:styleId="410">
    <w:name w:val="Заголовок 4 Знак1"/>
    <w:rsid w:val="003D28C1"/>
    <w:rPr>
      <w:rFonts w:ascii="Times New Roman" w:hAnsi="Times New Roman"/>
      <w:b/>
      <w:sz w:val="28"/>
      <w:lang w:eastAsia="ru-RU"/>
    </w:rPr>
  </w:style>
  <w:style w:type="character" w:customStyle="1" w:styleId="510">
    <w:name w:val="Заголовок 5 Знак1"/>
    <w:rsid w:val="003D28C1"/>
    <w:rPr>
      <w:rFonts w:ascii="Times New Roman" w:hAnsi="Times New Roman"/>
      <w:sz w:val="24"/>
      <w:lang w:eastAsia="ru-RU"/>
    </w:rPr>
  </w:style>
  <w:style w:type="character" w:customStyle="1" w:styleId="610">
    <w:name w:val="Заголовок 6 Знак1"/>
    <w:rsid w:val="003D28C1"/>
    <w:rPr>
      <w:rFonts w:ascii="Times New Roman" w:hAnsi="Times New Roman"/>
      <w:i/>
      <w:lang w:eastAsia="ru-RU"/>
    </w:rPr>
  </w:style>
  <w:style w:type="character" w:customStyle="1" w:styleId="711">
    <w:name w:val="Заголовок 7 Знак1"/>
    <w:rsid w:val="003D28C1"/>
    <w:rPr>
      <w:rFonts w:ascii="Arial" w:hAnsi="Arial"/>
      <w:sz w:val="20"/>
      <w:lang w:eastAsia="ru-RU"/>
    </w:rPr>
  </w:style>
  <w:style w:type="character" w:customStyle="1" w:styleId="810">
    <w:name w:val="Заголовок 8 Знак1"/>
    <w:rsid w:val="003D28C1"/>
    <w:rPr>
      <w:rFonts w:ascii="Arial" w:hAnsi="Arial"/>
      <w:i/>
      <w:sz w:val="20"/>
      <w:lang w:eastAsia="ru-RU"/>
    </w:rPr>
  </w:style>
  <w:style w:type="character" w:customStyle="1" w:styleId="910">
    <w:name w:val="Заголовок 9 Знак1"/>
    <w:rsid w:val="003D28C1"/>
    <w:rPr>
      <w:rFonts w:ascii="Arial" w:hAnsi="Arial"/>
      <w:b/>
      <w:i/>
      <w:sz w:val="18"/>
      <w:lang w:eastAsia="ru-RU"/>
    </w:rPr>
  </w:style>
  <w:style w:type="character" w:customStyle="1" w:styleId="Normal">
    <w:name w:val="Normal Знак"/>
    <w:link w:val="19"/>
    <w:locked/>
    <w:rsid w:val="003D28C1"/>
    <w:rPr>
      <w:rFonts w:ascii="Times New Roman" w:eastAsia="文泉驛微米黑" w:hAnsi="Times New Roman" w:cs="Lohit Hindi"/>
      <w:kern w:val="1"/>
      <w:sz w:val="24"/>
      <w:szCs w:val="24"/>
      <w:lang w:eastAsia="zh-CN" w:bidi="hi-IN"/>
    </w:rPr>
  </w:style>
  <w:style w:type="character" w:customStyle="1" w:styleId="1ff8">
    <w:name w:val="Нижний колонтитул Знак1"/>
    <w:rsid w:val="003D28C1"/>
    <w:rPr>
      <w:rFonts w:ascii="Times New Roman" w:hAnsi="Times New Roman"/>
      <w:sz w:val="20"/>
      <w:lang w:eastAsia="ru-RU"/>
    </w:rPr>
  </w:style>
  <w:style w:type="character" w:customStyle="1" w:styleId="HTML10">
    <w:name w:val="Стандартный HTML Знак1"/>
    <w:rsid w:val="003D28C1"/>
    <w:rPr>
      <w:rFonts w:eastAsia="Times New Roman"/>
      <w:sz w:val="20"/>
      <w:lang w:eastAsia="ru-RU"/>
    </w:rPr>
  </w:style>
  <w:style w:type="paragraph" w:customStyle="1" w:styleId="ConsPlusTitle">
    <w:name w:val="ConsPlusTitle"/>
    <w:rsid w:val="003D28C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1ff9">
    <w:name w:val="Подзаголовок Знак1"/>
    <w:rsid w:val="003D28C1"/>
    <w:rPr>
      <w:rFonts w:ascii="Times New Roman" w:hAnsi="Times New Roman"/>
      <w:sz w:val="24"/>
      <w:lang w:eastAsia="ru-RU"/>
    </w:rPr>
  </w:style>
  <w:style w:type="character" w:customStyle="1" w:styleId="1ffa">
    <w:name w:val="Верхний колонтитул Знак1"/>
    <w:rsid w:val="003D28C1"/>
    <w:rPr>
      <w:rFonts w:ascii="Times New Roman" w:hAnsi="Times New Roman"/>
      <w:sz w:val="20"/>
      <w:lang w:eastAsia="ru-RU"/>
    </w:rPr>
  </w:style>
  <w:style w:type="character" w:customStyle="1" w:styleId="215">
    <w:name w:val="Основной текст с отступом 2 Знак1"/>
    <w:aliases w:val="Знак1 Знак"/>
    <w:locked/>
    <w:rsid w:val="003D28C1"/>
    <w:rPr>
      <w:rFonts w:ascii="Times New Roman" w:hAnsi="Times New Roman"/>
      <w:sz w:val="20"/>
      <w:lang w:eastAsia="ru-RU"/>
    </w:rPr>
  </w:style>
  <w:style w:type="paragraph" w:customStyle="1" w:styleId="Heading">
    <w:name w:val="Heading"/>
    <w:rsid w:val="003D28C1"/>
    <w:pPr>
      <w:widowControl w:val="0"/>
      <w:autoSpaceDE w:val="0"/>
      <w:autoSpaceDN w:val="0"/>
      <w:adjustRightInd w:val="0"/>
      <w:spacing w:after="0" w:line="240" w:lineRule="auto"/>
    </w:pPr>
    <w:rPr>
      <w:rFonts w:ascii="Arial" w:eastAsia="Calibri" w:hAnsi="Arial" w:cs="Arial"/>
      <w:b/>
      <w:bCs/>
      <w:lang w:eastAsia="ru-RU"/>
    </w:rPr>
  </w:style>
  <w:style w:type="character" w:customStyle="1" w:styleId="articleseperator">
    <w:name w:val="article_seperator"/>
    <w:rsid w:val="003D28C1"/>
  </w:style>
  <w:style w:type="paragraph" w:customStyle="1" w:styleId="min">
    <w:name w:val="min"/>
    <w:basedOn w:val="a6"/>
    <w:rsid w:val="003D28C1"/>
    <w:pPr>
      <w:spacing w:before="90" w:line="210" w:lineRule="atLeast"/>
    </w:pPr>
    <w:rPr>
      <w:rFonts w:eastAsia="Calibri"/>
      <w:sz w:val="24"/>
      <w:szCs w:val="24"/>
    </w:rPr>
  </w:style>
  <w:style w:type="character" w:customStyle="1" w:styleId="1ffb">
    <w:name w:val="Шапка Знак1"/>
    <w:rsid w:val="003D28C1"/>
    <w:rPr>
      <w:shd w:val="pct20" w:color="auto" w:fill="auto"/>
      <w:lang w:eastAsia="ru-RU"/>
    </w:rPr>
  </w:style>
  <w:style w:type="character" w:customStyle="1" w:styleId="1ffc">
    <w:name w:val="Текст выноски Знак1"/>
    <w:rsid w:val="003D28C1"/>
    <w:rPr>
      <w:rFonts w:ascii="Tahoma" w:hAnsi="Tahoma"/>
      <w:sz w:val="16"/>
      <w:lang w:eastAsia="ru-RU"/>
    </w:rPr>
  </w:style>
  <w:style w:type="character" w:customStyle="1" w:styleId="315">
    <w:name w:val="Основной текст 3 Знак1"/>
    <w:rsid w:val="003D28C1"/>
    <w:rPr>
      <w:rFonts w:ascii="Times New Roman" w:hAnsi="Times New Roman"/>
      <w:sz w:val="16"/>
      <w:lang w:eastAsia="ru-RU"/>
    </w:rPr>
  </w:style>
  <w:style w:type="character" w:customStyle="1" w:styleId="59">
    <w:name w:val="Основной текст (5)"/>
    <w:link w:val="511"/>
    <w:locked/>
    <w:rsid w:val="003D28C1"/>
    <w:rPr>
      <w:rFonts w:ascii="Arial" w:hAnsi="Arial"/>
      <w:b/>
      <w:shd w:val="clear" w:color="auto" w:fill="FFFFFF"/>
    </w:rPr>
  </w:style>
  <w:style w:type="paragraph" w:customStyle="1" w:styleId="511">
    <w:name w:val="Основной текст (5)1"/>
    <w:basedOn w:val="a6"/>
    <w:link w:val="59"/>
    <w:rsid w:val="003D28C1"/>
    <w:pPr>
      <w:shd w:val="clear" w:color="auto" w:fill="FFFFFF"/>
      <w:spacing w:after="120" w:line="240" w:lineRule="atLeast"/>
    </w:pPr>
    <w:rPr>
      <w:rFonts w:ascii="Arial" w:eastAsiaTheme="minorHAnsi" w:hAnsi="Arial" w:cstheme="minorBidi"/>
      <w:b/>
      <w:sz w:val="22"/>
      <w:szCs w:val="22"/>
      <w:shd w:val="clear" w:color="auto" w:fill="FFFFFF"/>
      <w:lang w:eastAsia="en-US"/>
    </w:rPr>
  </w:style>
  <w:style w:type="character" w:customStyle="1" w:styleId="316">
    <w:name w:val="Основной текст с отступом 3 Знак1"/>
    <w:rsid w:val="003D28C1"/>
    <w:rPr>
      <w:rFonts w:ascii="Times New Roman" w:hAnsi="Times New Roman"/>
      <w:sz w:val="16"/>
      <w:lang w:eastAsia="ru-RU"/>
    </w:rPr>
  </w:style>
  <w:style w:type="paragraph" w:customStyle="1" w:styleId="221">
    <w:name w:val="Основной текст с отступом 22"/>
    <w:basedOn w:val="a6"/>
    <w:link w:val="BodyTextIndent2"/>
    <w:rsid w:val="003D28C1"/>
    <w:pPr>
      <w:overflowPunct w:val="0"/>
      <w:autoSpaceDE w:val="0"/>
      <w:autoSpaceDN w:val="0"/>
      <w:adjustRightInd w:val="0"/>
      <w:ind w:right="1133" w:firstLine="851"/>
      <w:jc w:val="both"/>
      <w:textAlignment w:val="baseline"/>
    </w:pPr>
    <w:rPr>
      <w:rFonts w:ascii="Arial" w:eastAsia="Calibri" w:hAnsi="Arial"/>
      <w:sz w:val="24"/>
    </w:rPr>
  </w:style>
  <w:style w:type="character" w:customStyle="1" w:styleId="BodyTextIndent2">
    <w:name w:val="Body Text Indent 2 Знак"/>
    <w:link w:val="221"/>
    <w:locked/>
    <w:rsid w:val="003D28C1"/>
    <w:rPr>
      <w:rFonts w:ascii="Arial" w:eastAsia="Calibri" w:hAnsi="Arial" w:cs="Times New Roman"/>
      <w:sz w:val="24"/>
      <w:szCs w:val="20"/>
      <w:lang w:eastAsia="ru-RU"/>
    </w:rPr>
  </w:style>
  <w:style w:type="character" w:customStyle="1" w:styleId="201">
    <w:name w:val="Знак Знак20"/>
    <w:rsid w:val="003D28C1"/>
    <w:rPr>
      <w:rFonts w:ascii="Times New Roman" w:hAnsi="Times New Roman"/>
    </w:rPr>
  </w:style>
  <w:style w:type="character" w:customStyle="1" w:styleId="216">
    <w:name w:val="Основной текст 2 Знак1"/>
    <w:uiPriority w:val="99"/>
    <w:rsid w:val="003D28C1"/>
    <w:rPr>
      <w:rFonts w:ascii="Times New Roman" w:hAnsi="Times New Roman"/>
      <w:sz w:val="20"/>
      <w:lang w:eastAsia="ru-RU"/>
    </w:rPr>
  </w:style>
  <w:style w:type="character" w:customStyle="1" w:styleId="170">
    <w:name w:val="Знак Знак17"/>
    <w:rsid w:val="003D28C1"/>
    <w:rPr>
      <w:rFonts w:ascii="Times New Roman" w:hAnsi="Times New Roman"/>
      <w:b/>
      <w:sz w:val="24"/>
    </w:rPr>
  </w:style>
  <w:style w:type="character" w:customStyle="1" w:styleId="1ffd">
    <w:name w:val="Дата Знак1"/>
    <w:rsid w:val="003D28C1"/>
    <w:rPr>
      <w:rFonts w:ascii="Times New Roman" w:hAnsi="Times New Roman"/>
      <w:sz w:val="24"/>
      <w:lang w:eastAsia="ru-RU"/>
    </w:rPr>
  </w:style>
  <w:style w:type="character" w:customStyle="1" w:styleId="1ffe">
    <w:name w:val="Текст Знак1"/>
    <w:rsid w:val="003D28C1"/>
    <w:rPr>
      <w:rFonts w:ascii="Courier New" w:hAnsi="Courier New"/>
      <w:sz w:val="20"/>
      <w:lang w:eastAsia="ru-RU"/>
    </w:rPr>
  </w:style>
  <w:style w:type="character" w:customStyle="1" w:styleId="HTML11">
    <w:name w:val="Адрес HTML Знак1"/>
    <w:rsid w:val="003D28C1"/>
    <w:rPr>
      <w:rFonts w:ascii="Times New Roman" w:hAnsi="Times New Roman"/>
      <w:i/>
      <w:sz w:val="24"/>
      <w:lang w:eastAsia="ru-RU"/>
    </w:rPr>
  </w:style>
  <w:style w:type="character" w:customStyle="1" w:styleId="1fff">
    <w:name w:val="Заголовок записки Знак1"/>
    <w:rsid w:val="003D28C1"/>
    <w:rPr>
      <w:rFonts w:ascii="Times New Roman" w:hAnsi="Times New Roman"/>
      <w:sz w:val="24"/>
      <w:lang w:eastAsia="ru-RU"/>
    </w:rPr>
  </w:style>
  <w:style w:type="character" w:customStyle="1" w:styleId="2f9">
    <w:name w:val="Красная строка Знак2"/>
    <w:rsid w:val="003D28C1"/>
    <w:rPr>
      <w:rFonts w:ascii="Times New Roman" w:hAnsi="Times New Roman"/>
      <w:sz w:val="24"/>
      <w:lang w:eastAsia="ru-RU"/>
    </w:rPr>
  </w:style>
  <w:style w:type="character" w:customStyle="1" w:styleId="222">
    <w:name w:val="Красная строка 2 Знак2"/>
    <w:rsid w:val="003D28C1"/>
    <w:rPr>
      <w:rFonts w:ascii="Times New Roman" w:hAnsi="Times New Roman"/>
      <w:sz w:val="24"/>
      <w:lang w:eastAsia="ru-RU"/>
    </w:rPr>
  </w:style>
  <w:style w:type="character" w:customStyle="1" w:styleId="1fff0">
    <w:name w:val="Подпись Знак1"/>
    <w:rsid w:val="003D28C1"/>
    <w:rPr>
      <w:rFonts w:ascii="Times New Roman" w:hAnsi="Times New Roman"/>
      <w:sz w:val="24"/>
      <w:lang w:eastAsia="ru-RU"/>
    </w:rPr>
  </w:style>
  <w:style w:type="character" w:customStyle="1" w:styleId="1fff1">
    <w:name w:val="Приветствие Знак1"/>
    <w:rsid w:val="003D28C1"/>
    <w:rPr>
      <w:rFonts w:ascii="Times New Roman" w:hAnsi="Times New Roman"/>
      <w:sz w:val="24"/>
      <w:lang w:eastAsia="ru-RU"/>
    </w:rPr>
  </w:style>
  <w:style w:type="character" w:customStyle="1" w:styleId="1fff2">
    <w:name w:val="Прощание Знак1"/>
    <w:rsid w:val="003D28C1"/>
    <w:rPr>
      <w:rFonts w:ascii="Times New Roman" w:hAnsi="Times New Roman"/>
      <w:sz w:val="24"/>
      <w:lang w:eastAsia="ru-RU"/>
    </w:rPr>
  </w:style>
  <w:style w:type="character" w:customStyle="1" w:styleId="1fff3">
    <w:name w:val="Электронная подпись Знак1"/>
    <w:locked/>
    <w:rsid w:val="003D28C1"/>
    <w:rPr>
      <w:rFonts w:ascii="Times New Roman" w:hAnsi="Times New Roman"/>
      <w:sz w:val="24"/>
      <w:lang w:eastAsia="ru-RU"/>
    </w:rPr>
  </w:style>
  <w:style w:type="character" w:customStyle="1" w:styleId="BodyTextIndent3Char">
    <w:name w:val="Body Text Indent 3 Char"/>
    <w:locked/>
    <w:rsid w:val="003D28C1"/>
    <w:rPr>
      <w:rFonts w:ascii="Times New Roman" w:hAnsi="Times New Roman"/>
      <w:sz w:val="16"/>
    </w:rPr>
  </w:style>
  <w:style w:type="character" w:customStyle="1" w:styleId="Heading2Char">
    <w:name w:val="Heading 2 Char"/>
    <w:aliases w:val="H2 Char"/>
    <w:locked/>
    <w:rsid w:val="003D28C1"/>
    <w:rPr>
      <w:rFonts w:ascii="Times New Roman" w:hAnsi="Times New Roman"/>
      <w:b/>
      <w:sz w:val="24"/>
    </w:rPr>
  </w:style>
  <w:style w:type="character" w:customStyle="1" w:styleId="Heading6Char">
    <w:name w:val="Heading 6 Char"/>
    <w:locked/>
    <w:rsid w:val="003D28C1"/>
    <w:rPr>
      <w:rFonts w:ascii="Times New Roman" w:hAnsi="Times New Roman"/>
      <w:i/>
      <w:sz w:val="22"/>
    </w:rPr>
  </w:style>
  <w:style w:type="character" w:customStyle="1" w:styleId="Heading8Char">
    <w:name w:val="Heading 8 Char"/>
    <w:locked/>
    <w:rsid w:val="003D28C1"/>
    <w:rPr>
      <w:rFonts w:ascii="Arial" w:hAnsi="Arial"/>
      <w:i/>
    </w:rPr>
  </w:style>
  <w:style w:type="character" w:customStyle="1" w:styleId="Heading9Char">
    <w:name w:val="Heading 9 Char"/>
    <w:locked/>
    <w:rsid w:val="003D28C1"/>
    <w:rPr>
      <w:rFonts w:ascii="Arial" w:hAnsi="Arial"/>
      <w:b/>
      <w:i/>
      <w:sz w:val="18"/>
    </w:rPr>
  </w:style>
  <w:style w:type="character" w:customStyle="1" w:styleId="TitleChar">
    <w:name w:val="Title Char"/>
    <w:locked/>
    <w:rsid w:val="003D28C1"/>
    <w:rPr>
      <w:rFonts w:ascii="Times New Roman" w:hAnsi="Times New Roman"/>
      <w:b/>
      <w:sz w:val="24"/>
    </w:rPr>
  </w:style>
  <w:style w:type="character" w:customStyle="1" w:styleId="BodyText3Char">
    <w:name w:val="Body Text 3 Char"/>
    <w:locked/>
    <w:rsid w:val="003D28C1"/>
    <w:rPr>
      <w:rFonts w:ascii="Times New Roman" w:hAnsi="Times New Roman"/>
      <w:sz w:val="16"/>
    </w:rPr>
  </w:style>
  <w:style w:type="character" w:customStyle="1" w:styleId="SubtitleChar">
    <w:name w:val="Subtitle Char"/>
    <w:locked/>
    <w:rsid w:val="003D28C1"/>
    <w:rPr>
      <w:rFonts w:ascii="Arial" w:hAnsi="Arial"/>
      <w:sz w:val="24"/>
    </w:rPr>
  </w:style>
  <w:style w:type="character" w:customStyle="1" w:styleId="DateChar">
    <w:name w:val="Date Char"/>
    <w:locked/>
    <w:rsid w:val="003D28C1"/>
    <w:rPr>
      <w:rFonts w:ascii="Times New Roman" w:hAnsi="Times New Roman"/>
      <w:sz w:val="24"/>
    </w:rPr>
  </w:style>
  <w:style w:type="character" w:customStyle="1" w:styleId="FootnoteTextChar">
    <w:name w:val="Footnote Text Char"/>
    <w:locked/>
    <w:rsid w:val="003D28C1"/>
    <w:rPr>
      <w:rFonts w:ascii="Times New Roman" w:hAnsi="Times New Roman"/>
    </w:rPr>
  </w:style>
  <w:style w:type="character" w:customStyle="1" w:styleId="PlainTextChar">
    <w:name w:val="Plain Text Char"/>
    <w:locked/>
    <w:rsid w:val="003D28C1"/>
    <w:rPr>
      <w:rFonts w:ascii="Courier New" w:hAnsi="Courier New"/>
    </w:rPr>
  </w:style>
  <w:style w:type="character" w:customStyle="1" w:styleId="HTMLAddressChar">
    <w:name w:val="HTML Address Char"/>
    <w:locked/>
    <w:rsid w:val="003D28C1"/>
    <w:rPr>
      <w:rFonts w:ascii="Times New Roman" w:hAnsi="Times New Roman"/>
      <w:i/>
      <w:sz w:val="24"/>
    </w:rPr>
  </w:style>
  <w:style w:type="character" w:customStyle="1" w:styleId="NoteHeadingChar">
    <w:name w:val="Note Heading Char"/>
    <w:locked/>
    <w:rsid w:val="003D28C1"/>
    <w:rPr>
      <w:rFonts w:ascii="Times New Roman" w:hAnsi="Times New Roman"/>
      <w:sz w:val="24"/>
    </w:rPr>
  </w:style>
  <w:style w:type="character" w:customStyle="1" w:styleId="BodyTextFirstIndentChar">
    <w:name w:val="Body Text First Indent Char"/>
    <w:locked/>
    <w:rsid w:val="003D28C1"/>
  </w:style>
  <w:style w:type="character" w:customStyle="1" w:styleId="BodyTextFirstIndent2Char">
    <w:name w:val="Body Text First Indent 2 Char"/>
    <w:locked/>
    <w:rsid w:val="003D28C1"/>
    <w:rPr>
      <w:rFonts w:ascii="Times New Roman" w:hAnsi="Times New Roman"/>
      <w:sz w:val="24"/>
    </w:rPr>
  </w:style>
  <w:style w:type="character" w:customStyle="1" w:styleId="SignatureChar">
    <w:name w:val="Signature Char"/>
    <w:locked/>
    <w:rsid w:val="003D28C1"/>
    <w:rPr>
      <w:rFonts w:ascii="Times New Roman" w:hAnsi="Times New Roman"/>
      <w:sz w:val="24"/>
    </w:rPr>
  </w:style>
  <w:style w:type="character" w:customStyle="1" w:styleId="SalutationChar">
    <w:name w:val="Salutation Char"/>
    <w:locked/>
    <w:rsid w:val="003D28C1"/>
    <w:rPr>
      <w:rFonts w:ascii="Times New Roman" w:hAnsi="Times New Roman"/>
      <w:sz w:val="24"/>
    </w:rPr>
  </w:style>
  <w:style w:type="character" w:customStyle="1" w:styleId="ClosingChar">
    <w:name w:val="Closing Char"/>
    <w:locked/>
    <w:rsid w:val="003D28C1"/>
    <w:rPr>
      <w:rFonts w:ascii="Times New Roman" w:hAnsi="Times New Roman"/>
      <w:sz w:val="24"/>
    </w:rPr>
  </w:style>
  <w:style w:type="character" w:customStyle="1" w:styleId="HTMLPreformattedChar">
    <w:name w:val="HTML Preformatted Char"/>
    <w:locked/>
    <w:rsid w:val="003D28C1"/>
    <w:rPr>
      <w:rFonts w:ascii="Courier New" w:hAnsi="Courier New"/>
    </w:rPr>
  </w:style>
  <w:style w:type="character" w:customStyle="1" w:styleId="MessageHeaderChar">
    <w:name w:val="Message Header Char"/>
    <w:locked/>
    <w:rsid w:val="003D28C1"/>
    <w:rPr>
      <w:rFonts w:ascii="Arial" w:hAnsi="Arial"/>
      <w:sz w:val="24"/>
      <w:shd w:val="pct20" w:color="auto" w:fill="auto"/>
    </w:rPr>
  </w:style>
  <w:style w:type="character" w:customStyle="1" w:styleId="afffffff0">
    <w:name w:val="Символ сноски"/>
    <w:rsid w:val="003D28C1"/>
    <w:rPr>
      <w:vertAlign w:val="superscript"/>
    </w:rPr>
  </w:style>
  <w:style w:type="paragraph" w:customStyle="1" w:styleId="1fff4">
    <w:name w:val="Маркированный список1"/>
    <w:basedOn w:val="a6"/>
    <w:rsid w:val="003D28C1"/>
    <w:pPr>
      <w:widowControl w:val="0"/>
      <w:suppressAutoHyphens/>
      <w:spacing w:after="60"/>
      <w:ind w:firstLine="720"/>
      <w:jc w:val="both"/>
    </w:pPr>
    <w:rPr>
      <w:rFonts w:eastAsia="Calibri"/>
      <w:sz w:val="24"/>
      <w:szCs w:val="24"/>
      <w:lang w:eastAsia="ar-SA"/>
    </w:rPr>
  </w:style>
  <w:style w:type="paragraph" w:customStyle="1" w:styleId="217">
    <w:name w:val="Маркированный список 21"/>
    <w:basedOn w:val="a6"/>
    <w:rsid w:val="003D28C1"/>
    <w:pPr>
      <w:suppressAutoHyphens/>
      <w:spacing w:after="60"/>
      <w:ind w:left="720" w:hanging="360"/>
      <w:jc w:val="both"/>
    </w:pPr>
    <w:rPr>
      <w:rFonts w:eastAsia="Calibri"/>
      <w:sz w:val="24"/>
      <w:szCs w:val="24"/>
      <w:lang w:eastAsia="ar-SA"/>
    </w:rPr>
  </w:style>
  <w:style w:type="paragraph" w:customStyle="1" w:styleId="317">
    <w:name w:val="Маркированный список 31"/>
    <w:basedOn w:val="a6"/>
    <w:rsid w:val="003D28C1"/>
    <w:pPr>
      <w:tabs>
        <w:tab w:val="num" w:pos="360"/>
      </w:tabs>
      <w:suppressAutoHyphens/>
      <w:spacing w:after="60"/>
      <w:ind w:left="360" w:hanging="360"/>
      <w:jc w:val="both"/>
    </w:pPr>
    <w:rPr>
      <w:rFonts w:eastAsia="Calibri"/>
      <w:sz w:val="24"/>
      <w:szCs w:val="24"/>
      <w:lang w:eastAsia="ar-SA"/>
    </w:rPr>
  </w:style>
  <w:style w:type="paragraph" w:customStyle="1" w:styleId="411">
    <w:name w:val="Маркированный список 41"/>
    <w:basedOn w:val="a6"/>
    <w:rsid w:val="003D28C1"/>
    <w:pPr>
      <w:tabs>
        <w:tab w:val="left" w:pos="1209"/>
      </w:tabs>
      <w:suppressAutoHyphens/>
      <w:spacing w:after="60"/>
      <w:ind w:left="1209"/>
      <w:jc w:val="both"/>
    </w:pPr>
    <w:rPr>
      <w:rFonts w:eastAsia="Calibri"/>
      <w:sz w:val="24"/>
      <w:szCs w:val="24"/>
      <w:lang w:eastAsia="ar-SA"/>
    </w:rPr>
  </w:style>
  <w:style w:type="paragraph" w:customStyle="1" w:styleId="512">
    <w:name w:val="Маркированный список 51"/>
    <w:basedOn w:val="a6"/>
    <w:rsid w:val="003D28C1"/>
    <w:pPr>
      <w:tabs>
        <w:tab w:val="left" w:pos="1492"/>
      </w:tabs>
      <w:suppressAutoHyphens/>
      <w:spacing w:after="60"/>
      <w:ind w:left="1492"/>
      <w:jc w:val="both"/>
    </w:pPr>
    <w:rPr>
      <w:rFonts w:eastAsia="Calibri"/>
      <w:sz w:val="24"/>
      <w:szCs w:val="24"/>
      <w:lang w:eastAsia="ar-SA"/>
    </w:rPr>
  </w:style>
  <w:style w:type="paragraph" w:customStyle="1" w:styleId="1fff5">
    <w:name w:val="Нумерованный список1"/>
    <w:basedOn w:val="a6"/>
    <w:rsid w:val="003D28C1"/>
    <w:pPr>
      <w:tabs>
        <w:tab w:val="left" w:pos="360"/>
        <w:tab w:val="num" w:pos="1080"/>
      </w:tabs>
      <w:suppressAutoHyphens/>
      <w:spacing w:after="60"/>
      <w:ind w:left="1080" w:hanging="360"/>
      <w:jc w:val="both"/>
    </w:pPr>
    <w:rPr>
      <w:rFonts w:eastAsia="Calibri"/>
      <w:sz w:val="24"/>
      <w:szCs w:val="24"/>
      <w:lang w:eastAsia="ar-SA"/>
    </w:rPr>
  </w:style>
  <w:style w:type="paragraph" w:customStyle="1" w:styleId="218">
    <w:name w:val="Нумерованный список 21"/>
    <w:basedOn w:val="a6"/>
    <w:rsid w:val="003D28C1"/>
    <w:pPr>
      <w:tabs>
        <w:tab w:val="left" w:pos="643"/>
        <w:tab w:val="num" w:pos="1080"/>
      </w:tabs>
      <w:suppressAutoHyphens/>
      <w:spacing w:after="60"/>
      <w:ind w:left="643"/>
      <w:jc w:val="both"/>
    </w:pPr>
    <w:rPr>
      <w:rFonts w:eastAsia="Calibri"/>
      <w:sz w:val="24"/>
      <w:szCs w:val="24"/>
      <w:lang w:eastAsia="ar-SA"/>
    </w:rPr>
  </w:style>
  <w:style w:type="paragraph" w:customStyle="1" w:styleId="318">
    <w:name w:val="Нумерованный список 31"/>
    <w:basedOn w:val="a6"/>
    <w:rsid w:val="003D28C1"/>
    <w:pPr>
      <w:tabs>
        <w:tab w:val="left" w:pos="926"/>
      </w:tabs>
      <w:suppressAutoHyphens/>
      <w:spacing w:after="60"/>
      <w:ind w:left="926"/>
      <w:jc w:val="both"/>
    </w:pPr>
    <w:rPr>
      <w:rFonts w:eastAsia="Calibri"/>
      <w:sz w:val="24"/>
      <w:szCs w:val="24"/>
      <w:lang w:eastAsia="ar-SA"/>
    </w:rPr>
  </w:style>
  <w:style w:type="paragraph" w:customStyle="1" w:styleId="412">
    <w:name w:val="Нумерованный список 41"/>
    <w:basedOn w:val="a6"/>
    <w:rsid w:val="003D28C1"/>
    <w:pPr>
      <w:tabs>
        <w:tab w:val="left" w:pos="1209"/>
      </w:tabs>
      <w:suppressAutoHyphens/>
      <w:spacing w:after="60"/>
      <w:ind w:left="1209" w:hanging="283"/>
      <w:jc w:val="both"/>
    </w:pPr>
    <w:rPr>
      <w:rFonts w:eastAsia="Calibri"/>
      <w:sz w:val="24"/>
      <w:szCs w:val="24"/>
      <w:lang w:eastAsia="ar-SA"/>
    </w:rPr>
  </w:style>
  <w:style w:type="paragraph" w:customStyle="1" w:styleId="51">
    <w:name w:val="Нумерованный список 51"/>
    <w:basedOn w:val="a6"/>
    <w:rsid w:val="003D28C1"/>
    <w:pPr>
      <w:numPr>
        <w:numId w:val="24"/>
      </w:numPr>
      <w:tabs>
        <w:tab w:val="clear" w:pos="480"/>
        <w:tab w:val="num" w:pos="284"/>
        <w:tab w:val="left" w:pos="1492"/>
      </w:tabs>
      <w:suppressAutoHyphens/>
      <w:spacing w:after="60"/>
      <w:ind w:left="1492" w:firstLine="0"/>
      <w:jc w:val="both"/>
    </w:pPr>
    <w:rPr>
      <w:rFonts w:eastAsia="Calibri"/>
      <w:sz w:val="24"/>
      <w:szCs w:val="24"/>
      <w:lang w:eastAsia="ar-SA"/>
    </w:rPr>
  </w:style>
  <w:style w:type="paragraph" w:customStyle="1" w:styleId="11">
    <w:name w:val="Текст1"/>
    <w:basedOn w:val="a6"/>
    <w:rsid w:val="003D28C1"/>
    <w:pPr>
      <w:numPr>
        <w:numId w:val="23"/>
      </w:numPr>
      <w:suppressAutoHyphens/>
      <w:ind w:left="0" w:firstLine="0"/>
    </w:pPr>
    <w:rPr>
      <w:rFonts w:ascii="Courier New" w:eastAsia="Calibri" w:hAnsi="Courier New" w:cs="Courier New"/>
      <w:lang w:eastAsia="ar-SA"/>
    </w:rPr>
  </w:style>
  <w:style w:type="paragraph" w:customStyle="1" w:styleId="12">
    <w:name w:val="Заголовок записки1"/>
    <w:basedOn w:val="a6"/>
    <w:next w:val="a6"/>
    <w:rsid w:val="003D28C1"/>
    <w:pPr>
      <w:numPr>
        <w:numId w:val="22"/>
      </w:numPr>
      <w:tabs>
        <w:tab w:val="clear" w:pos="1052"/>
      </w:tabs>
      <w:suppressAutoHyphens/>
      <w:spacing w:after="60"/>
      <w:ind w:left="0"/>
      <w:jc w:val="both"/>
    </w:pPr>
    <w:rPr>
      <w:rFonts w:eastAsia="Calibri"/>
      <w:sz w:val="24"/>
      <w:szCs w:val="24"/>
      <w:lang w:eastAsia="ar-SA"/>
    </w:rPr>
  </w:style>
  <w:style w:type="paragraph" w:customStyle="1" w:styleId="13">
    <w:name w:val="Красная строка1"/>
    <w:basedOn w:val="ae"/>
    <w:rsid w:val="003D28C1"/>
    <w:pPr>
      <w:widowControl/>
      <w:numPr>
        <w:numId w:val="21"/>
      </w:numPr>
      <w:tabs>
        <w:tab w:val="clear" w:pos="360"/>
      </w:tabs>
      <w:suppressAutoHyphens/>
      <w:autoSpaceDE/>
      <w:autoSpaceDN/>
      <w:spacing w:after="120"/>
      <w:ind w:left="0" w:firstLine="210"/>
      <w:jc w:val="both"/>
    </w:pPr>
    <w:rPr>
      <w:rFonts w:eastAsia="Calibri"/>
      <w:b w:val="0"/>
      <w:bCs w:val="0"/>
      <w:lang w:eastAsia="ar-SA"/>
    </w:rPr>
  </w:style>
  <w:style w:type="paragraph" w:customStyle="1" w:styleId="219">
    <w:name w:val="Красная строка 21"/>
    <w:basedOn w:val="210"/>
    <w:rsid w:val="003D28C1"/>
    <w:pPr>
      <w:spacing w:before="0" w:after="120"/>
      <w:ind w:left="283" w:firstLine="210"/>
    </w:pPr>
    <w:rPr>
      <w:rFonts w:eastAsia="Calibri" w:cs="Times New Roman"/>
      <w:szCs w:val="24"/>
    </w:rPr>
  </w:style>
  <w:style w:type="paragraph" w:customStyle="1" w:styleId="10">
    <w:name w:val="Обычный отступ1"/>
    <w:basedOn w:val="a6"/>
    <w:rsid w:val="003D28C1"/>
    <w:pPr>
      <w:numPr>
        <w:numId w:val="20"/>
      </w:numPr>
      <w:tabs>
        <w:tab w:val="clear" w:pos="720"/>
      </w:tabs>
      <w:suppressAutoHyphens/>
      <w:spacing w:after="60"/>
      <w:ind w:left="708" w:firstLine="0"/>
      <w:jc w:val="both"/>
    </w:pPr>
    <w:rPr>
      <w:rFonts w:eastAsia="Calibri"/>
      <w:sz w:val="24"/>
      <w:szCs w:val="24"/>
      <w:lang w:eastAsia="ar-SA"/>
    </w:rPr>
  </w:style>
  <w:style w:type="paragraph" w:customStyle="1" w:styleId="1">
    <w:name w:val="Приветствие1"/>
    <w:basedOn w:val="a6"/>
    <w:next w:val="a6"/>
    <w:rsid w:val="003D28C1"/>
    <w:pPr>
      <w:numPr>
        <w:numId w:val="19"/>
      </w:numPr>
      <w:tabs>
        <w:tab w:val="clear" w:pos="284"/>
      </w:tabs>
      <w:suppressAutoHyphens/>
      <w:spacing w:after="60"/>
      <w:jc w:val="both"/>
    </w:pPr>
    <w:rPr>
      <w:rFonts w:eastAsia="Calibri"/>
      <w:sz w:val="24"/>
      <w:szCs w:val="24"/>
      <w:lang w:eastAsia="ar-SA"/>
    </w:rPr>
  </w:style>
  <w:style w:type="paragraph" w:customStyle="1" w:styleId="1fff6">
    <w:name w:val="Продолжение списка1"/>
    <w:basedOn w:val="a6"/>
    <w:rsid w:val="003D28C1"/>
    <w:pPr>
      <w:suppressAutoHyphens/>
      <w:spacing w:after="120"/>
      <w:ind w:left="283"/>
      <w:jc w:val="both"/>
    </w:pPr>
    <w:rPr>
      <w:rFonts w:eastAsia="Calibri"/>
      <w:sz w:val="24"/>
      <w:szCs w:val="24"/>
      <w:lang w:eastAsia="ar-SA"/>
    </w:rPr>
  </w:style>
  <w:style w:type="paragraph" w:customStyle="1" w:styleId="21a">
    <w:name w:val="Продолжение списка 21"/>
    <w:basedOn w:val="a6"/>
    <w:rsid w:val="003D28C1"/>
    <w:pPr>
      <w:suppressAutoHyphens/>
      <w:spacing w:after="120"/>
      <w:ind w:left="566"/>
      <w:jc w:val="both"/>
    </w:pPr>
    <w:rPr>
      <w:rFonts w:eastAsia="Calibri"/>
      <w:sz w:val="24"/>
      <w:szCs w:val="24"/>
      <w:lang w:eastAsia="ar-SA"/>
    </w:rPr>
  </w:style>
  <w:style w:type="paragraph" w:customStyle="1" w:styleId="319">
    <w:name w:val="Продолжение списка 31"/>
    <w:basedOn w:val="a6"/>
    <w:rsid w:val="003D28C1"/>
    <w:pPr>
      <w:suppressAutoHyphens/>
      <w:spacing w:after="120"/>
      <w:ind w:left="849"/>
      <w:jc w:val="both"/>
    </w:pPr>
    <w:rPr>
      <w:rFonts w:eastAsia="Calibri"/>
      <w:sz w:val="24"/>
      <w:szCs w:val="24"/>
      <w:lang w:eastAsia="ar-SA"/>
    </w:rPr>
  </w:style>
  <w:style w:type="paragraph" w:customStyle="1" w:styleId="413">
    <w:name w:val="Продолжение списка 41"/>
    <w:basedOn w:val="a6"/>
    <w:rsid w:val="003D28C1"/>
    <w:pPr>
      <w:suppressAutoHyphens/>
      <w:spacing w:after="120"/>
      <w:ind w:left="1132"/>
      <w:jc w:val="both"/>
    </w:pPr>
    <w:rPr>
      <w:rFonts w:eastAsia="Calibri"/>
      <w:sz w:val="24"/>
      <w:szCs w:val="24"/>
      <w:lang w:eastAsia="ar-SA"/>
    </w:rPr>
  </w:style>
  <w:style w:type="paragraph" w:customStyle="1" w:styleId="513">
    <w:name w:val="Продолжение списка 51"/>
    <w:basedOn w:val="a6"/>
    <w:rsid w:val="003D28C1"/>
    <w:pPr>
      <w:suppressAutoHyphens/>
      <w:spacing w:after="120"/>
      <w:ind w:left="1415"/>
      <w:jc w:val="both"/>
    </w:pPr>
    <w:rPr>
      <w:rFonts w:eastAsia="Calibri"/>
      <w:sz w:val="24"/>
      <w:szCs w:val="24"/>
      <w:lang w:eastAsia="ar-SA"/>
    </w:rPr>
  </w:style>
  <w:style w:type="paragraph" w:customStyle="1" w:styleId="1fff7">
    <w:name w:val="Прощание1"/>
    <w:basedOn w:val="a6"/>
    <w:rsid w:val="003D28C1"/>
    <w:pPr>
      <w:suppressAutoHyphens/>
      <w:spacing w:after="60"/>
      <w:ind w:left="4252"/>
      <w:jc w:val="both"/>
    </w:pPr>
    <w:rPr>
      <w:rFonts w:eastAsia="Calibri"/>
      <w:sz w:val="24"/>
      <w:szCs w:val="24"/>
      <w:lang w:eastAsia="ar-SA"/>
    </w:rPr>
  </w:style>
  <w:style w:type="paragraph" w:customStyle="1" w:styleId="21b">
    <w:name w:val="Список 21"/>
    <w:basedOn w:val="a6"/>
    <w:rsid w:val="003D28C1"/>
    <w:pPr>
      <w:suppressAutoHyphens/>
      <w:spacing w:after="60"/>
      <w:ind w:left="566" w:hanging="283"/>
      <w:jc w:val="both"/>
    </w:pPr>
    <w:rPr>
      <w:rFonts w:eastAsia="Calibri"/>
      <w:sz w:val="24"/>
      <w:szCs w:val="24"/>
      <w:lang w:eastAsia="ar-SA"/>
    </w:rPr>
  </w:style>
  <w:style w:type="paragraph" w:customStyle="1" w:styleId="31a">
    <w:name w:val="Список 31"/>
    <w:basedOn w:val="a6"/>
    <w:rsid w:val="003D28C1"/>
    <w:pPr>
      <w:suppressAutoHyphens/>
      <w:spacing w:after="60"/>
      <w:ind w:left="849" w:hanging="283"/>
      <w:jc w:val="both"/>
    </w:pPr>
    <w:rPr>
      <w:rFonts w:eastAsia="Calibri"/>
      <w:sz w:val="24"/>
      <w:szCs w:val="24"/>
      <w:lang w:eastAsia="ar-SA"/>
    </w:rPr>
  </w:style>
  <w:style w:type="paragraph" w:customStyle="1" w:styleId="414">
    <w:name w:val="Список 41"/>
    <w:basedOn w:val="a6"/>
    <w:rsid w:val="003D28C1"/>
    <w:pPr>
      <w:suppressAutoHyphens/>
      <w:spacing w:after="60"/>
      <w:ind w:left="1132" w:hanging="283"/>
      <w:jc w:val="both"/>
    </w:pPr>
    <w:rPr>
      <w:rFonts w:eastAsia="Calibri"/>
      <w:sz w:val="24"/>
      <w:szCs w:val="24"/>
      <w:lang w:eastAsia="ar-SA"/>
    </w:rPr>
  </w:style>
  <w:style w:type="paragraph" w:customStyle="1" w:styleId="514">
    <w:name w:val="Список 51"/>
    <w:basedOn w:val="a6"/>
    <w:rsid w:val="003D28C1"/>
    <w:pPr>
      <w:suppressAutoHyphens/>
      <w:spacing w:after="60"/>
      <w:ind w:left="1415" w:hanging="283"/>
      <w:jc w:val="both"/>
    </w:pPr>
    <w:rPr>
      <w:rFonts w:eastAsia="Calibri"/>
      <w:sz w:val="24"/>
      <w:szCs w:val="24"/>
      <w:lang w:eastAsia="ar-SA"/>
    </w:rPr>
  </w:style>
  <w:style w:type="paragraph" w:customStyle="1" w:styleId="1fff8">
    <w:name w:val="Шапка1"/>
    <w:basedOn w:val="a6"/>
    <w:rsid w:val="003D28C1"/>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eastAsia="Calibri" w:hAnsi="Arial" w:cs="Arial"/>
      <w:sz w:val="24"/>
      <w:szCs w:val="24"/>
      <w:lang w:eastAsia="ar-SA"/>
    </w:rPr>
  </w:style>
  <w:style w:type="character" w:customStyle="1" w:styleId="1fff9">
    <w:name w:val="Красная строка Знак1"/>
    <w:rsid w:val="003D28C1"/>
    <w:rPr>
      <w:rFonts w:ascii="Times New Roman" w:hAnsi="Times New Roman"/>
      <w:b/>
      <w:sz w:val="24"/>
      <w:lang w:eastAsia="ar-SA" w:bidi="ar-SA"/>
    </w:rPr>
  </w:style>
  <w:style w:type="character" w:customStyle="1" w:styleId="21c">
    <w:name w:val="Красная строка 2 Знак1"/>
    <w:rsid w:val="003D28C1"/>
    <w:rPr>
      <w:rFonts w:ascii="Courier New" w:hAnsi="Courier New"/>
      <w:sz w:val="20"/>
      <w:lang w:eastAsia="ar-SA" w:bidi="ar-SA"/>
    </w:rPr>
  </w:style>
  <w:style w:type="character" w:customStyle="1" w:styleId="breadcrumbs">
    <w:name w:val="breadcrumbs"/>
    <w:rsid w:val="003D28C1"/>
  </w:style>
  <w:style w:type="character" w:customStyle="1" w:styleId="st">
    <w:name w:val="st"/>
    <w:rsid w:val="003D28C1"/>
  </w:style>
  <w:style w:type="paragraph" w:customStyle="1" w:styleId="2fa">
    <w:name w:val="Знак2"/>
    <w:basedOn w:val="a6"/>
    <w:rsid w:val="003D28C1"/>
    <w:pPr>
      <w:spacing w:after="160" w:line="240" w:lineRule="exact"/>
    </w:pPr>
    <w:rPr>
      <w:rFonts w:ascii="Verdana" w:eastAsia="Calibri" w:hAnsi="Verdana"/>
      <w:lang w:val="en-US" w:eastAsia="en-US"/>
    </w:rPr>
  </w:style>
  <w:style w:type="paragraph" w:customStyle="1" w:styleId="CharChar1">
    <w:name w:val="Char Char1"/>
    <w:basedOn w:val="a6"/>
    <w:rsid w:val="003D28C1"/>
    <w:pPr>
      <w:spacing w:after="160" w:line="240" w:lineRule="exact"/>
    </w:pPr>
    <w:rPr>
      <w:rFonts w:ascii="Verdana" w:eastAsia="Calibri" w:hAnsi="Verdana"/>
      <w:lang w:val="en-US" w:eastAsia="en-US"/>
    </w:rPr>
  </w:style>
  <w:style w:type="paragraph" w:customStyle="1" w:styleId="2210">
    <w:name w:val="Основной текст с отступом 221"/>
    <w:basedOn w:val="a6"/>
    <w:rsid w:val="003D28C1"/>
    <w:pPr>
      <w:suppressAutoHyphens/>
      <w:ind w:firstLine="720"/>
      <w:jc w:val="both"/>
    </w:pPr>
    <w:rPr>
      <w:rFonts w:eastAsia="Calibri"/>
      <w:sz w:val="28"/>
      <w:szCs w:val="28"/>
      <w:lang w:eastAsia="ar-SA"/>
    </w:rPr>
  </w:style>
  <w:style w:type="character" w:customStyle="1" w:styleId="Style7">
    <w:name w:val="Style7 Знак Знак Знак Знак"/>
    <w:rsid w:val="003D28C1"/>
    <w:rPr>
      <w:rFonts w:ascii="SimSun" w:eastAsia="SimSun" w:hAnsi="SimSun"/>
      <w:sz w:val="24"/>
      <w:lang w:val="ru-RU" w:eastAsia="ar-SA" w:bidi="ar-SA"/>
    </w:rPr>
  </w:style>
  <w:style w:type="character" w:customStyle="1" w:styleId="FontStyle22">
    <w:name w:val="Font Style22"/>
    <w:rsid w:val="003D28C1"/>
    <w:rPr>
      <w:rFonts w:ascii="Times New Roman" w:hAnsi="Times New Roman"/>
      <w:sz w:val="22"/>
    </w:rPr>
  </w:style>
  <w:style w:type="character" w:customStyle="1" w:styleId="FontStyle30">
    <w:name w:val="Font Style30"/>
    <w:rsid w:val="003D28C1"/>
    <w:rPr>
      <w:rFonts w:ascii="Times New Roman" w:hAnsi="Times New Roman"/>
      <w:sz w:val="18"/>
    </w:rPr>
  </w:style>
  <w:style w:type="character" w:customStyle="1" w:styleId="1fffa">
    <w:name w:val="Заголовок №1"/>
    <w:rsid w:val="003D28C1"/>
    <w:rPr>
      <w:b/>
      <w:sz w:val="24"/>
      <w:lang w:eastAsia="ar-SA" w:bidi="ar-SA"/>
    </w:rPr>
  </w:style>
  <w:style w:type="character" w:customStyle="1" w:styleId="iceouttxt4">
    <w:name w:val="iceouttxt4"/>
    <w:rsid w:val="003D28C1"/>
    <w:rPr>
      <w:rFonts w:cs="Times New Roman"/>
    </w:rPr>
  </w:style>
  <w:style w:type="paragraph" w:customStyle="1" w:styleId="Style70">
    <w:name w:val="Style7 Знак Знак Знак"/>
    <w:basedOn w:val="a6"/>
    <w:rsid w:val="003D28C1"/>
    <w:pPr>
      <w:widowControl w:val="0"/>
      <w:suppressAutoHyphens/>
      <w:autoSpaceDE w:val="0"/>
    </w:pPr>
    <w:rPr>
      <w:rFonts w:ascii="SimSun" w:eastAsia="SimSun" w:hAnsi="SimSun"/>
      <w:sz w:val="24"/>
      <w:szCs w:val="24"/>
      <w:lang w:eastAsia="ar-SA"/>
    </w:rPr>
  </w:style>
  <w:style w:type="paragraph" w:customStyle="1" w:styleId="Style13">
    <w:name w:val="Style13"/>
    <w:basedOn w:val="a6"/>
    <w:rsid w:val="003D28C1"/>
    <w:pPr>
      <w:widowControl w:val="0"/>
      <w:suppressAutoHyphens/>
      <w:autoSpaceDE w:val="0"/>
    </w:pPr>
    <w:rPr>
      <w:rFonts w:eastAsia="SimSun"/>
      <w:sz w:val="24"/>
      <w:szCs w:val="24"/>
      <w:lang w:eastAsia="ar-SA"/>
    </w:rPr>
  </w:style>
  <w:style w:type="paragraph" w:customStyle="1" w:styleId="Style16">
    <w:name w:val="Style16"/>
    <w:basedOn w:val="a6"/>
    <w:rsid w:val="003D28C1"/>
    <w:pPr>
      <w:widowControl w:val="0"/>
      <w:suppressAutoHyphens/>
      <w:autoSpaceDE w:val="0"/>
      <w:spacing w:line="239" w:lineRule="exact"/>
      <w:jc w:val="center"/>
    </w:pPr>
    <w:rPr>
      <w:rFonts w:eastAsia="SimSun"/>
      <w:sz w:val="24"/>
      <w:szCs w:val="24"/>
      <w:lang w:eastAsia="ar-SA"/>
    </w:rPr>
  </w:style>
  <w:style w:type="paragraph" w:customStyle="1" w:styleId="afffffff1">
    <w:name w:val="Текстовый блок"/>
    <w:rsid w:val="003D28C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FR2">
    <w:name w:val="FR2"/>
    <w:rsid w:val="003D28C1"/>
    <w:pPr>
      <w:widowControl w:val="0"/>
      <w:snapToGrid w:val="0"/>
      <w:spacing w:after="80"/>
      <w:ind w:firstLine="400"/>
      <w:jc w:val="both"/>
    </w:pPr>
    <w:rPr>
      <w:rFonts w:ascii="Arial" w:eastAsia="Calibri" w:hAnsi="Arial" w:cs="Times New Roman"/>
      <w:sz w:val="20"/>
      <w:szCs w:val="20"/>
      <w:lang w:eastAsia="ru-RU"/>
    </w:rPr>
  </w:style>
  <w:style w:type="character" w:customStyle="1" w:styleId="ff0">
    <w:name w:val="ff0"/>
    <w:uiPriority w:val="99"/>
    <w:rsid w:val="003D28C1"/>
  </w:style>
  <w:style w:type="character" w:customStyle="1" w:styleId="b-product-specs-elemname1">
    <w:name w:val="b-product-specs-elem__name1"/>
    <w:rsid w:val="003D28C1"/>
    <w:rPr>
      <w:rFonts w:cs="Times New Roman"/>
    </w:rPr>
  </w:style>
  <w:style w:type="character" w:customStyle="1" w:styleId="kategoria">
    <w:name w:val="kategoria"/>
    <w:rsid w:val="003D28C1"/>
    <w:rPr>
      <w:rFonts w:cs="Times New Roman"/>
    </w:rPr>
  </w:style>
  <w:style w:type="character" w:customStyle="1" w:styleId="listitem">
    <w:name w:val="list__item"/>
    <w:rsid w:val="003D28C1"/>
    <w:rPr>
      <w:rFonts w:cs="Times New Roman"/>
    </w:rPr>
  </w:style>
  <w:style w:type="character" w:customStyle="1" w:styleId="listitem-name1">
    <w:name w:val="list__item-name1"/>
    <w:rsid w:val="003D28C1"/>
    <w:rPr>
      <w:rFonts w:cs="Times New Roman"/>
    </w:rPr>
  </w:style>
  <w:style w:type="paragraph" w:customStyle="1" w:styleId="normaltext">
    <w:name w:val="normaltext"/>
    <w:basedOn w:val="a6"/>
    <w:rsid w:val="003D28C1"/>
    <w:pPr>
      <w:spacing w:before="100" w:beforeAutospacing="1" w:after="100" w:afterAutospacing="1"/>
    </w:pPr>
    <w:rPr>
      <w:rFonts w:eastAsia="Calibri"/>
      <w:sz w:val="24"/>
      <w:szCs w:val="24"/>
    </w:rPr>
  </w:style>
  <w:style w:type="paragraph" w:customStyle="1" w:styleId="p7">
    <w:name w:val="p7"/>
    <w:basedOn w:val="a6"/>
    <w:rsid w:val="003D28C1"/>
    <w:pPr>
      <w:spacing w:before="100" w:beforeAutospacing="1" w:after="100" w:afterAutospacing="1"/>
    </w:pPr>
    <w:rPr>
      <w:rFonts w:eastAsia="Calibri"/>
      <w:sz w:val="24"/>
      <w:szCs w:val="24"/>
    </w:rPr>
  </w:style>
  <w:style w:type="paragraph" w:customStyle="1" w:styleId="afffffff2">
    <w:name w:val="Денежный"/>
    <w:basedOn w:val="a6"/>
    <w:rsid w:val="003D28C1"/>
    <w:pPr>
      <w:overflowPunct w:val="0"/>
      <w:autoSpaceDE w:val="0"/>
      <w:autoSpaceDN w:val="0"/>
      <w:adjustRightInd w:val="0"/>
      <w:jc w:val="center"/>
    </w:pPr>
    <w:rPr>
      <w:rFonts w:ascii="Arial" w:eastAsia="Calibri" w:hAnsi="Arial"/>
      <w:b/>
      <w:sz w:val="24"/>
      <w:lang w:val="en-US"/>
    </w:rPr>
  </w:style>
  <w:style w:type="character" w:customStyle="1" w:styleId="2fb">
    <w:name w:val="Слабое выделение2"/>
    <w:rsid w:val="003D28C1"/>
    <w:rPr>
      <w:i/>
      <w:color w:val="808080"/>
    </w:rPr>
  </w:style>
  <w:style w:type="paragraph" w:customStyle="1" w:styleId="p4">
    <w:name w:val="p4"/>
    <w:basedOn w:val="a6"/>
    <w:rsid w:val="003D28C1"/>
    <w:pPr>
      <w:spacing w:before="100" w:beforeAutospacing="1" w:after="100" w:afterAutospacing="1"/>
    </w:pPr>
    <w:rPr>
      <w:rFonts w:eastAsia="Calibri"/>
      <w:sz w:val="24"/>
      <w:szCs w:val="24"/>
    </w:rPr>
  </w:style>
  <w:style w:type="character" w:customStyle="1" w:styleId="s30">
    <w:name w:val="s3"/>
    <w:rsid w:val="003D28C1"/>
  </w:style>
  <w:style w:type="paragraph" w:customStyle="1" w:styleId="p6">
    <w:name w:val="p6"/>
    <w:basedOn w:val="a6"/>
    <w:rsid w:val="003D28C1"/>
    <w:pPr>
      <w:spacing w:before="100" w:beforeAutospacing="1" w:after="100" w:afterAutospacing="1"/>
    </w:pPr>
    <w:rPr>
      <w:rFonts w:eastAsia="Calibri"/>
      <w:sz w:val="24"/>
      <w:szCs w:val="24"/>
    </w:rPr>
  </w:style>
  <w:style w:type="character" w:customStyle="1" w:styleId="prodcharname">
    <w:name w:val="prod_char_name"/>
    <w:rsid w:val="003D28C1"/>
  </w:style>
  <w:style w:type="character" w:customStyle="1" w:styleId="right">
    <w:name w:val="right"/>
    <w:rsid w:val="003D28C1"/>
  </w:style>
  <w:style w:type="character" w:customStyle="1" w:styleId="3f5">
    <w:name w:val="Слабое выделение3"/>
    <w:rsid w:val="003D28C1"/>
    <w:rPr>
      <w:i/>
      <w:color w:val="808080"/>
    </w:rPr>
  </w:style>
  <w:style w:type="paragraph" w:customStyle="1" w:styleId="3f6">
    <w:name w:val="Знак3"/>
    <w:basedOn w:val="a6"/>
    <w:rsid w:val="003D28C1"/>
    <w:pPr>
      <w:spacing w:after="160" w:line="240" w:lineRule="exact"/>
    </w:pPr>
    <w:rPr>
      <w:rFonts w:ascii="Verdana" w:eastAsia="Calibri" w:hAnsi="Verdana"/>
      <w:lang w:val="en-US" w:eastAsia="en-US"/>
    </w:rPr>
  </w:style>
  <w:style w:type="paragraph" w:customStyle="1" w:styleId="49">
    <w:name w:val="Без интервала4"/>
    <w:uiPriority w:val="1"/>
    <w:qFormat/>
    <w:rsid w:val="003D28C1"/>
    <w:pPr>
      <w:spacing w:after="0" w:line="240" w:lineRule="auto"/>
    </w:pPr>
    <w:rPr>
      <w:rFonts w:ascii="Calibri" w:eastAsia="Times New Roman" w:hAnsi="Calibri" w:cs="Calibri"/>
      <w:lang w:eastAsia="ru-RU"/>
    </w:rPr>
  </w:style>
  <w:style w:type="paragraph" w:customStyle="1" w:styleId="NoSpacing1">
    <w:name w:val="No Spacing1"/>
    <w:rsid w:val="003D28C1"/>
    <w:pPr>
      <w:spacing w:after="0" w:line="240" w:lineRule="auto"/>
    </w:pPr>
    <w:rPr>
      <w:rFonts w:ascii="Calibri" w:eastAsia="Times New Roman" w:hAnsi="Calibri" w:cs="Calibri"/>
      <w:lang w:eastAsia="ru-RU"/>
    </w:rPr>
  </w:style>
  <w:style w:type="paragraph" w:customStyle="1" w:styleId="5a">
    <w:name w:val="Без интервала5"/>
    <w:rsid w:val="003D28C1"/>
    <w:pPr>
      <w:spacing w:after="0" w:line="240" w:lineRule="auto"/>
    </w:pPr>
    <w:rPr>
      <w:rFonts w:ascii="Calibri" w:eastAsia="Calibri" w:hAnsi="Calibri" w:cs="Calibri"/>
      <w:lang w:eastAsia="ru-RU"/>
    </w:rPr>
  </w:style>
  <w:style w:type="paragraph" w:customStyle="1" w:styleId="63">
    <w:name w:val="Абзац списка6"/>
    <w:basedOn w:val="a6"/>
    <w:uiPriority w:val="34"/>
    <w:qFormat/>
    <w:rsid w:val="003D28C1"/>
    <w:pPr>
      <w:spacing w:line="360" w:lineRule="auto"/>
      <w:ind w:left="720"/>
    </w:pPr>
    <w:rPr>
      <w:rFonts w:ascii="Calibri" w:eastAsia="Calibri" w:hAnsi="Calibri" w:cs="Calibri"/>
      <w:sz w:val="22"/>
      <w:szCs w:val="22"/>
      <w:lang w:eastAsia="en-US"/>
    </w:rPr>
  </w:style>
  <w:style w:type="paragraph" w:customStyle="1" w:styleId="PictureInscription">
    <w:name w:val="PictureInscription"/>
    <w:next w:val="a6"/>
    <w:qFormat/>
    <w:rsid w:val="003D28C1"/>
    <w:pPr>
      <w:numPr>
        <w:ilvl w:val="7"/>
        <w:numId w:val="25"/>
      </w:numPr>
      <w:spacing w:before="120" w:after="240" w:line="240" w:lineRule="auto"/>
      <w:jc w:val="center"/>
    </w:pPr>
    <w:rPr>
      <w:rFonts w:ascii="Times New Roman" w:eastAsia="Times New Roman" w:hAnsi="Times New Roman" w:cs="Times New Roman"/>
      <w:sz w:val="24"/>
      <w:szCs w:val="24"/>
      <w:lang w:eastAsia="ru-RU"/>
    </w:rPr>
  </w:style>
  <w:style w:type="paragraph" w:customStyle="1" w:styleId="Orderedlist1">
    <w:name w:val="Orderedlist1"/>
    <w:basedOn w:val="a6"/>
    <w:rsid w:val="003D28C1"/>
    <w:pPr>
      <w:numPr>
        <w:numId w:val="27"/>
      </w:numPr>
      <w:spacing w:before="120" w:after="120"/>
      <w:jc w:val="both"/>
    </w:pPr>
    <w:rPr>
      <w:sz w:val="24"/>
      <w:szCs w:val="24"/>
    </w:rPr>
  </w:style>
  <w:style w:type="paragraph" w:customStyle="1" w:styleId="Orderedlist2">
    <w:name w:val="Orderedlist2"/>
    <w:basedOn w:val="a6"/>
    <w:rsid w:val="003D28C1"/>
    <w:pPr>
      <w:numPr>
        <w:ilvl w:val="1"/>
        <w:numId w:val="27"/>
      </w:numPr>
      <w:spacing w:before="120" w:after="120"/>
      <w:jc w:val="both"/>
    </w:pPr>
    <w:rPr>
      <w:sz w:val="24"/>
      <w:szCs w:val="24"/>
    </w:rPr>
  </w:style>
  <w:style w:type="paragraph" w:customStyle="1" w:styleId="OrderedList3">
    <w:name w:val="OrderedList3"/>
    <w:basedOn w:val="a6"/>
    <w:rsid w:val="003D28C1"/>
    <w:pPr>
      <w:numPr>
        <w:ilvl w:val="2"/>
        <w:numId w:val="27"/>
      </w:numPr>
      <w:spacing w:before="120" w:after="120"/>
      <w:jc w:val="both"/>
    </w:pPr>
    <w:rPr>
      <w:sz w:val="24"/>
      <w:szCs w:val="24"/>
    </w:rPr>
  </w:style>
  <w:style w:type="paragraph" w:customStyle="1" w:styleId="TableOderedList1">
    <w:name w:val="TableOderedList1"/>
    <w:rsid w:val="003D28C1"/>
    <w:pPr>
      <w:numPr>
        <w:numId w:val="26"/>
      </w:numPr>
      <w:spacing w:after="0" w:line="240" w:lineRule="auto"/>
    </w:pPr>
    <w:rPr>
      <w:rFonts w:ascii="Times New Roman" w:eastAsia="Times New Roman" w:hAnsi="Times New Roman" w:cs="Times New Roman"/>
      <w:sz w:val="24"/>
      <w:szCs w:val="24"/>
      <w:lang w:eastAsia="ru-RU"/>
    </w:rPr>
  </w:style>
  <w:style w:type="paragraph" w:customStyle="1" w:styleId="TableOderedList2">
    <w:name w:val="TableOderedList2"/>
    <w:basedOn w:val="a6"/>
    <w:qFormat/>
    <w:rsid w:val="003D28C1"/>
    <w:pPr>
      <w:numPr>
        <w:ilvl w:val="1"/>
        <w:numId w:val="26"/>
      </w:numPr>
      <w:spacing w:after="60"/>
      <w:jc w:val="both"/>
    </w:pPr>
    <w:rPr>
      <w:sz w:val="24"/>
      <w:szCs w:val="24"/>
    </w:rPr>
  </w:style>
  <w:style w:type="paragraph" w:customStyle="1" w:styleId="TableOderedList3">
    <w:name w:val="TableOderedList3"/>
    <w:basedOn w:val="a6"/>
    <w:rsid w:val="003D28C1"/>
    <w:pPr>
      <w:numPr>
        <w:ilvl w:val="2"/>
        <w:numId w:val="26"/>
      </w:numPr>
      <w:spacing w:after="60"/>
      <w:jc w:val="both"/>
    </w:pPr>
    <w:rPr>
      <w:sz w:val="24"/>
      <w:szCs w:val="24"/>
    </w:rPr>
  </w:style>
  <w:style w:type="paragraph" w:customStyle="1" w:styleId="tabletext1">
    <w:name w:val="tabletext"/>
    <w:rsid w:val="003D28C1"/>
    <w:pPr>
      <w:widowControl w:val="0"/>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basedOn w:val="a7"/>
    <w:link w:val="af6"/>
    <w:uiPriority w:val="1"/>
    <w:locked/>
    <w:rsid w:val="003D28C1"/>
    <w:rPr>
      <w:rFonts w:ascii="Calibri" w:eastAsia="Calibri" w:hAnsi="Calibri" w:cs="Times New Roman"/>
    </w:rPr>
  </w:style>
  <w:style w:type="character" w:customStyle="1" w:styleId="product-spec-itemname-inner">
    <w:name w:val="product-spec-item__name-inner"/>
    <w:basedOn w:val="a7"/>
    <w:uiPriority w:val="99"/>
    <w:rsid w:val="003D28C1"/>
    <w:rPr>
      <w:rFonts w:cs="Times New Roman"/>
    </w:rPr>
  </w:style>
  <w:style w:type="paragraph" w:customStyle="1" w:styleId="4a">
    <w:name w:val="заголовок 4"/>
    <w:basedOn w:val="a6"/>
    <w:next w:val="a6"/>
    <w:rsid w:val="003D28C1"/>
    <w:pPr>
      <w:keepNext/>
      <w:suppressAutoHyphens/>
      <w:autoSpaceDE w:val="0"/>
      <w:jc w:val="center"/>
    </w:pPr>
    <w:rPr>
      <w:b/>
      <w:bCs/>
      <w:sz w:val="24"/>
      <w:szCs w:val="24"/>
      <w:lang w:eastAsia="ar-SA"/>
    </w:rPr>
  </w:style>
  <w:style w:type="character" w:customStyle="1" w:styleId="5b">
    <w:name w:val="Основной шрифт абзаца5"/>
    <w:rsid w:val="003D28C1"/>
  </w:style>
  <w:style w:type="character" w:customStyle="1" w:styleId="Absatz-Standardschriftart">
    <w:name w:val="Absatz-Standardschriftart"/>
    <w:rsid w:val="003D28C1"/>
  </w:style>
  <w:style w:type="character" w:customStyle="1" w:styleId="WW-Absatz-Standardschriftart">
    <w:name w:val="WW-Absatz-Standardschriftart"/>
    <w:rsid w:val="003D28C1"/>
  </w:style>
  <w:style w:type="character" w:customStyle="1" w:styleId="WW-Absatz-Standardschriftart1">
    <w:name w:val="WW-Absatz-Standardschriftart1"/>
    <w:rsid w:val="003D28C1"/>
  </w:style>
  <w:style w:type="character" w:customStyle="1" w:styleId="4b">
    <w:name w:val="Основной шрифт абзаца4"/>
    <w:rsid w:val="003D28C1"/>
  </w:style>
  <w:style w:type="character" w:customStyle="1" w:styleId="WW-Absatz-Standardschriftart11">
    <w:name w:val="WW-Absatz-Standardschriftart11"/>
    <w:rsid w:val="003D28C1"/>
  </w:style>
  <w:style w:type="character" w:customStyle="1" w:styleId="3f7">
    <w:name w:val="Основной шрифт абзаца3"/>
    <w:rsid w:val="003D28C1"/>
  </w:style>
  <w:style w:type="character" w:customStyle="1" w:styleId="WW-Absatz-Standardschriftart111">
    <w:name w:val="WW-Absatz-Standardschriftart111"/>
    <w:rsid w:val="003D28C1"/>
  </w:style>
  <w:style w:type="character" w:customStyle="1" w:styleId="WW-Absatz-Standardschriftart1111">
    <w:name w:val="WW-Absatz-Standardschriftart1111"/>
    <w:rsid w:val="003D28C1"/>
  </w:style>
  <w:style w:type="character" w:customStyle="1" w:styleId="WW-Absatz-Standardschriftart11111">
    <w:name w:val="WW-Absatz-Standardschriftart11111"/>
    <w:rsid w:val="003D28C1"/>
  </w:style>
  <w:style w:type="paragraph" w:customStyle="1" w:styleId="5c">
    <w:name w:val="Название5"/>
    <w:basedOn w:val="a6"/>
    <w:rsid w:val="003D28C1"/>
    <w:pPr>
      <w:suppressLineNumbers/>
      <w:suppressAutoHyphens/>
      <w:spacing w:before="120" w:after="120"/>
    </w:pPr>
    <w:rPr>
      <w:rFonts w:cs="Mangal"/>
      <w:i/>
      <w:iCs/>
      <w:sz w:val="24"/>
      <w:szCs w:val="24"/>
      <w:lang w:eastAsia="ar-SA"/>
    </w:rPr>
  </w:style>
  <w:style w:type="paragraph" w:customStyle="1" w:styleId="5d">
    <w:name w:val="Указатель5"/>
    <w:basedOn w:val="a6"/>
    <w:rsid w:val="003D28C1"/>
    <w:pPr>
      <w:suppressLineNumbers/>
      <w:suppressAutoHyphens/>
    </w:pPr>
    <w:rPr>
      <w:rFonts w:cs="Mangal"/>
      <w:lang w:eastAsia="ar-SA"/>
    </w:rPr>
  </w:style>
  <w:style w:type="paragraph" w:customStyle="1" w:styleId="4c">
    <w:name w:val="Название4"/>
    <w:basedOn w:val="a6"/>
    <w:rsid w:val="003D28C1"/>
    <w:pPr>
      <w:suppressLineNumbers/>
      <w:suppressAutoHyphens/>
      <w:spacing w:before="120" w:after="120"/>
    </w:pPr>
    <w:rPr>
      <w:rFonts w:cs="Mangal"/>
      <w:i/>
      <w:iCs/>
      <w:sz w:val="24"/>
      <w:szCs w:val="24"/>
      <w:lang w:eastAsia="ar-SA"/>
    </w:rPr>
  </w:style>
  <w:style w:type="paragraph" w:customStyle="1" w:styleId="4d">
    <w:name w:val="Указатель4"/>
    <w:basedOn w:val="a6"/>
    <w:rsid w:val="003D28C1"/>
    <w:pPr>
      <w:suppressLineNumbers/>
      <w:suppressAutoHyphens/>
    </w:pPr>
    <w:rPr>
      <w:rFonts w:cs="Mangal"/>
      <w:lang w:eastAsia="ar-SA"/>
    </w:rPr>
  </w:style>
  <w:style w:type="paragraph" w:customStyle="1" w:styleId="3f8">
    <w:name w:val="Название3"/>
    <w:basedOn w:val="a6"/>
    <w:rsid w:val="003D28C1"/>
    <w:pPr>
      <w:suppressLineNumbers/>
      <w:suppressAutoHyphens/>
      <w:spacing w:before="120" w:after="120"/>
    </w:pPr>
    <w:rPr>
      <w:rFonts w:cs="Mangal"/>
      <w:i/>
      <w:iCs/>
      <w:sz w:val="24"/>
      <w:szCs w:val="24"/>
      <w:lang w:eastAsia="ar-SA"/>
    </w:rPr>
  </w:style>
  <w:style w:type="paragraph" w:customStyle="1" w:styleId="3f9">
    <w:name w:val="Указатель3"/>
    <w:basedOn w:val="a6"/>
    <w:rsid w:val="003D28C1"/>
    <w:pPr>
      <w:suppressLineNumbers/>
      <w:suppressAutoHyphens/>
    </w:pPr>
    <w:rPr>
      <w:rFonts w:cs="Mangal"/>
      <w:lang w:eastAsia="ar-SA"/>
    </w:rPr>
  </w:style>
  <w:style w:type="paragraph" w:customStyle="1" w:styleId="afffffff3">
    <w:name w:val="название"/>
    <w:basedOn w:val="ae"/>
    <w:rsid w:val="003D28C1"/>
    <w:pPr>
      <w:widowControl/>
      <w:suppressAutoHyphens/>
      <w:autoSpaceDE/>
      <w:autoSpaceDN/>
    </w:pPr>
    <w:rPr>
      <w:rFonts w:ascii="Arial" w:hAnsi="Arial"/>
      <w:bCs w:val="0"/>
      <w:i/>
      <w:color w:val="0000FF"/>
      <w:sz w:val="32"/>
      <w:szCs w:val="20"/>
      <w:lang w:eastAsia="ar-SA"/>
    </w:rPr>
  </w:style>
  <w:style w:type="paragraph" w:customStyle="1" w:styleId="bo">
    <w:name w:val="bo"/>
    <w:basedOn w:val="ae"/>
    <w:rsid w:val="003D28C1"/>
    <w:pPr>
      <w:widowControl/>
      <w:suppressAutoHyphens/>
      <w:autoSpaceDE/>
      <w:autoSpaceDN/>
      <w:jc w:val="both"/>
    </w:pPr>
    <w:rPr>
      <w:rFonts w:ascii="Arial" w:hAnsi="Arial" w:cs="Arial"/>
      <w:b w:val="0"/>
      <w:bCs w:val="0"/>
      <w:sz w:val="20"/>
      <w:szCs w:val="20"/>
      <w:lang w:eastAsia="ar-SA"/>
    </w:rPr>
  </w:style>
  <w:style w:type="character" w:customStyle="1" w:styleId="FontStyle13">
    <w:name w:val="Font Style13"/>
    <w:rsid w:val="003D28C1"/>
    <w:rPr>
      <w:rFonts w:ascii="Times New Roman" w:hAnsi="Times New Roman" w:cs="Times New Roman"/>
      <w:sz w:val="20"/>
      <w:szCs w:val="20"/>
    </w:rPr>
  </w:style>
  <w:style w:type="paragraph" w:customStyle="1" w:styleId="Style3">
    <w:name w:val="Style3"/>
    <w:basedOn w:val="a6"/>
    <w:rsid w:val="003D28C1"/>
    <w:pPr>
      <w:widowControl w:val="0"/>
      <w:autoSpaceDE w:val="0"/>
      <w:autoSpaceDN w:val="0"/>
      <w:adjustRightInd w:val="0"/>
      <w:spacing w:line="253" w:lineRule="exact"/>
      <w:jc w:val="center"/>
    </w:pPr>
    <w:rPr>
      <w:sz w:val="24"/>
      <w:szCs w:val="24"/>
    </w:rPr>
  </w:style>
  <w:style w:type="character" w:customStyle="1" w:styleId="mw-headline">
    <w:name w:val="mw-headline"/>
    <w:basedOn w:val="a7"/>
    <w:uiPriority w:val="99"/>
    <w:rsid w:val="003D28C1"/>
  </w:style>
  <w:style w:type="paragraph" w:customStyle="1" w:styleId="Iauiue">
    <w:name w:val="Iau?iue"/>
    <w:uiPriority w:val="99"/>
    <w:rsid w:val="003D28C1"/>
    <w:pPr>
      <w:spacing w:after="0" w:line="240" w:lineRule="auto"/>
    </w:pPr>
    <w:rPr>
      <w:rFonts w:ascii="Times New Roman" w:eastAsia="Times New Roman" w:hAnsi="Times New Roman" w:cs="Times New Roman"/>
      <w:sz w:val="26"/>
      <w:szCs w:val="26"/>
      <w:lang w:eastAsia="ru-RU"/>
    </w:rPr>
  </w:style>
  <w:style w:type="character" w:customStyle="1" w:styleId="Char0">
    <w:name w:val="Знак Char"/>
    <w:aliases w:val="Знак Знак Знак Знак Знак Знак Знак Знак Знак Знак Знак Знак Знак Знак Знак Знак Знак Знак Знак Знак Знак Знак Знак Char"/>
    <w:uiPriority w:val="99"/>
    <w:semiHidden/>
    <w:locked/>
    <w:rsid w:val="003D28C1"/>
    <w:rPr>
      <w:kern w:val="32"/>
    </w:rPr>
  </w:style>
  <w:style w:type="paragraph" w:customStyle="1" w:styleId="Iauiue1">
    <w:name w:val="Iau?iue1"/>
    <w:uiPriority w:val="99"/>
    <w:rsid w:val="003D28C1"/>
    <w:pPr>
      <w:widowControl w:val="0"/>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6"/>
    <w:uiPriority w:val="99"/>
    <w:rsid w:val="003D28C1"/>
    <w:pPr>
      <w:spacing w:before="100" w:beforeAutospacing="1" w:after="100" w:afterAutospacing="1"/>
    </w:pPr>
    <w:rPr>
      <w:rFonts w:eastAsia="Calibri"/>
    </w:rPr>
  </w:style>
  <w:style w:type="paragraph" w:customStyle="1" w:styleId="font6">
    <w:name w:val="font6"/>
    <w:basedOn w:val="a6"/>
    <w:uiPriority w:val="99"/>
    <w:rsid w:val="003D28C1"/>
    <w:pPr>
      <w:spacing w:before="100" w:beforeAutospacing="1" w:after="100" w:afterAutospacing="1"/>
    </w:pPr>
    <w:rPr>
      <w:rFonts w:eastAsia="Calibri"/>
    </w:rPr>
  </w:style>
  <w:style w:type="paragraph" w:customStyle="1" w:styleId="xl66">
    <w:name w:val="xl66"/>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7">
    <w:name w:val="xl67"/>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9">
    <w:name w:val="xl69"/>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0">
    <w:name w:val="xl70"/>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rPr>
  </w:style>
  <w:style w:type="paragraph" w:customStyle="1" w:styleId="xl71">
    <w:name w:val="xl71"/>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2">
    <w:name w:val="xl72"/>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3">
    <w:name w:val="xl73"/>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4">
    <w:name w:val="xl74"/>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5">
    <w:name w:val="xl75"/>
    <w:basedOn w:val="a6"/>
    <w:uiPriority w:val="99"/>
    <w:rsid w:val="003D2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rPr>
  </w:style>
  <w:style w:type="character" w:styleId="afffffff4">
    <w:name w:val="Subtle Emphasis"/>
    <w:qFormat/>
    <w:rsid w:val="003D28C1"/>
    <w:rPr>
      <w:i/>
      <w:iCs/>
      <w:color w:val="808080"/>
    </w:rPr>
  </w:style>
  <w:style w:type="table" w:customStyle="1" w:styleId="1fffb">
    <w:name w:val="Сетка таблицы1"/>
    <w:basedOn w:val="a8"/>
    <w:next w:val="af5"/>
    <w:uiPriority w:val="59"/>
    <w:rsid w:val="003D28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9"/>
    <w:uiPriority w:val="99"/>
    <w:semiHidden/>
    <w:unhideWhenUsed/>
    <w:rsid w:val="003D28C1"/>
  </w:style>
  <w:style w:type="numbering" w:customStyle="1" w:styleId="1110">
    <w:name w:val="Нет списка111"/>
    <w:next w:val="a9"/>
    <w:uiPriority w:val="99"/>
    <w:semiHidden/>
    <w:unhideWhenUsed/>
    <w:rsid w:val="003D28C1"/>
  </w:style>
  <w:style w:type="numbering" w:customStyle="1" w:styleId="2fc">
    <w:name w:val="Нет списка2"/>
    <w:next w:val="a9"/>
    <w:uiPriority w:val="99"/>
    <w:semiHidden/>
    <w:unhideWhenUsed/>
    <w:rsid w:val="003D28C1"/>
  </w:style>
  <w:style w:type="table" w:customStyle="1" w:styleId="2fd">
    <w:name w:val="Сетка таблицы2"/>
    <w:basedOn w:val="a8"/>
    <w:next w:val="af5"/>
    <w:locked/>
    <w:rsid w:val="003D28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a">
    <w:name w:val="Нет списка3"/>
    <w:next w:val="a9"/>
    <w:uiPriority w:val="99"/>
    <w:semiHidden/>
    <w:unhideWhenUsed/>
    <w:rsid w:val="003D28C1"/>
  </w:style>
  <w:style w:type="table" w:customStyle="1" w:styleId="3fb">
    <w:name w:val="Сетка таблицы3"/>
    <w:basedOn w:val="a8"/>
    <w:next w:val="af5"/>
    <w:uiPriority w:val="99"/>
    <w:rsid w:val="003D28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e">
    <w:name w:val="Нет списка4"/>
    <w:next w:val="a9"/>
    <w:uiPriority w:val="99"/>
    <w:semiHidden/>
    <w:unhideWhenUsed/>
    <w:rsid w:val="003D28C1"/>
  </w:style>
  <w:style w:type="numbering" w:customStyle="1" w:styleId="5e">
    <w:name w:val="Нет списка5"/>
    <w:next w:val="a9"/>
    <w:uiPriority w:val="99"/>
    <w:semiHidden/>
    <w:unhideWhenUsed/>
    <w:rsid w:val="003D28C1"/>
  </w:style>
  <w:style w:type="numbering" w:customStyle="1" w:styleId="121">
    <w:name w:val="Нет списка12"/>
    <w:next w:val="a9"/>
    <w:uiPriority w:val="99"/>
    <w:semiHidden/>
    <w:unhideWhenUsed/>
    <w:rsid w:val="003D28C1"/>
  </w:style>
  <w:style w:type="numbering" w:customStyle="1" w:styleId="21d">
    <w:name w:val="Нет списка21"/>
    <w:next w:val="a9"/>
    <w:uiPriority w:val="99"/>
    <w:semiHidden/>
    <w:unhideWhenUsed/>
    <w:rsid w:val="003D28C1"/>
  </w:style>
  <w:style w:type="table" w:customStyle="1" w:styleId="4f">
    <w:name w:val="Сетка таблицы4"/>
    <w:basedOn w:val="a8"/>
    <w:next w:val="af5"/>
    <w:rsid w:val="003D28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6">
    <w:name w:val="Знак1 Знак Знак Знак1"/>
    <w:basedOn w:val="a6"/>
    <w:rsid w:val="003D28C1"/>
    <w:pPr>
      <w:spacing w:after="160" w:line="240" w:lineRule="exact"/>
      <w:jc w:val="both"/>
    </w:pPr>
    <w:rPr>
      <w:rFonts w:ascii="Verdana" w:hAnsi="Verdana" w:cs="Arial"/>
      <w:color w:val="333333"/>
      <w:lang w:val="en-US" w:eastAsia="en-US"/>
    </w:rPr>
  </w:style>
  <w:style w:type="paragraph" w:customStyle="1" w:styleId="Style2">
    <w:name w:val="Style2"/>
    <w:basedOn w:val="a6"/>
    <w:rsid w:val="003D28C1"/>
    <w:pPr>
      <w:widowControl w:val="0"/>
      <w:autoSpaceDE w:val="0"/>
      <w:autoSpaceDN w:val="0"/>
      <w:adjustRightInd w:val="0"/>
      <w:spacing w:line="250" w:lineRule="exact"/>
      <w:jc w:val="both"/>
    </w:pPr>
    <w:rPr>
      <w:sz w:val="24"/>
      <w:szCs w:val="24"/>
    </w:rPr>
  </w:style>
  <w:style w:type="paragraph" w:customStyle="1" w:styleId="1fe">
    <w:name w:val="Основной текст с отступом1"/>
    <w:basedOn w:val="a6"/>
    <w:link w:val="BodyTextIndentChar"/>
    <w:rsid w:val="003D28C1"/>
    <w:pPr>
      <w:ind w:firstLine="709"/>
      <w:jc w:val="both"/>
    </w:pPr>
    <w:rPr>
      <w:rFonts w:eastAsiaTheme="minorHAnsi"/>
      <w:lang w:eastAsia="en-US"/>
    </w:rPr>
  </w:style>
  <w:style w:type="character" w:customStyle="1" w:styleId="iceouttxt51">
    <w:name w:val="iceouttxt51"/>
    <w:basedOn w:val="a7"/>
    <w:uiPriority w:val="99"/>
    <w:rsid w:val="003D28C1"/>
    <w:rPr>
      <w:rFonts w:ascii="Arial" w:hAnsi="Arial" w:cs="Arial"/>
      <w:color w:val="666666"/>
      <w:sz w:val="17"/>
      <w:szCs w:val="17"/>
    </w:rPr>
  </w:style>
  <w:style w:type="paragraph" w:customStyle="1" w:styleId="top">
    <w:name w:val="top"/>
    <w:basedOn w:val="a6"/>
    <w:rsid w:val="003D28C1"/>
    <w:pPr>
      <w:spacing w:before="100" w:beforeAutospacing="1" w:after="100" w:afterAutospacing="1"/>
    </w:pPr>
    <w:rPr>
      <w:rFonts w:ascii="Verdana" w:hAnsi="Verdana"/>
      <w:color w:val="000000"/>
      <w:sz w:val="16"/>
      <w:szCs w:val="16"/>
    </w:rPr>
  </w:style>
  <w:style w:type="paragraph" w:customStyle="1" w:styleId="zag">
    <w:name w:val="zag"/>
    <w:basedOn w:val="a6"/>
    <w:rsid w:val="003D28C1"/>
    <w:pPr>
      <w:spacing w:before="100" w:beforeAutospacing="1" w:after="100" w:afterAutospacing="1"/>
    </w:pPr>
    <w:rPr>
      <w:rFonts w:ascii="Tahoma" w:eastAsiaTheme="minorEastAsia" w:hAnsi="Tahoma" w:cs="Tahoma"/>
      <w:b/>
      <w:bCs/>
      <w:color w:val="000000"/>
    </w:rPr>
  </w:style>
  <w:style w:type="paragraph" w:customStyle="1" w:styleId="btop">
    <w:name w:val="btop"/>
    <w:basedOn w:val="a6"/>
    <w:rsid w:val="003D28C1"/>
    <w:pPr>
      <w:spacing w:before="100" w:beforeAutospacing="1" w:after="100" w:afterAutospacing="1"/>
    </w:pPr>
    <w:rPr>
      <w:rFonts w:ascii="Verdana" w:eastAsiaTheme="minorEastAsia" w:hAnsi="Verdana"/>
      <w:b/>
      <w:bCs/>
      <w:color w:val="000000"/>
      <w:sz w:val="16"/>
      <w:szCs w:val="16"/>
    </w:rPr>
  </w:style>
  <w:style w:type="paragraph" w:customStyle="1" w:styleId="tblh">
    <w:name w:val="tblh"/>
    <w:basedOn w:val="a6"/>
    <w:rsid w:val="003D28C1"/>
    <w:pPr>
      <w:spacing w:before="100" w:beforeAutospacing="1" w:after="100" w:afterAutospacing="1"/>
    </w:pPr>
    <w:rPr>
      <w:rFonts w:ascii="Tahoma" w:eastAsiaTheme="minorEastAsia" w:hAnsi="Tahoma" w:cs="Tahoma"/>
      <w:b/>
      <w:bCs/>
      <w:color w:val="000000"/>
      <w:sz w:val="16"/>
      <w:szCs w:val="16"/>
    </w:rPr>
  </w:style>
  <w:style w:type="character" w:customStyle="1" w:styleId="itemtext1">
    <w:name w:val="itemtext1"/>
    <w:basedOn w:val="a7"/>
    <w:rsid w:val="003D28C1"/>
    <w:rPr>
      <w:rFonts w:ascii="Segoe UI" w:hAnsi="Segoe UI" w:cs="Segoe UI" w:hint="default"/>
      <w:color w:val="000000"/>
      <w:sz w:val="20"/>
      <w:szCs w:val="20"/>
    </w:rPr>
  </w:style>
  <w:style w:type="character" w:customStyle="1" w:styleId="117">
    <w:name w:val="Слабое выделение11"/>
    <w:rsid w:val="003D28C1"/>
    <w:rPr>
      <w:i/>
      <w:color w:val="808080"/>
    </w:rPr>
  </w:style>
  <w:style w:type="paragraph" w:customStyle="1" w:styleId="31b">
    <w:name w:val="Без интервала31"/>
    <w:rsid w:val="003D28C1"/>
    <w:pPr>
      <w:spacing w:after="0" w:line="240" w:lineRule="auto"/>
    </w:pPr>
    <w:rPr>
      <w:rFonts w:ascii="Calibri" w:eastAsia="Times New Roman" w:hAnsi="Calibri" w:cs="Calibri"/>
      <w:lang w:eastAsia="ru-RU"/>
    </w:rPr>
  </w:style>
  <w:style w:type="numbering" w:customStyle="1" w:styleId="WWNum2">
    <w:name w:val="WWNum2"/>
    <w:rsid w:val="003D28C1"/>
    <w:pPr>
      <w:numPr>
        <w:numId w:val="28"/>
      </w:numPr>
    </w:pPr>
  </w:style>
  <w:style w:type="paragraph" w:styleId="2fe">
    <w:name w:val="Quote"/>
    <w:basedOn w:val="a6"/>
    <w:next w:val="a6"/>
    <w:link w:val="2ff"/>
    <w:uiPriority w:val="29"/>
    <w:qFormat/>
    <w:rsid w:val="003D28C1"/>
    <w:rPr>
      <w:rFonts w:asciiTheme="minorHAnsi" w:eastAsiaTheme="minorEastAsia" w:hAnsiTheme="minorHAnsi"/>
      <w:i/>
      <w:sz w:val="24"/>
      <w:szCs w:val="24"/>
      <w:lang w:val="en-US" w:eastAsia="en-US" w:bidi="en-US"/>
    </w:rPr>
  </w:style>
  <w:style w:type="character" w:customStyle="1" w:styleId="2ff">
    <w:name w:val="Цитата 2 Знак"/>
    <w:basedOn w:val="a7"/>
    <w:link w:val="2fe"/>
    <w:uiPriority w:val="29"/>
    <w:rsid w:val="003D28C1"/>
    <w:rPr>
      <w:rFonts w:eastAsiaTheme="minorEastAsia" w:cs="Times New Roman"/>
      <w:i/>
      <w:sz w:val="24"/>
      <w:szCs w:val="24"/>
      <w:lang w:val="en-US" w:bidi="en-US"/>
    </w:rPr>
  </w:style>
  <w:style w:type="paragraph" w:styleId="afffffff5">
    <w:name w:val="Intense Quote"/>
    <w:basedOn w:val="a6"/>
    <w:next w:val="a6"/>
    <w:link w:val="afffffff6"/>
    <w:uiPriority w:val="30"/>
    <w:qFormat/>
    <w:rsid w:val="003D28C1"/>
    <w:pPr>
      <w:ind w:left="720" w:right="720"/>
    </w:pPr>
    <w:rPr>
      <w:rFonts w:asciiTheme="minorHAnsi" w:eastAsiaTheme="minorEastAsia" w:hAnsiTheme="minorHAnsi"/>
      <w:b/>
      <w:i/>
      <w:sz w:val="24"/>
      <w:szCs w:val="22"/>
      <w:lang w:val="en-US" w:eastAsia="en-US" w:bidi="en-US"/>
    </w:rPr>
  </w:style>
  <w:style w:type="character" w:customStyle="1" w:styleId="afffffff6">
    <w:name w:val="Выделенная цитата Знак"/>
    <w:basedOn w:val="a7"/>
    <w:link w:val="afffffff5"/>
    <w:uiPriority w:val="30"/>
    <w:rsid w:val="003D28C1"/>
    <w:rPr>
      <w:rFonts w:eastAsiaTheme="minorEastAsia" w:cs="Times New Roman"/>
      <w:b/>
      <w:i/>
      <w:sz w:val="24"/>
      <w:lang w:val="en-US" w:bidi="en-US"/>
    </w:rPr>
  </w:style>
  <w:style w:type="character" w:styleId="afffffff7">
    <w:name w:val="Intense Emphasis"/>
    <w:basedOn w:val="a7"/>
    <w:uiPriority w:val="21"/>
    <w:qFormat/>
    <w:rsid w:val="003D28C1"/>
    <w:rPr>
      <w:b/>
      <w:i/>
      <w:sz w:val="24"/>
      <w:szCs w:val="24"/>
      <w:u w:val="single"/>
    </w:rPr>
  </w:style>
  <w:style w:type="character" w:styleId="afffffff8">
    <w:name w:val="Subtle Reference"/>
    <w:basedOn w:val="a7"/>
    <w:uiPriority w:val="31"/>
    <w:qFormat/>
    <w:rsid w:val="003D28C1"/>
    <w:rPr>
      <w:sz w:val="24"/>
      <w:szCs w:val="24"/>
      <w:u w:val="single"/>
    </w:rPr>
  </w:style>
  <w:style w:type="character" w:styleId="afffffff9">
    <w:name w:val="Intense Reference"/>
    <w:basedOn w:val="a7"/>
    <w:uiPriority w:val="32"/>
    <w:qFormat/>
    <w:rsid w:val="003D28C1"/>
    <w:rPr>
      <w:b/>
      <w:sz w:val="24"/>
      <w:u w:val="single"/>
    </w:rPr>
  </w:style>
  <w:style w:type="character" w:styleId="afffffffa">
    <w:name w:val="Book Title"/>
    <w:basedOn w:val="a7"/>
    <w:uiPriority w:val="33"/>
    <w:qFormat/>
    <w:rsid w:val="003D28C1"/>
    <w:rPr>
      <w:rFonts w:asciiTheme="majorHAnsi" w:eastAsiaTheme="majorEastAsia" w:hAnsiTheme="majorHAnsi"/>
      <w:b/>
      <w:i/>
      <w:sz w:val="24"/>
      <w:szCs w:val="24"/>
    </w:rPr>
  </w:style>
  <w:style w:type="character" w:customStyle="1" w:styleId="product-spec-itemvalue-inner">
    <w:name w:val="product-spec-item__value-inner"/>
    <w:basedOn w:val="a7"/>
    <w:rsid w:val="003D28C1"/>
  </w:style>
  <w:style w:type="paragraph" w:styleId="afffffffb">
    <w:name w:val="Document Map"/>
    <w:basedOn w:val="a6"/>
    <w:link w:val="afffffffc"/>
    <w:uiPriority w:val="99"/>
    <w:semiHidden/>
    <w:unhideWhenUsed/>
    <w:rsid w:val="003D28C1"/>
    <w:rPr>
      <w:rFonts w:ascii="Tahoma" w:hAnsi="Tahoma" w:cs="Tahoma"/>
      <w:sz w:val="16"/>
      <w:szCs w:val="16"/>
    </w:rPr>
  </w:style>
  <w:style w:type="character" w:customStyle="1" w:styleId="afffffffc">
    <w:name w:val="Схема документа Знак"/>
    <w:basedOn w:val="a7"/>
    <w:link w:val="afffffffb"/>
    <w:uiPriority w:val="99"/>
    <w:semiHidden/>
    <w:rsid w:val="003D28C1"/>
    <w:rPr>
      <w:rFonts w:ascii="Tahoma" w:eastAsia="Times New Roman" w:hAnsi="Tahoma" w:cs="Tahoma"/>
      <w:sz w:val="16"/>
      <w:szCs w:val="16"/>
      <w:lang w:eastAsia="ru-RU"/>
    </w:rPr>
  </w:style>
  <w:style w:type="paragraph" w:customStyle="1" w:styleId="afffffffd">
    <w:name w:val="Коммент"/>
    <w:basedOn w:val="a6"/>
    <w:link w:val="afffffffe"/>
    <w:qFormat/>
    <w:rsid w:val="003D28C1"/>
    <w:pPr>
      <w:tabs>
        <w:tab w:val="left" w:pos="0"/>
      </w:tabs>
      <w:ind w:firstLine="700"/>
    </w:pPr>
    <w:rPr>
      <w:rFonts w:ascii="Courier New" w:hAnsi="Courier New"/>
      <w:sz w:val="22"/>
      <w:szCs w:val="22"/>
    </w:rPr>
  </w:style>
  <w:style w:type="character" w:customStyle="1" w:styleId="afffffffe">
    <w:name w:val="Коммент Знак"/>
    <w:link w:val="afffffffd"/>
    <w:rsid w:val="003D28C1"/>
    <w:rPr>
      <w:rFonts w:ascii="Courier New" w:eastAsia="Times New Roman" w:hAnsi="Courier New" w:cs="Times New Roman"/>
      <w:lang w:eastAsia="ru-RU"/>
    </w:rPr>
  </w:style>
  <w:style w:type="character" w:customStyle="1" w:styleId="affffffff">
    <w:name w:val="Заголовок Знак"/>
    <w:rsid w:val="00F27CB1"/>
    <w:rPr>
      <w:rFonts w:ascii="Calibri" w:eastAsia="Calibri" w:hAnsi="Calibri" w:cs="Times New Roman"/>
      <w:b/>
      <w:bCs/>
      <w:sz w:val="28"/>
      <w:szCs w:val="28"/>
      <w:lang w:eastAsia="ru-RU"/>
    </w:rPr>
  </w:style>
  <w:style w:type="character" w:customStyle="1" w:styleId="n-product-specname-inner">
    <w:name w:val="n-product-spec__name-inner"/>
    <w:basedOn w:val="a7"/>
    <w:rsid w:val="00F27CB1"/>
  </w:style>
  <w:style w:type="character" w:customStyle="1" w:styleId="n-product-specvalue-inner">
    <w:name w:val="n-product-spec__value-inner"/>
    <w:basedOn w:val="a7"/>
    <w:rsid w:val="00F27CB1"/>
  </w:style>
  <w:style w:type="paragraph" w:customStyle="1" w:styleId="text-sm">
    <w:name w:val="text-sm"/>
    <w:basedOn w:val="a6"/>
    <w:rsid w:val="00F27CB1"/>
    <w:pPr>
      <w:spacing w:before="100" w:beforeAutospacing="1" w:after="100" w:afterAutospacing="1"/>
    </w:pPr>
    <w:rPr>
      <w:sz w:val="24"/>
      <w:szCs w:val="24"/>
    </w:rPr>
  </w:style>
  <w:style w:type="character" w:customStyle="1" w:styleId="FontStyle58">
    <w:name w:val="Font Style58"/>
    <w:rsid w:val="00F27CB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98807432">
      <w:bodyDiv w:val="1"/>
      <w:marLeft w:val="0"/>
      <w:marRight w:val="0"/>
      <w:marTop w:val="0"/>
      <w:marBottom w:val="0"/>
      <w:divBdr>
        <w:top w:val="none" w:sz="0" w:space="0" w:color="auto"/>
        <w:left w:val="none" w:sz="0" w:space="0" w:color="auto"/>
        <w:bottom w:val="none" w:sz="0" w:space="0" w:color="auto"/>
        <w:right w:val="none" w:sz="0" w:space="0" w:color="auto"/>
      </w:divBdr>
    </w:div>
    <w:div w:id="902568869">
      <w:bodyDiv w:val="1"/>
      <w:marLeft w:val="0"/>
      <w:marRight w:val="0"/>
      <w:marTop w:val="0"/>
      <w:marBottom w:val="0"/>
      <w:divBdr>
        <w:top w:val="none" w:sz="0" w:space="0" w:color="auto"/>
        <w:left w:val="none" w:sz="0" w:space="0" w:color="auto"/>
        <w:bottom w:val="none" w:sz="0" w:space="0" w:color="auto"/>
        <w:right w:val="none" w:sz="0" w:space="0" w:color="auto"/>
      </w:divBdr>
    </w:div>
    <w:div w:id="1396005148">
      <w:bodyDiv w:val="1"/>
      <w:marLeft w:val="0"/>
      <w:marRight w:val="0"/>
      <w:marTop w:val="0"/>
      <w:marBottom w:val="0"/>
      <w:divBdr>
        <w:top w:val="none" w:sz="0" w:space="0" w:color="auto"/>
        <w:left w:val="none" w:sz="0" w:space="0" w:color="auto"/>
        <w:bottom w:val="none" w:sz="0" w:space="0" w:color="auto"/>
        <w:right w:val="none" w:sz="0" w:space="0" w:color="auto"/>
      </w:divBdr>
      <w:divsChild>
        <w:div w:id="1671173841">
          <w:marLeft w:val="0"/>
          <w:marRight w:val="0"/>
          <w:marTop w:val="0"/>
          <w:marBottom w:val="0"/>
          <w:divBdr>
            <w:top w:val="none" w:sz="0" w:space="0" w:color="auto"/>
            <w:left w:val="none" w:sz="0" w:space="0" w:color="auto"/>
            <w:bottom w:val="none" w:sz="0" w:space="0" w:color="auto"/>
            <w:right w:val="none" w:sz="0" w:space="0" w:color="auto"/>
          </w:divBdr>
          <w:divsChild>
            <w:div w:id="797914732">
              <w:marLeft w:val="0"/>
              <w:marRight w:val="0"/>
              <w:marTop w:val="0"/>
              <w:marBottom w:val="0"/>
              <w:divBdr>
                <w:top w:val="none" w:sz="0" w:space="0" w:color="auto"/>
                <w:left w:val="none" w:sz="0" w:space="0" w:color="auto"/>
                <w:bottom w:val="none" w:sz="0" w:space="0" w:color="auto"/>
                <w:right w:val="none" w:sz="0" w:space="0" w:color="auto"/>
              </w:divBdr>
              <w:divsChild>
                <w:div w:id="1381125954">
                  <w:marLeft w:val="0"/>
                  <w:marRight w:val="0"/>
                  <w:marTop w:val="0"/>
                  <w:marBottom w:val="0"/>
                  <w:divBdr>
                    <w:top w:val="none" w:sz="0" w:space="0" w:color="auto"/>
                    <w:left w:val="none" w:sz="0" w:space="0" w:color="auto"/>
                    <w:bottom w:val="none" w:sz="0" w:space="0" w:color="auto"/>
                    <w:right w:val="none" w:sz="0" w:space="0" w:color="auto"/>
                  </w:divBdr>
                  <w:divsChild>
                    <w:div w:id="77868578">
                      <w:marLeft w:val="0"/>
                      <w:marRight w:val="0"/>
                      <w:marTop w:val="0"/>
                      <w:marBottom w:val="0"/>
                      <w:divBdr>
                        <w:top w:val="none" w:sz="0" w:space="0" w:color="auto"/>
                        <w:left w:val="none" w:sz="0" w:space="0" w:color="auto"/>
                        <w:bottom w:val="none" w:sz="0" w:space="0" w:color="auto"/>
                        <w:right w:val="none" w:sz="0" w:space="0" w:color="auto"/>
                      </w:divBdr>
                      <w:divsChild>
                        <w:div w:id="637762542">
                          <w:marLeft w:val="0"/>
                          <w:marRight w:val="0"/>
                          <w:marTop w:val="0"/>
                          <w:marBottom w:val="32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1519082560">
      <w:bodyDiv w:val="1"/>
      <w:marLeft w:val="0"/>
      <w:marRight w:val="0"/>
      <w:marTop w:val="0"/>
      <w:marBottom w:val="0"/>
      <w:divBdr>
        <w:top w:val="none" w:sz="0" w:space="0" w:color="auto"/>
        <w:left w:val="none" w:sz="0" w:space="0" w:color="auto"/>
        <w:bottom w:val="none" w:sz="0" w:space="0" w:color="auto"/>
        <w:right w:val="none" w:sz="0" w:space="0" w:color="auto"/>
      </w:divBdr>
    </w:div>
    <w:div w:id="21199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3DE49BF2A39E0A2E9568E0B23B198241E6C08D3135650778AE41AEFFB949506D0BA0FBE3E7Fz5FBK" TargetMode="External"/><Relationship Id="rId18" Type="http://schemas.openxmlformats.org/officeDocument/2006/relationships/hyperlink" Target="consultantplus://offline/ref=61FC9993277EF2F03EFF8298867B8379642EA3C400625F55000F35F0A84671F15EE3877F6842h6LBG" TargetMode="External"/><Relationship Id="rId26" Type="http://schemas.openxmlformats.org/officeDocument/2006/relationships/hyperlink" Target="consultantplus://offline/ref=08CD6D6B39E5D09C5A9AEB9252FE38D106333ABD9049CF0F1CEF1B5FD811E31D8589C4B51B8E8E96f6I2I"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consultantplus://offline/ref=5E3BDE555156EA63ADCB5B43063CDF60F8A2D2CDC5B5299D016FE92947D8C514D9BCDB494EAF1793sBd4J" TargetMode="External"/><Relationship Id="rId34" Type="http://schemas.openxmlformats.org/officeDocument/2006/relationships/footer" Target="footer1.xml"/><Relationship Id="rId42" Type="http://schemas.openxmlformats.org/officeDocument/2006/relationships/hyperlink" Target="consultantplus://offline/ref=93BC57764286C86F055AC9488A42759D26E96E29FA167B61FF706C2D456AS3H" TargetMode="External"/><Relationship Id="rId7" Type="http://schemas.openxmlformats.org/officeDocument/2006/relationships/endnotes" Target="endnotes.xml"/><Relationship Id="rId12" Type="http://schemas.openxmlformats.org/officeDocument/2006/relationships/hyperlink" Target="consultantplus://offline/ref=F3DE49BF2A39E0A2E9568E0B23B198241E6C0FD7155750778AE41AEFFB949506D0BA0FBA3Ez7FFK" TargetMode="External"/><Relationship Id="rId17" Type="http://schemas.openxmlformats.org/officeDocument/2006/relationships/hyperlink" Target="consultantplus://offline/ref=61FC9993277EF2F03EFF8298867B8379642EA3C400625F55000F35F0A84671F15EE3877F684Dh6LFG" TargetMode="External"/><Relationship Id="rId25" Type="http://schemas.openxmlformats.org/officeDocument/2006/relationships/hyperlink" Target="consultantplus://offline/ref=08CD6D6B39E5D09C5A9AEB9252FE38D106333ABD9049CF0F1CEF1B5FD811E31D8589C4B51B8E8A93f6I4I" TargetMode="External"/><Relationship Id="rId33" Type="http://schemas.openxmlformats.org/officeDocument/2006/relationships/header" Target="header2.xm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61FC9993277EF2F03EFF8298867B8379642EA3C400625F55000F35F0A84671F15EE3877F684Fh6L9G" TargetMode="External"/><Relationship Id="rId20" Type="http://schemas.openxmlformats.org/officeDocument/2006/relationships/hyperlink" Target="consultantplus://offline/ref=30E8EB09C83ECC31955195A883195C226F2A7FEAA45B41DD6381FF847D185CA75AE7C5653017348Cr4J7H" TargetMode="External"/><Relationship Id="rId29" Type="http://schemas.openxmlformats.org/officeDocument/2006/relationships/hyperlink" Target="consultantplus://offline/ref=735C9A3920873A283D8F6C2238FAB3B7B35BBD6CCE98CFB5FDEA110C6BF2B5F87AC1FA8126i5O0H" TargetMode="External"/><Relationship Id="rId41" Type="http://schemas.openxmlformats.org/officeDocument/2006/relationships/hyperlink" Target="consultantplus://offline/ref=93BC57764286C86F055AC9488A42759D26E96E29FA167B61FF706C2D45A3AC83EE6ACBBBA01650C966S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z@gov35.ru" TargetMode="External"/><Relationship Id="rId24" Type="http://schemas.openxmlformats.org/officeDocument/2006/relationships/hyperlink" Target="consultantplus://offline/ref=FC4CA3A1916EE74FFB59261B69BFDDF57956BA3FBA94BA0123E54869726ADB35EE28D61AA152F8CFs3k7H" TargetMode="External"/><Relationship Id="rId32" Type="http://schemas.openxmlformats.org/officeDocument/2006/relationships/header" Target="header1.xml"/><Relationship Id="rId37" Type="http://schemas.openxmlformats.org/officeDocument/2006/relationships/hyperlink" Target="https://www.nix.ru/computer_hardware_news/hardware_news_viewer.html?id=188205" TargetMode="External"/><Relationship Id="rId40" Type="http://schemas.openxmlformats.org/officeDocument/2006/relationships/hyperlink" Target="consultantplus://offline/ref=968126CBF168FCC31F449177E3C2E80563FB3D849BD7C85CF35BF6A4875E49C031DDED08DBF63FB2aEd7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FC9993277EF2F03EFF8298867B8379642EA3C400625F55000F35F0A84671F15EE3877C684B6515h8LDG" TargetMode="External"/><Relationship Id="rId23" Type="http://schemas.openxmlformats.org/officeDocument/2006/relationships/hyperlink" Target="consultantplus://offline/ref=2F8ED4B7C1A0E8D9FB1F8AD06CE1C8E1BA3C9143041DFDFC89FC6C7B1AE5AD4AEFC3A59F3A23A55FT9hEJ" TargetMode="External"/><Relationship Id="rId28" Type="http://schemas.openxmlformats.org/officeDocument/2006/relationships/hyperlink" Target="consultantplus://offline/ref=735C9A3920873A283D8F6C2238FAB3B7B35BBD6CCE98CFB5FDEA110C6BF2B5F87AC1FA8127i5O0H" TargetMode="External"/><Relationship Id="rId36" Type="http://schemas.openxmlformats.org/officeDocument/2006/relationships/hyperlink" Target="https://www.nix.ru/computer_hardware_news/hardware_news_viewer.html?id=188205"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61FC9993277EF2F03EFF8298867B8379642FAAC40C665F55000F35F0A84671F15EE3877F6E48h6LDG" TargetMode="External"/><Relationship Id="rId31" Type="http://schemas.openxmlformats.org/officeDocument/2006/relationships/hyperlink" Target="consultantplus://offline/ref=444414E87DB96F2720E04D62442141F00D2995491F193FB157EFDA340FE63AB6DA6F56881A7E6AF404U7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3DE49BF2A39E0A2E9568E0B23B198241E6C08D3135650778AE41AEFFB949506D0BA0FBE3E7Dz5FCK" TargetMode="External"/><Relationship Id="rId22" Type="http://schemas.openxmlformats.org/officeDocument/2006/relationships/hyperlink" Target="consultantplus://offline/ref=5E3BDE555156EA63ADCB5B43063CDF60F8A2D2CDC5B5299D016FE92947D8C514D9BCDB494EAE1390sBd5J" TargetMode="External"/><Relationship Id="rId27" Type="http://schemas.openxmlformats.org/officeDocument/2006/relationships/hyperlink" Target="consultantplus://offline/ref=6373438B7B5D324AF8E4E8884D78726F1EE2DC874F960022FB1864266C36A5B7CDE0C314009E2B4Am5SDN" TargetMode="External"/><Relationship Id="rId30" Type="http://schemas.openxmlformats.org/officeDocument/2006/relationships/hyperlink" Target="consultantplus://offline/ref=735C9A3920873A283D8F6C2238FAB3B7B35BBD6CCE98CFB5FDEA110C6BF2B5F87AC1FA892051A0A6i4O4H" TargetMode="External"/><Relationship Id="rId35" Type="http://schemas.openxmlformats.org/officeDocument/2006/relationships/footer" Target="footer2.xml"/><Relationship Id="rId43" Type="http://schemas.openxmlformats.org/officeDocument/2006/relationships/hyperlink" Target="consultantplus://offline/ref=93BC57764286C86F055AC9488A42759D26E96E29FA167B61FF706C2D45A3AC83EE6ACBBBA01650CB66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925A-20DC-4A03-B215-D776D26D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39</Pages>
  <Words>11784</Words>
  <Characters>67169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78796</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Подольская Марина Васильевна</dc:creator>
  <cp:lastModifiedBy>Belyaevskaya.OA</cp:lastModifiedBy>
  <cp:revision>200</cp:revision>
  <cp:lastPrinted>2018-10-01T13:34:00Z</cp:lastPrinted>
  <dcterms:created xsi:type="dcterms:W3CDTF">2015-02-18T08:19:00Z</dcterms:created>
  <dcterms:modified xsi:type="dcterms:W3CDTF">2018-10-08T09:25:00Z</dcterms:modified>
</cp:coreProperties>
</file>