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52" w:rsidRPr="003A4A7C" w:rsidRDefault="00C72D52" w:rsidP="004655E5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E41298" w:rsidRPr="003A4A7C" w:rsidRDefault="00E41298" w:rsidP="004655E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A4A7C">
        <w:rPr>
          <w:rFonts w:cs="Times New Roman"/>
          <w:b/>
          <w:sz w:val="24"/>
          <w:szCs w:val="24"/>
        </w:rPr>
        <w:t>Методические рекомендации</w:t>
      </w:r>
    </w:p>
    <w:p w:rsidR="003C6163" w:rsidRPr="003A4A7C" w:rsidRDefault="003C6163" w:rsidP="004655E5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3A4A7C">
        <w:rPr>
          <w:rFonts w:cs="Times New Roman"/>
          <w:sz w:val="24"/>
          <w:szCs w:val="24"/>
        </w:rPr>
        <w:t>по формированию, утверждению и ведению</w:t>
      </w:r>
      <w:r w:rsidR="00E41298" w:rsidRPr="003A4A7C">
        <w:rPr>
          <w:rFonts w:cs="Times New Roman"/>
          <w:sz w:val="24"/>
          <w:szCs w:val="24"/>
        </w:rPr>
        <w:t xml:space="preserve"> </w:t>
      </w:r>
      <w:r w:rsidR="00E41298" w:rsidRPr="003A4A7C">
        <w:rPr>
          <w:rFonts w:cs="Times New Roman"/>
          <w:b/>
          <w:sz w:val="24"/>
          <w:szCs w:val="24"/>
        </w:rPr>
        <w:t>планов закупок</w:t>
      </w:r>
      <w:r w:rsidR="00E41298" w:rsidRPr="003A4A7C">
        <w:rPr>
          <w:rFonts w:cs="Times New Roman"/>
          <w:sz w:val="24"/>
          <w:szCs w:val="24"/>
        </w:rPr>
        <w:t xml:space="preserve"> товаров, работ, услуг </w:t>
      </w:r>
    </w:p>
    <w:p w:rsidR="00E606E1" w:rsidRPr="003A4A7C" w:rsidRDefault="00E41298" w:rsidP="004655E5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3A4A7C">
        <w:rPr>
          <w:rFonts w:cs="Times New Roman"/>
          <w:sz w:val="24"/>
          <w:szCs w:val="24"/>
        </w:rPr>
        <w:t>для обеспечения государственных нужд области</w:t>
      </w:r>
      <w:r w:rsidR="00E606E1" w:rsidRPr="003A4A7C">
        <w:rPr>
          <w:rFonts w:cs="Times New Roman"/>
          <w:b/>
          <w:bCs/>
          <w:sz w:val="24"/>
          <w:szCs w:val="24"/>
        </w:rPr>
        <w:t xml:space="preserve"> </w:t>
      </w:r>
      <w:r w:rsidR="00E606E1" w:rsidRPr="003A4A7C">
        <w:rPr>
          <w:rFonts w:cs="Times New Roman"/>
          <w:bCs/>
          <w:sz w:val="24"/>
          <w:szCs w:val="24"/>
        </w:rPr>
        <w:t>на 2017-2019 годы</w:t>
      </w:r>
    </w:p>
    <w:p w:rsidR="00DC3CE4" w:rsidRPr="003A4A7C" w:rsidRDefault="00DC3CE4" w:rsidP="004655E5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3A4A7C">
        <w:rPr>
          <w:rFonts w:cs="Times New Roman"/>
          <w:bCs/>
          <w:sz w:val="24"/>
          <w:szCs w:val="24"/>
        </w:rPr>
        <w:t xml:space="preserve">(ПП ВО </w:t>
      </w:r>
      <w:r w:rsidRPr="003A4A7C">
        <w:rPr>
          <w:rFonts w:cs="Times New Roman"/>
          <w:bCs/>
          <w:color w:val="000000" w:themeColor="text1"/>
          <w:sz w:val="24"/>
          <w:szCs w:val="24"/>
        </w:rPr>
        <w:t xml:space="preserve">от </w:t>
      </w:r>
      <w:r w:rsidR="00EB1ED7" w:rsidRPr="003A4A7C">
        <w:rPr>
          <w:rFonts w:cs="Times New Roman"/>
          <w:bCs/>
          <w:color w:val="000000" w:themeColor="text1"/>
          <w:sz w:val="24"/>
          <w:szCs w:val="24"/>
        </w:rPr>
        <w:t>30.05.2016г. № 457</w:t>
      </w:r>
      <w:r w:rsidRPr="003A4A7C">
        <w:rPr>
          <w:rFonts w:cs="Times New Roman"/>
          <w:bCs/>
          <w:color w:val="000000" w:themeColor="text1"/>
          <w:sz w:val="24"/>
          <w:szCs w:val="24"/>
        </w:rPr>
        <w:t>)</w:t>
      </w:r>
    </w:p>
    <w:p w:rsidR="008D199B" w:rsidRDefault="008D199B" w:rsidP="008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A2876">
        <w:rPr>
          <w:rFonts w:ascii="Calibri" w:hAnsi="Calibri" w:cs="Calibri"/>
          <w:b/>
          <w:sz w:val="24"/>
          <w:szCs w:val="24"/>
        </w:rPr>
        <w:t>Кто составляет</w:t>
      </w:r>
      <w:r>
        <w:rPr>
          <w:rFonts w:ascii="Calibri" w:hAnsi="Calibri" w:cs="Calibri"/>
          <w:sz w:val="24"/>
          <w:szCs w:val="24"/>
        </w:rPr>
        <w:t xml:space="preserve"> планы закупок – все, кто подпадает под действие № 44-ФЗ.</w:t>
      </w:r>
    </w:p>
    <w:p w:rsidR="008D199B" w:rsidRDefault="008D199B" w:rsidP="008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00323">
        <w:rPr>
          <w:rFonts w:ascii="Calibri" w:hAnsi="Calibri" w:cs="Calibri"/>
          <w:b/>
          <w:bCs/>
          <w:sz w:val="24"/>
          <w:szCs w:val="24"/>
        </w:rPr>
        <w:t>Цель составления</w:t>
      </w:r>
      <w:r>
        <w:rPr>
          <w:rFonts w:ascii="Calibri" w:hAnsi="Calibri" w:cs="Calibri"/>
          <w:bCs/>
          <w:sz w:val="24"/>
          <w:szCs w:val="24"/>
        </w:rPr>
        <w:t xml:space="preserve"> планов закупок</w:t>
      </w:r>
      <w:r w:rsidRPr="00000323">
        <w:rPr>
          <w:rFonts w:ascii="Calibri" w:hAnsi="Calibri" w:cs="Calibri"/>
          <w:bCs/>
          <w:sz w:val="24"/>
          <w:szCs w:val="24"/>
        </w:rPr>
        <w:t>: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для формирования на их основании в соответствии с бюджетным законодательством </w:t>
      </w:r>
      <w:r>
        <w:rPr>
          <w:rFonts w:ascii="Calibri" w:hAnsi="Calibri" w:cs="Calibri"/>
          <w:bCs/>
          <w:sz w:val="24"/>
          <w:szCs w:val="24"/>
        </w:rPr>
        <w:t>РФ</w:t>
      </w:r>
      <w:r>
        <w:rPr>
          <w:rFonts w:ascii="Calibri" w:hAnsi="Calibri" w:cs="Calibri"/>
          <w:sz w:val="24"/>
          <w:szCs w:val="24"/>
        </w:rPr>
        <w:t xml:space="preserve"> обоснований бюджетных ассигнований на осуществление закупок.</w:t>
      </w:r>
    </w:p>
    <w:p w:rsidR="003C6163" w:rsidRPr="003A4A7C" w:rsidRDefault="003C6163" w:rsidP="004655E5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A4A7C">
        <w:rPr>
          <w:rFonts w:cs="Times New Roman"/>
          <w:b/>
          <w:bCs/>
          <w:sz w:val="24"/>
          <w:szCs w:val="24"/>
        </w:rPr>
        <w:t>Календарный график</w:t>
      </w:r>
      <w:r w:rsidR="003E7CE4" w:rsidRPr="003A4A7C">
        <w:rPr>
          <w:rFonts w:cs="Times New Roman"/>
          <w:b/>
          <w:bCs/>
          <w:sz w:val="24"/>
          <w:szCs w:val="24"/>
        </w:rPr>
        <w:t xml:space="preserve">. </w:t>
      </w:r>
      <w:r w:rsidRPr="003A4A7C">
        <w:rPr>
          <w:rFonts w:cs="Times New Roman"/>
          <w:b/>
          <w:bCs/>
          <w:sz w:val="24"/>
          <w:szCs w:val="24"/>
        </w:rPr>
        <w:t xml:space="preserve">Порядок действий </w:t>
      </w:r>
      <w:r w:rsidR="008D199B">
        <w:rPr>
          <w:rFonts w:cs="Times New Roman"/>
          <w:b/>
          <w:bCs/>
          <w:sz w:val="24"/>
          <w:szCs w:val="24"/>
        </w:rPr>
        <w:t>ГРБС</w:t>
      </w:r>
    </w:p>
    <w:p w:rsidR="003E7CE4" w:rsidRPr="003A4A7C" w:rsidRDefault="003E7CE4" w:rsidP="004655E5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tbl>
      <w:tblPr>
        <w:tblStyle w:val="ab"/>
        <w:tblW w:w="9464" w:type="dxa"/>
        <w:tblLook w:val="04A0"/>
      </w:tblPr>
      <w:tblGrid>
        <w:gridCol w:w="675"/>
        <w:gridCol w:w="3544"/>
        <w:gridCol w:w="2835"/>
        <w:gridCol w:w="2410"/>
      </w:tblGrid>
      <w:tr w:rsidR="003C6163" w:rsidRPr="003A4A7C" w:rsidTr="00EB1ED7">
        <w:tc>
          <w:tcPr>
            <w:tcW w:w="675" w:type="dxa"/>
          </w:tcPr>
          <w:p w:rsidR="003C6163" w:rsidRPr="003A4A7C" w:rsidRDefault="003C6163" w:rsidP="004655E5">
            <w:pPr>
              <w:pStyle w:val="ac"/>
              <w:ind w:left="0"/>
              <w:jc w:val="both"/>
              <w:rPr>
                <w:sz w:val="16"/>
                <w:szCs w:val="16"/>
              </w:rPr>
            </w:pPr>
            <w:r w:rsidRPr="003A4A7C">
              <w:rPr>
                <w:sz w:val="16"/>
                <w:szCs w:val="16"/>
              </w:rPr>
              <w:t>№ п/п</w:t>
            </w:r>
          </w:p>
        </w:tc>
        <w:tc>
          <w:tcPr>
            <w:tcW w:w="3544" w:type="dxa"/>
          </w:tcPr>
          <w:p w:rsidR="003C6163" w:rsidRPr="003A4A7C" w:rsidRDefault="003C6163" w:rsidP="004655E5">
            <w:pPr>
              <w:pStyle w:val="ac"/>
              <w:ind w:left="0"/>
              <w:jc w:val="center"/>
            </w:pPr>
            <w:r w:rsidRPr="003A4A7C">
              <w:t>Наименование работ</w:t>
            </w:r>
          </w:p>
        </w:tc>
        <w:tc>
          <w:tcPr>
            <w:tcW w:w="2835" w:type="dxa"/>
          </w:tcPr>
          <w:p w:rsidR="003C6163" w:rsidRPr="003A4A7C" w:rsidRDefault="003C6163" w:rsidP="004655E5">
            <w:pPr>
              <w:pStyle w:val="ac"/>
              <w:ind w:left="0"/>
              <w:jc w:val="center"/>
            </w:pPr>
            <w:r w:rsidRPr="003A4A7C">
              <w:t>Срок исполнения</w:t>
            </w:r>
          </w:p>
        </w:tc>
        <w:tc>
          <w:tcPr>
            <w:tcW w:w="2410" w:type="dxa"/>
          </w:tcPr>
          <w:p w:rsidR="003C6163" w:rsidRPr="003A4A7C" w:rsidRDefault="005A1482" w:rsidP="004655E5">
            <w:pPr>
              <w:pStyle w:val="ac"/>
              <w:ind w:left="0"/>
              <w:jc w:val="center"/>
            </w:pPr>
            <w:r w:rsidRPr="003A4A7C">
              <w:t>О</w:t>
            </w:r>
            <w:r w:rsidR="003C6163" w:rsidRPr="003A4A7C">
              <w:t>снование</w:t>
            </w:r>
          </w:p>
        </w:tc>
      </w:tr>
      <w:tr w:rsidR="002818F8" w:rsidRPr="003A4A7C" w:rsidTr="007352D5">
        <w:tc>
          <w:tcPr>
            <w:tcW w:w="675" w:type="dxa"/>
            <w:vMerge w:val="restart"/>
          </w:tcPr>
          <w:p w:rsidR="002818F8" w:rsidRPr="003A4A7C" w:rsidRDefault="002818F8" w:rsidP="004655E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818F8" w:rsidRPr="003A4A7C" w:rsidRDefault="002818F8" w:rsidP="004655E5">
            <w:pPr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>Направление перечня уполномоченных лиц на подписание проектов планов закупок, изменений в планы закупок.</w:t>
            </w:r>
          </w:p>
          <w:p w:rsidR="002818F8" w:rsidRPr="003A4A7C" w:rsidRDefault="002818F8" w:rsidP="004655E5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E41507" w:rsidRPr="003A4A7C" w:rsidRDefault="002818F8" w:rsidP="004655E5">
            <w:pPr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 xml:space="preserve">Направление изменений </w:t>
            </w:r>
          </w:p>
          <w:p w:rsidR="002818F8" w:rsidRPr="003A4A7C" w:rsidRDefault="002818F8" w:rsidP="004655E5">
            <w:pPr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>об уполномоченных лицах.</w:t>
            </w:r>
          </w:p>
          <w:p w:rsidR="002818F8" w:rsidRPr="003A4A7C" w:rsidRDefault="002818F8" w:rsidP="004655E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818F8" w:rsidRPr="003A4A7C" w:rsidRDefault="002818F8" w:rsidP="004655E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>ежегодно</w:t>
            </w:r>
          </w:p>
          <w:p w:rsidR="002818F8" w:rsidRPr="003A4A7C" w:rsidRDefault="002818F8" w:rsidP="004655E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>не позднее 1 июня</w:t>
            </w:r>
          </w:p>
          <w:p w:rsidR="002818F8" w:rsidRPr="003A4A7C" w:rsidRDefault="002818F8" w:rsidP="004655E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2818F8" w:rsidRPr="003A4A7C" w:rsidRDefault="002818F8" w:rsidP="004655E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2818F8" w:rsidRPr="003A4A7C" w:rsidRDefault="002818F8" w:rsidP="004655E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2818F8" w:rsidRPr="003A4A7C" w:rsidRDefault="002818F8" w:rsidP="004655E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2818F8" w:rsidRPr="003A4A7C" w:rsidRDefault="002818F8" w:rsidP="004655E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>в течение 5-ти календарных дней со дня изменений</w:t>
            </w:r>
          </w:p>
        </w:tc>
        <w:tc>
          <w:tcPr>
            <w:tcW w:w="2410" w:type="dxa"/>
            <w:vMerge w:val="restart"/>
            <w:vAlign w:val="center"/>
          </w:tcPr>
          <w:p w:rsidR="002818F8" w:rsidRPr="003A4A7C" w:rsidRDefault="002818F8" w:rsidP="004655E5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AA2DAD" w:rsidRPr="003A4A7C" w:rsidRDefault="002818F8" w:rsidP="004655E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>ПП ВО</w:t>
            </w:r>
          </w:p>
          <w:p w:rsidR="00AA2DAD" w:rsidRPr="003A4A7C" w:rsidRDefault="002818F8" w:rsidP="004655E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 xml:space="preserve"> от 30.05.2016 г.</w:t>
            </w:r>
          </w:p>
          <w:p w:rsidR="002818F8" w:rsidRPr="003A4A7C" w:rsidRDefault="002818F8" w:rsidP="004655E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 xml:space="preserve"> № 457</w:t>
            </w:r>
          </w:p>
          <w:p w:rsidR="002818F8" w:rsidRPr="003A4A7C" w:rsidRDefault="002818F8" w:rsidP="004655E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818F8" w:rsidRPr="003A4A7C" w:rsidTr="00EB1ED7">
        <w:tc>
          <w:tcPr>
            <w:tcW w:w="675" w:type="dxa"/>
            <w:vMerge/>
          </w:tcPr>
          <w:p w:rsidR="002818F8" w:rsidRPr="003A4A7C" w:rsidRDefault="002818F8" w:rsidP="004655E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818F8" w:rsidRPr="003A4A7C" w:rsidRDefault="002818F8" w:rsidP="004655E5">
            <w:pPr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 xml:space="preserve">Департамент финансов </w:t>
            </w:r>
          </w:p>
          <w:p w:rsidR="002818F8" w:rsidRPr="003A4A7C" w:rsidRDefault="002818F8" w:rsidP="004655E5">
            <w:pPr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 xml:space="preserve">области </w:t>
            </w:r>
          </w:p>
          <w:p w:rsidR="002818F8" w:rsidRPr="003A4A7C" w:rsidRDefault="002818F8" w:rsidP="004655E5">
            <w:pPr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>утверждает правовой акт «О перечне уполномоченных лиц на согласование планов закупок и изменений в план закупок»</w:t>
            </w:r>
          </w:p>
        </w:tc>
        <w:tc>
          <w:tcPr>
            <w:tcW w:w="2835" w:type="dxa"/>
          </w:tcPr>
          <w:p w:rsidR="002818F8" w:rsidRPr="003A4A7C" w:rsidRDefault="002818F8" w:rsidP="004655E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818F8" w:rsidRPr="003A4A7C" w:rsidRDefault="002818F8" w:rsidP="004655E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2818F8" w:rsidRPr="003A4A7C" w:rsidTr="00EB1ED7">
        <w:tc>
          <w:tcPr>
            <w:tcW w:w="675" w:type="dxa"/>
          </w:tcPr>
          <w:p w:rsidR="002818F8" w:rsidRPr="003A4A7C" w:rsidRDefault="002818F8" w:rsidP="004655E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818F8" w:rsidRPr="003A4A7C" w:rsidRDefault="002818F8" w:rsidP="004655E5">
            <w:pPr>
              <w:tabs>
                <w:tab w:val="left" w:pos="34"/>
              </w:tabs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/>
                <w:bCs/>
                <w:sz w:val="24"/>
                <w:szCs w:val="24"/>
              </w:rPr>
              <w:t>Формирование</w:t>
            </w:r>
            <w:r w:rsidRPr="003A4A7C">
              <w:rPr>
                <w:rFonts w:cs="Times New Roman"/>
                <w:bCs/>
                <w:sz w:val="24"/>
                <w:szCs w:val="24"/>
              </w:rPr>
              <w:t xml:space="preserve"> плана закупок</w:t>
            </w:r>
          </w:p>
          <w:p w:rsidR="002818F8" w:rsidRPr="003A4A7C" w:rsidRDefault="002818F8" w:rsidP="004655E5">
            <w:pPr>
              <w:tabs>
                <w:tab w:val="left" w:pos="34"/>
              </w:tabs>
              <w:ind w:left="-108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818F8" w:rsidRPr="003A4A7C" w:rsidRDefault="002818F8" w:rsidP="004655E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>ежегодно</w:t>
            </w:r>
          </w:p>
          <w:p w:rsidR="002818F8" w:rsidRPr="003A4A7C" w:rsidRDefault="002818F8" w:rsidP="004655E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>не позднее 1 июля</w:t>
            </w:r>
          </w:p>
        </w:tc>
        <w:tc>
          <w:tcPr>
            <w:tcW w:w="2410" w:type="dxa"/>
            <w:vMerge/>
          </w:tcPr>
          <w:p w:rsidR="002818F8" w:rsidRPr="003A4A7C" w:rsidRDefault="002818F8" w:rsidP="004655E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352D5" w:rsidRPr="003A4A7C" w:rsidTr="00EB1ED7">
        <w:tc>
          <w:tcPr>
            <w:tcW w:w="675" w:type="dxa"/>
          </w:tcPr>
          <w:p w:rsidR="007352D5" w:rsidRPr="003A4A7C" w:rsidRDefault="007352D5" w:rsidP="004655E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352D5" w:rsidRPr="003A4A7C" w:rsidRDefault="007352D5" w:rsidP="004655E5">
            <w:pPr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 xml:space="preserve">Корректирование, уточнение </w:t>
            </w:r>
          </w:p>
          <w:p w:rsidR="007352D5" w:rsidRPr="003A4A7C" w:rsidRDefault="007352D5" w:rsidP="004655E5">
            <w:pPr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>(при необходимости)</w:t>
            </w:r>
          </w:p>
        </w:tc>
        <w:tc>
          <w:tcPr>
            <w:tcW w:w="2835" w:type="dxa"/>
          </w:tcPr>
          <w:p w:rsidR="007352D5" w:rsidRPr="003A4A7C" w:rsidRDefault="007352D5" w:rsidP="004655E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>В процессе составления проекта закона области об областном бюджете</w:t>
            </w:r>
          </w:p>
        </w:tc>
        <w:tc>
          <w:tcPr>
            <w:tcW w:w="2410" w:type="dxa"/>
            <w:vMerge/>
          </w:tcPr>
          <w:p w:rsidR="007352D5" w:rsidRPr="003A4A7C" w:rsidRDefault="007352D5" w:rsidP="004655E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2818F8" w:rsidRPr="003A4A7C" w:rsidTr="00EB1ED7">
        <w:tc>
          <w:tcPr>
            <w:tcW w:w="675" w:type="dxa"/>
          </w:tcPr>
          <w:p w:rsidR="002818F8" w:rsidRPr="003A4A7C" w:rsidRDefault="007352D5" w:rsidP="004655E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20373" w:rsidRPr="003A4A7C" w:rsidRDefault="00E41507" w:rsidP="004655E5">
            <w:pPr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 xml:space="preserve">Направление </w:t>
            </w:r>
            <w:r w:rsidR="00F20373" w:rsidRPr="003A4A7C">
              <w:rPr>
                <w:rFonts w:cs="Times New Roman"/>
                <w:bCs/>
                <w:sz w:val="24"/>
                <w:szCs w:val="24"/>
              </w:rPr>
              <w:t xml:space="preserve">в Департамент финансов области </w:t>
            </w:r>
          </w:p>
          <w:p w:rsidR="002818F8" w:rsidRPr="003A4A7C" w:rsidRDefault="00E41507" w:rsidP="004655E5">
            <w:pPr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>на с</w:t>
            </w:r>
            <w:r w:rsidR="002818F8" w:rsidRPr="003A4A7C">
              <w:rPr>
                <w:rFonts w:cs="Times New Roman"/>
                <w:bCs/>
                <w:sz w:val="24"/>
                <w:szCs w:val="24"/>
              </w:rPr>
              <w:t>огласование плана закупок</w:t>
            </w:r>
            <w:r w:rsidR="00E42632" w:rsidRPr="003A4A7C">
              <w:rPr>
                <w:rFonts w:cs="Times New Roman"/>
                <w:bCs/>
                <w:sz w:val="24"/>
                <w:szCs w:val="24"/>
              </w:rPr>
              <w:t xml:space="preserve">, изменения </w:t>
            </w:r>
            <w:r w:rsidR="004C2D99" w:rsidRPr="003A4A7C">
              <w:rPr>
                <w:rFonts w:cs="Times New Roman"/>
                <w:bCs/>
                <w:sz w:val="24"/>
                <w:szCs w:val="24"/>
              </w:rPr>
              <w:t xml:space="preserve">в план закупок (с пояснительной запиской с обоснованием изменений) </w:t>
            </w:r>
          </w:p>
        </w:tc>
        <w:tc>
          <w:tcPr>
            <w:tcW w:w="2835" w:type="dxa"/>
          </w:tcPr>
          <w:p w:rsidR="002818F8" w:rsidRDefault="002818F8" w:rsidP="004655E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 xml:space="preserve">в течение 1-го рабочего дня  </w:t>
            </w:r>
            <w:r w:rsidR="00E41507" w:rsidRPr="003A4A7C">
              <w:rPr>
                <w:rFonts w:cs="Times New Roman"/>
                <w:bCs/>
                <w:sz w:val="24"/>
                <w:szCs w:val="24"/>
              </w:rPr>
              <w:t>со дня наступления основания</w:t>
            </w:r>
          </w:p>
          <w:p w:rsidR="00A4681F" w:rsidRPr="003A4A7C" w:rsidRDefault="00A4681F" w:rsidP="004655E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(первый раз – со дня доведения ЛБО)</w:t>
            </w:r>
          </w:p>
        </w:tc>
        <w:tc>
          <w:tcPr>
            <w:tcW w:w="2410" w:type="dxa"/>
            <w:vMerge/>
          </w:tcPr>
          <w:p w:rsidR="002818F8" w:rsidRPr="003A4A7C" w:rsidRDefault="002818F8" w:rsidP="004655E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2818F8" w:rsidRPr="003A4A7C" w:rsidTr="00EB1ED7">
        <w:tc>
          <w:tcPr>
            <w:tcW w:w="675" w:type="dxa"/>
          </w:tcPr>
          <w:p w:rsidR="002818F8" w:rsidRPr="003A4A7C" w:rsidRDefault="007352D5" w:rsidP="004655E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818F8" w:rsidRPr="003A4A7C" w:rsidRDefault="002818F8" w:rsidP="004655E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A4A7C">
              <w:rPr>
                <w:rFonts w:cs="Times New Roman"/>
                <w:b/>
                <w:bCs/>
                <w:sz w:val="24"/>
                <w:szCs w:val="24"/>
              </w:rPr>
              <w:t>Утверждение</w:t>
            </w:r>
            <w:r w:rsidRPr="003A4A7C">
              <w:rPr>
                <w:rFonts w:cs="Times New Roman"/>
                <w:bCs/>
                <w:sz w:val="24"/>
                <w:szCs w:val="24"/>
              </w:rPr>
              <w:t xml:space="preserve"> плана закупок</w:t>
            </w:r>
          </w:p>
        </w:tc>
        <w:tc>
          <w:tcPr>
            <w:tcW w:w="2835" w:type="dxa"/>
          </w:tcPr>
          <w:p w:rsidR="002818F8" w:rsidRPr="003A4A7C" w:rsidRDefault="002818F8" w:rsidP="004655E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>в течение 10-ти рабочих дней после доведения до заказчика объема прав в денежном выражении</w:t>
            </w:r>
          </w:p>
        </w:tc>
        <w:tc>
          <w:tcPr>
            <w:tcW w:w="2410" w:type="dxa"/>
            <w:vMerge/>
          </w:tcPr>
          <w:p w:rsidR="002818F8" w:rsidRPr="003A4A7C" w:rsidRDefault="002818F8" w:rsidP="004655E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3C6163" w:rsidRPr="003A4A7C" w:rsidTr="00EB1ED7">
        <w:tc>
          <w:tcPr>
            <w:tcW w:w="675" w:type="dxa"/>
          </w:tcPr>
          <w:p w:rsidR="003C6163" w:rsidRPr="003A4A7C" w:rsidRDefault="007352D5" w:rsidP="004655E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31B15" w:rsidRPr="003A4A7C" w:rsidRDefault="003C6163" w:rsidP="004655E5">
            <w:pPr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>Размещение плана закупок</w:t>
            </w:r>
            <w:r w:rsidR="00BD22EC" w:rsidRPr="003A4A7C">
              <w:rPr>
                <w:rFonts w:cs="Times New Roman"/>
                <w:bCs/>
                <w:sz w:val="24"/>
                <w:szCs w:val="24"/>
              </w:rPr>
              <w:t>, изменения плана закупок</w:t>
            </w:r>
            <w:r w:rsidRPr="003A4A7C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3C6163" w:rsidRPr="003A4A7C" w:rsidRDefault="003C6163" w:rsidP="004655E5">
            <w:pPr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>в ЕИС</w:t>
            </w:r>
          </w:p>
        </w:tc>
        <w:tc>
          <w:tcPr>
            <w:tcW w:w="2835" w:type="dxa"/>
          </w:tcPr>
          <w:p w:rsidR="00FE7FDE" w:rsidRPr="003A4A7C" w:rsidRDefault="003C6163" w:rsidP="004655E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>в течение</w:t>
            </w:r>
          </w:p>
          <w:p w:rsidR="00821308" w:rsidRPr="003A4A7C" w:rsidRDefault="003C6163" w:rsidP="004655E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 xml:space="preserve">3-х </w:t>
            </w:r>
            <w:r w:rsidR="00331B15" w:rsidRPr="003A4A7C">
              <w:rPr>
                <w:rFonts w:cs="Times New Roman"/>
                <w:bCs/>
                <w:sz w:val="24"/>
                <w:szCs w:val="24"/>
              </w:rPr>
              <w:t xml:space="preserve">рабочих </w:t>
            </w:r>
            <w:r w:rsidRPr="003A4A7C">
              <w:rPr>
                <w:rFonts w:cs="Times New Roman"/>
                <w:bCs/>
                <w:sz w:val="24"/>
                <w:szCs w:val="24"/>
              </w:rPr>
              <w:t xml:space="preserve">дней </w:t>
            </w:r>
          </w:p>
          <w:p w:rsidR="00821308" w:rsidRPr="003A4A7C" w:rsidRDefault="003C6163" w:rsidP="004655E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 xml:space="preserve">со дня утверждения </w:t>
            </w:r>
          </w:p>
          <w:p w:rsidR="003C6163" w:rsidRPr="003A4A7C" w:rsidRDefault="003C6163" w:rsidP="004655E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>или изменения плана</w:t>
            </w:r>
            <w:r w:rsidR="00331B15" w:rsidRPr="003A4A7C">
              <w:rPr>
                <w:rFonts w:cs="Times New Roman"/>
                <w:bCs/>
                <w:sz w:val="24"/>
                <w:szCs w:val="24"/>
              </w:rPr>
              <w:t xml:space="preserve"> закупок</w:t>
            </w:r>
          </w:p>
        </w:tc>
        <w:tc>
          <w:tcPr>
            <w:tcW w:w="2410" w:type="dxa"/>
          </w:tcPr>
          <w:p w:rsidR="003C6163" w:rsidRPr="003A4A7C" w:rsidRDefault="00A91C7C" w:rsidP="004655E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ч</w:t>
            </w:r>
            <w:r w:rsidR="003C6163" w:rsidRPr="003A4A7C">
              <w:rPr>
                <w:rFonts w:cs="Times New Roman"/>
                <w:bCs/>
                <w:sz w:val="24"/>
                <w:szCs w:val="24"/>
              </w:rPr>
              <w:t xml:space="preserve">. 9 ст. 17 </w:t>
            </w:r>
            <w:r w:rsidR="00821308" w:rsidRPr="003A4A7C">
              <w:rPr>
                <w:rFonts w:cs="Times New Roman"/>
                <w:bCs/>
                <w:sz w:val="24"/>
                <w:szCs w:val="24"/>
              </w:rPr>
              <w:t>№</w:t>
            </w:r>
            <w:r w:rsidR="003C6163" w:rsidRPr="003A4A7C">
              <w:rPr>
                <w:rFonts w:cs="Times New Roman"/>
                <w:bCs/>
                <w:sz w:val="24"/>
                <w:szCs w:val="24"/>
              </w:rPr>
              <w:t>44 –ФЗ</w:t>
            </w:r>
          </w:p>
        </w:tc>
      </w:tr>
    </w:tbl>
    <w:p w:rsidR="003C6163" w:rsidRPr="003A4A7C" w:rsidRDefault="003C6163" w:rsidP="004655E5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E30DC9" w:rsidRDefault="00E30DC9" w:rsidP="004655E5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23FA2" w:rsidRPr="003A4A7C" w:rsidRDefault="00323FA2" w:rsidP="004655E5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C6163" w:rsidRPr="003A4A7C" w:rsidRDefault="00335C4E" w:rsidP="004655E5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A4A7C">
        <w:rPr>
          <w:rFonts w:cs="Times New Roman"/>
          <w:b/>
          <w:bCs/>
          <w:sz w:val="24"/>
          <w:szCs w:val="24"/>
        </w:rPr>
        <w:t xml:space="preserve">Календарный график. </w:t>
      </w:r>
      <w:r w:rsidR="003C6163" w:rsidRPr="003A4A7C">
        <w:rPr>
          <w:rFonts w:cs="Times New Roman"/>
          <w:b/>
          <w:bCs/>
          <w:sz w:val="24"/>
          <w:szCs w:val="24"/>
        </w:rPr>
        <w:t>Порядок действий подведомственных учреждений области</w:t>
      </w:r>
    </w:p>
    <w:p w:rsidR="00FD07F1" w:rsidRPr="003A4A7C" w:rsidRDefault="00FD07F1" w:rsidP="004655E5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tbl>
      <w:tblPr>
        <w:tblStyle w:val="ab"/>
        <w:tblW w:w="9464" w:type="dxa"/>
        <w:tblLook w:val="04A0"/>
      </w:tblPr>
      <w:tblGrid>
        <w:gridCol w:w="675"/>
        <w:gridCol w:w="3544"/>
        <w:gridCol w:w="2835"/>
        <w:gridCol w:w="2410"/>
      </w:tblGrid>
      <w:tr w:rsidR="003C6163" w:rsidRPr="003A4A7C" w:rsidTr="001300F1">
        <w:trPr>
          <w:trHeight w:val="457"/>
        </w:trPr>
        <w:tc>
          <w:tcPr>
            <w:tcW w:w="675" w:type="dxa"/>
          </w:tcPr>
          <w:p w:rsidR="003C6163" w:rsidRPr="003A4A7C" w:rsidRDefault="003C6163" w:rsidP="004655E5">
            <w:pPr>
              <w:pStyle w:val="ac"/>
              <w:ind w:left="0"/>
              <w:jc w:val="both"/>
              <w:rPr>
                <w:sz w:val="16"/>
                <w:szCs w:val="16"/>
              </w:rPr>
            </w:pPr>
            <w:r w:rsidRPr="003A4A7C">
              <w:rPr>
                <w:sz w:val="16"/>
                <w:szCs w:val="16"/>
              </w:rPr>
              <w:t>№ п/п</w:t>
            </w:r>
          </w:p>
        </w:tc>
        <w:tc>
          <w:tcPr>
            <w:tcW w:w="3544" w:type="dxa"/>
          </w:tcPr>
          <w:p w:rsidR="003C6163" w:rsidRPr="003A4A7C" w:rsidRDefault="003C6163" w:rsidP="004655E5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3A4A7C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2835" w:type="dxa"/>
          </w:tcPr>
          <w:p w:rsidR="003C6163" w:rsidRPr="003A4A7C" w:rsidRDefault="003C6163" w:rsidP="004655E5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3A4A7C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410" w:type="dxa"/>
          </w:tcPr>
          <w:p w:rsidR="003C6163" w:rsidRPr="003A4A7C" w:rsidRDefault="005A1482" w:rsidP="004655E5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3A4A7C">
              <w:rPr>
                <w:sz w:val="20"/>
                <w:szCs w:val="20"/>
              </w:rPr>
              <w:t>О</w:t>
            </w:r>
            <w:r w:rsidR="003C6163" w:rsidRPr="003A4A7C">
              <w:rPr>
                <w:sz w:val="20"/>
                <w:szCs w:val="20"/>
              </w:rPr>
              <w:t>снование</w:t>
            </w:r>
          </w:p>
        </w:tc>
      </w:tr>
      <w:tr w:rsidR="00AB0E63" w:rsidRPr="003A4A7C" w:rsidTr="00C51035">
        <w:tc>
          <w:tcPr>
            <w:tcW w:w="675" w:type="dxa"/>
          </w:tcPr>
          <w:p w:rsidR="00AB0E63" w:rsidRPr="003A4A7C" w:rsidRDefault="00AB0E63" w:rsidP="00C5103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B0E63" w:rsidRPr="003A4A7C" w:rsidRDefault="00AB0E63" w:rsidP="00C51035">
            <w:pPr>
              <w:tabs>
                <w:tab w:val="left" w:pos="34"/>
              </w:tabs>
              <w:ind w:left="34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B0E63">
              <w:rPr>
                <w:rFonts w:cs="Times New Roman"/>
                <w:bCs/>
                <w:sz w:val="24"/>
                <w:szCs w:val="24"/>
              </w:rPr>
              <w:t>Формирование</w:t>
            </w:r>
            <w:r w:rsidRPr="003A4A7C">
              <w:rPr>
                <w:rFonts w:cs="Times New Roman"/>
                <w:bCs/>
                <w:sz w:val="24"/>
                <w:szCs w:val="24"/>
              </w:rPr>
              <w:t xml:space="preserve"> плана закупок</w:t>
            </w:r>
          </w:p>
          <w:p w:rsidR="00AB0E63" w:rsidRPr="003A4A7C" w:rsidRDefault="00AB0E63" w:rsidP="00C51035">
            <w:pPr>
              <w:tabs>
                <w:tab w:val="left" w:pos="34"/>
              </w:tabs>
              <w:ind w:left="-108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B0E63" w:rsidRDefault="00AB0E63" w:rsidP="00C5103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в сроки, </w:t>
            </w:r>
          </w:p>
          <w:p w:rsidR="00AB0E63" w:rsidRDefault="00AB0E63" w:rsidP="00C5103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установленные ГРБС</w:t>
            </w:r>
          </w:p>
          <w:p w:rsidR="00EC5A8F" w:rsidRPr="003A4A7C" w:rsidRDefault="00EC5A8F" w:rsidP="00C5103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B0E63" w:rsidRPr="003A4A7C" w:rsidRDefault="00AB0E63" w:rsidP="004655E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 xml:space="preserve">ПП ВО </w:t>
            </w:r>
          </w:p>
          <w:p w:rsidR="00AB0E63" w:rsidRPr="003A4A7C" w:rsidRDefault="00AB0E63" w:rsidP="004655E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 xml:space="preserve">от 30.05.2016 г. </w:t>
            </w:r>
          </w:p>
          <w:p w:rsidR="00AB0E63" w:rsidRPr="003A4A7C" w:rsidRDefault="00AB0E63" w:rsidP="004655E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>№ 457</w:t>
            </w:r>
          </w:p>
        </w:tc>
      </w:tr>
      <w:tr w:rsidR="00AB0E63" w:rsidRPr="003A4A7C" w:rsidTr="007352D5">
        <w:tc>
          <w:tcPr>
            <w:tcW w:w="675" w:type="dxa"/>
          </w:tcPr>
          <w:p w:rsidR="00AB0E63" w:rsidRPr="003A4A7C" w:rsidRDefault="00AB0E63" w:rsidP="004655E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B0E63" w:rsidRDefault="00AB0E63" w:rsidP="004655E5">
            <w:pPr>
              <w:tabs>
                <w:tab w:val="left" w:pos="34"/>
              </w:tabs>
              <w:ind w:left="34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Представление</w:t>
            </w:r>
            <w:r w:rsidRPr="003A4A7C">
              <w:rPr>
                <w:rFonts w:cs="Times New Roman"/>
                <w:bCs/>
                <w:sz w:val="24"/>
                <w:szCs w:val="24"/>
              </w:rPr>
              <w:t xml:space="preserve"> плана закупок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AB0E63" w:rsidRPr="003A4A7C" w:rsidRDefault="00AB0E63" w:rsidP="004655E5">
            <w:pPr>
              <w:tabs>
                <w:tab w:val="left" w:pos="34"/>
              </w:tabs>
              <w:ind w:left="34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ГРБС</w:t>
            </w:r>
          </w:p>
          <w:p w:rsidR="00AB0E63" w:rsidRPr="003A4A7C" w:rsidRDefault="00AB0E63" w:rsidP="004655E5">
            <w:pPr>
              <w:tabs>
                <w:tab w:val="left" w:pos="34"/>
              </w:tabs>
              <w:ind w:left="-108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B0E63" w:rsidRPr="003A4A7C" w:rsidRDefault="00AB0E63" w:rsidP="004655E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>ежегодно</w:t>
            </w:r>
          </w:p>
          <w:p w:rsidR="00AB0E63" w:rsidRPr="003A4A7C" w:rsidRDefault="00AB0E63" w:rsidP="004655E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>не позднее 1 июля</w:t>
            </w:r>
          </w:p>
        </w:tc>
        <w:tc>
          <w:tcPr>
            <w:tcW w:w="2410" w:type="dxa"/>
            <w:vMerge/>
            <w:vAlign w:val="center"/>
          </w:tcPr>
          <w:p w:rsidR="00AB0E63" w:rsidRPr="003A4A7C" w:rsidRDefault="00AB0E63" w:rsidP="004655E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AB0E63" w:rsidRPr="003A4A7C" w:rsidTr="00EB1ED7">
        <w:tc>
          <w:tcPr>
            <w:tcW w:w="675" w:type="dxa"/>
          </w:tcPr>
          <w:p w:rsidR="00AB0E63" w:rsidRPr="003A4A7C" w:rsidRDefault="00AB0E63" w:rsidP="004655E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B0E63" w:rsidRPr="003A4A7C" w:rsidRDefault="00AB0E63" w:rsidP="004655E5">
            <w:pPr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 xml:space="preserve">Корректирование, уточнение </w:t>
            </w:r>
          </w:p>
          <w:p w:rsidR="00AB0E63" w:rsidRPr="003A4A7C" w:rsidRDefault="00AB0E63" w:rsidP="004655E5">
            <w:pPr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>(при необходимости)</w:t>
            </w:r>
          </w:p>
        </w:tc>
        <w:tc>
          <w:tcPr>
            <w:tcW w:w="2835" w:type="dxa"/>
          </w:tcPr>
          <w:p w:rsidR="00AB0E63" w:rsidRPr="003A4A7C" w:rsidRDefault="00AB0E63" w:rsidP="004655E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>В процессе составления проекта закона области об областном бюджете</w:t>
            </w:r>
          </w:p>
        </w:tc>
        <w:tc>
          <w:tcPr>
            <w:tcW w:w="2410" w:type="dxa"/>
            <w:vMerge/>
          </w:tcPr>
          <w:p w:rsidR="00AB0E63" w:rsidRPr="003A4A7C" w:rsidRDefault="00AB0E63" w:rsidP="004655E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AB0E63" w:rsidRPr="003A4A7C" w:rsidTr="00EB1ED7">
        <w:tc>
          <w:tcPr>
            <w:tcW w:w="675" w:type="dxa"/>
          </w:tcPr>
          <w:p w:rsidR="00AB0E63" w:rsidRPr="003A4A7C" w:rsidRDefault="00AB0E63" w:rsidP="004655E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B0E63" w:rsidRPr="003A4A7C" w:rsidRDefault="00AB0E63" w:rsidP="004655E5">
            <w:pPr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 xml:space="preserve">Направление в ГРБС </w:t>
            </w:r>
          </w:p>
          <w:p w:rsidR="00AB0E63" w:rsidRPr="003A4A7C" w:rsidRDefault="00AB0E63" w:rsidP="004655E5">
            <w:pPr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>на согласование плана закупок,  изменения в план закупок</w:t>
            </w:r>
          </w:p>
        </w:tc>
        <w:tc>
          <w:tcPr>
            <w:tcW w:w="2835" w:type="dxa"/>
          </w:tcPr>
          <w:p w:rsidR="00AB0E63" w:rsidRPr="003A4A7C" w:rsidRDefault="00AB0E63" w:rsidP="004655E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>в течение 1-го рабочего дня со дня наступления основания</w:t>
            </w:r>
          </w:p>
        </w:tc>
        <w:tc>
          <w:tcPr>
            <w:tcW w:w="2410" w:type="dxa"/>
            <w:vMerge/>
          </w:tcPr>
          <w:p w:rsidR="00AB0E63" w:rsidRPr="003A4A7C" w:rsidRDefault="00AB0E63" w:rsidP="004655E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AB0E63" w:rsidRPr="003A4A7C" w:rsidTr="00EB1ED7">
        <w:tc>
          <w:tcPr>
            <w:tcW w:w="675" w:type="dxa"/>
          </w:tcPr>
          <w:p w:rsidR="00AB0E63" w:rsidRPr="003A4A7C" w:rsidRDefault="00AB0E63" w:rsidP="004655E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B0E63" w:rsidRPr="003A4A7C" w:rsidRDefault="00AB0E63" w:rsidP="004655E5">
            <w:pPr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>Согласование плана закупок,  изменений с ГРБС</w:t>
            </w:r>
          </w:p>
        </w:tc>
        <w:tc>
          <w:tcPr>
            <w:tcW w:w="2835" w:type="dxa"/>
          </w:tcPr>
          <w:p w:rsidR="00AB0E63" w:rsidRPr="003A4A7C" w:rsidRDefault="00AB0E63" w:rsidP="004655E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>в течение 1-го рабочего дня со дня поступления плана закупок</w:t>
            </w:r>
          </w:p>
        </w:tc>
        <w:tc>
          <w:tcPr>
            <w:tcW w:w="2410" w:type="dxa"/>
            <w:vMerge/>
          </w:tcPr>
          <w:p w:rsidR="00AB0E63" w:rsidRPr="003A4A7C" w:rsidRDefault="00AB0E63" w:rsidP="004655E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AB0E63" w:rsidRPr="003A4A7C" w:rsidTr="00EB1ED7">
        <w:tc>
          <w:tcPr>
            <w:tcW w:w="675" w:type="dxa"/>
          </w:tcPr>
          <w:p w:rsidR="00AB0E63" w:rsidRPr="003A4A7C" w:rsidRDefault="00AB0E63" w:rsidP="004655E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B0E63" w:rsidRPr="003A4A7C" w:rsidRDefault="00AB0E63" w:rsidP="004655E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A4A7C">
              <w:rPr>
                <w:rFonts w:cs="Times New Roman"/>
                <w:b/>
                <w:bCs/>
                <w:sz w:val="24"/>
                <w:szCs w:val="24"/>
              </w:rPr>
              <w:t>Утверждение</w:t>
            </w:r>
            <w:r w:rsidRPr="003A4A7C">
              <w:rPr>
                <w:rFonts w:cs="Times New Roman"/>
                <w:bCs/>
                <w:sz w:val="24"/>
                <w:szCs w:val="24"/>
              </w:rPr>
              <w:t xml:space="preserve"> план закупок</w:t>
            </w:r>
          </w:p>
        </w:tc>
        <w:tc>
          <w:tcPr>
            <w:tcW w:w="2835" w:type="dxa"/>
          </w:tcPr>
          <w:p w:rsidR="00AB0E63" w:rsidRPr="003A4A7C" w:rsidRDefault="00AB0E63" w:rsidP="004655E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>в течение 10-ти рабочих дней после утверждения планов финансово – хозяйственной деятельности</w:t>
            </w:r>
          </w:p>
        </w:tc>
        <w:tc>
          <w:tcPr>
            <w:tcW w:w="2410" w:type="dxa"/>
            <w:vMerge/>
          </w:tcPr>
          <w:p w:rsidR="00AB0E63" w:rsidRPr="003A4A7C" w:rsidRDefault="00AB0E63" w:rsidP="004655E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3C6163" w:rsidRPr="003A4A7C" w:rsidTr="00EB1ED7">
        <w:tc>
          <w:tcPr>
            <w:tcW w:w="675" w:type="dxa"/>
          </w:tcPr>
          <w:p w:rsidR="003C6163" w:rsidRPr="003A4A7C" w:rsidRDefault="00AB0E63" w:rsidP="004655E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BD22EC" w:rsidRPr="003A4A7C" w:rsidRDefault="003C6163" w:rsidP="004655E5">
            <w:pPr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>Размещение плана закупок</w:t>
            </w:r>
            <w:r w:rsidR="00BD22EC" w:rsidRPr="003A4A7C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3A4A7C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BD22EC" w:rsidRPr="003A4A7C">
              <w:rPr>
                <w:rFonts w:cs="Times New Roman"/>
                <w:bCs/>
                <w:sz w:val="24"/>
                <w:szCs w:val="24"/>
              </w:rPr>
              <w:t>изменения плана закупок</w:t>
            </w:r>
          </w:p>
          <w:p w:rsidR="003C6163" w:rsidRPr="003A4A7C" w:rsidRDefault="003C6163" w:rsidP="004655E5">
            <w:pPr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>в ЕИС</w:t>
            </w:r>
          </w:p>
        </w:tc>
        <w:tc>
          <w:tcPr>
            <w:tcW w:w="2835" w:type="dxa"/>
          </w:tcPr>
          <w:p w:rsidR="00FE7FDE" w:rsidRPr="003A4A7C" w:rsidRDefault="003C6163" w:rsidP="004655E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 xml:space="preserve">в течение </w:t>
            </w:r>
          </w:p>
          <w:p w:rsidR="00821308" w:rsidRPr="003A4A7C" w:rsidRDefault="003C6163" w:rsidP="004655E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 xml:space="preserve">3-х </w:t>
            </w:r>
            <w:r w:rsidR="00FE7FDE" w:rsidRPr="003A4A7C">
              <w:rPr>
                <w:rFonts w:cs="Times New Roman"/>
                <w:bCs/>
                <w:sz w:val="24"/>
                <w:szCs w:val="24"/>
              </w:rPr>
              <w:t>рабочих</w:t>
            </w:r>
            <w:r w:rsidRPr="003A4A7C">
              <w:rPr>
                <w:rFonts w:cs="Times New Roman"/>
                <w:bCs/>
                <w:sz w:val="24"/>
                <w:szCs w:val="24"/>
              </w:rPr>
              <w:t xml:space="preserve"> дней </w:t>
            </w:r>
          </w:p>
          <w:p w:rsidR="00821308" w:rsidRPr="003A4A7C" w:rsidRDefault="003C6163" w:rsidP="004655E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 xml:space="preserve">со дня утверждения </w:t>
            </w:r>
          </w:p>
          <w:p w:rsidR="003C6163" w:rsidRPr="003A4A7C" w:rsidRDefault="003C6163" w:rsidP="004655E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A4A7C">
              <w:rPr>
                <w:rFonts w:cs="Times New Roman"/>
                <w:bCs/>
                <w:sz w:val="24"/>
                <w:szCs w:val="24"/>
              </w:rPr>
              <w:t>или изменения плана</w:t>
            </w:r>
            <w:r w:rsidR="001008FE" w:rsidRPr="003A4A7C">
              <w:rPr>
                <w:rFonts w:cs="Times New Roman"/>
                <w:bCs/>
                <w:sz w:val="24"/>
                <w:szCs w:val="24"/>
              </w:rPr>
              <w:t xml:space="preserve"> закупок</w:t>
            </w:r>
          </w:p>
          <w:p w:rsidR="003C6163" w:rsidRPr="003A4A7C" w:rsidRDefault="003C6163" w:rsidP="004655E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C6163" w:rsidRPr="003A4A7C" w:rsidRDefault="00A91C7C" w:rsidP="004655E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ч</w:t>
            </w:r>
            <w:r w:rsidR="003C6163" w:rsidRPr="003A4A7C">
              <w:rPr>
                <w:rFonts w:cs="Times New Roman"/>
                <w:bCs/>
                <w:sz w:val="24"/>
                <w:szCs w:val="24"/>
              </w:rPr>
              <w:t xml:space="preserve">. 9 ст. 17 </w:t>
            </w:r>
            <w:r w:rsidR="00821308" w:rsidRPr="003A4A7C">
              <w:rPr>
                <w:rFonts w:cs="Times New Roman"/>
                <w:bCs/>
                <w:sz w:val="24"/>
                <w:szCs w:val="24"/>
              </w:rPr>
              <w:t>№</w:t>
            </w:r>
            <w:r w:rsidR="003C6163" w:rsidRPr="003A4A7C">
              <w:rPr>
                <w:rFonts w:cs="Times New Roman"/>
                <w:bCs/>
                <w:sz w:val="24"/>
                <w:szCs w:val="24"/>
              </w:rPr>
              <w:t>44 –ФЗ</w:t>
            </w:r>
          </w:p>
        </w:tc>
      </w:tr>
    </w:tbl>
    <w:p w:rsidR="00E30DC9" w:rsidRPr="003A4A7C" w:rsidRDefault="00E30DC9" w:rsidP="004655E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E9397E" w:rsidRPr="003A4A7C" w:rsidRDefault="00E9397E" w:rsidP="004655E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A4A7C">
        <w:rPr>
          <w:rFonts w:cs="Times New Roman"/>
          <w:b/>
          <w:sz w:val="24"/>
          <w:szCs w:val="24"/>
        </w:rPr>
        <w:t>Форма плана закупок и правила заполнения</w:t>
      </w:r>
    </w:p>
    <w:p w:rsidR="00E9397E" w:rsidRPr="003A4A7C" w:rsidRDefault="00E9397E" w:rsidP="004655E5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3A4A7C">
        <w:rPr>
          <w:rFonts w:cs="Times New Roman"/>
          <w:sz w:val="24"/>
          <w:szCs w:val="24"/>
        </w:rPr>
        <w:t xml:space="preserve">(ПП РФ </w:t>
      </w:r>
      <w:r w:rsidRPr="003A4A7C">
        <w:rPr>
          <w:sz w:val="24"/>
          <w:szCs w:val="24"/>
        </w:rPr>
        <w:t>21.11.2013г. № 1043 (в ред. от 29.10.2014г. №1113)</w:t>
      </w:r>
      <w:r w:rsidRPr="003A4A7C">
        <w:rPr>
          <w:rFonts w:cs="Times New Roman"/>
          <w:sz w:val="24"/>
          <w:szCs w:val="24"/>
        </w:rPr>
        <w:t>)</w:t>
      </w:r>
    </w:p>
    <w:p w:rsidR="00E30DC9" w:rsidRPr="003A4A7C" w:rsidRDefault="00E30DC9" w:rsidP="004655E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D35FC" w:rsidRDefault="004D35FC" w:rsidP="004D35F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3E6C96">
        <w:rPr>
          <w:rFonts w:cs="Times New Roman"/>
          <w:sz w:val="24"/>
          <w:szCs w:val="24"/>
        </w:rPr>
        <w:t xml:space="preserve">План закупок формируется на 3 года (2017-2019), представляет собой единый документ, </w:t>
      </w:r>
      <w:r>
        <w:rPr>
          <w:rFonts w:cs="Times New Roman"/>
          <w:sz w:val="24"/>
          <w:szCs w:val="24"/>
        </w:rPr>
        <w:t>состоящий из 2-х частей</w:t>
      </w:r>
      <w:r w:rsidRPr="001D2323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общие сведения и план (перечень) закупок.</w:t>
      </w:r>
    </w:p>
    <w:p w:rsidR="004D35FC" w:rsidRPr="003E6C96" w:rsidRDefault="004D35FC" w:rsidP="004D35F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4A3B83">
        <w:rPr>
          <w:rFonts w:cs="Times New Roman"/>
          <w:sz w:val="24"/>
          <w:szCs w:val="24"/>
          <w:u w:val="single"/>
        </w:rPr>
        <w:t>Общие сведения</w:t>
      </w:r>
      <w:r>
        <w:rPr>
          <w:rFonts w:cs="Times New Roman"/>
          <w:sz w:val="24"/>
          <w:szCs w:val="24"/>
        </w:rPr>
        <w:t xml:space="preserve"> состоят из следующих данных</w:t>
      </w:r>
      <w:r w:rsidRPr="003E6C96">
        <w:rPr>
          <w:rFonts w:cs="Times New Roman"/>
          <w:sz w:val="24"/>
          <w:szCs w:val="24"/>
        </w:rPr>
        <w:t>:</w:t>
      </w:r>
    </w:p>
    <w:p w:rsidR="00730B18" w:rsidRPr="003A4A7C" w:rsidRDefault="00730B18" w:rsidP="007339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A4A7C">
        <w:rPr>
          <w:rFonts w:cs="Times New Roman"/>
          <w:sz w:val="24"/>
          <w:szCs w:val="24"/>
        </w:rPr>
        <w:t>а) полное наименование, местонахождение, телефон и адрес электронной почты государственного (муниципального) заказчика, юридического лица, осуществляющего формирование, утверждение и ведение плана закупок;</w:t>
      </w:r>
    </w:p>
    <w:p w:rsidR="00730B18" w:rsidRPr="003A4A7C" w:rsidRDefault="00730B18" w:rsidP="007339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A4A7C">
        <w:rPr>
          <w:rFonts w:cs="Times New Roman"/>
          <w:sz w:val="24"/>
          <w:szCs w:val="24"/>
        </w:rPr>
        <w:t>б) идентификационный номер налогоплательщика (ИНН)</w:t>
      </w:r>
    </w:p>
    <w:p w:rsidR="00730B18" w:rsidRPr="003A4A7C" w:rsidRDefault="00730B18" w:rsidP="007339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A4A7C">
        <w:rPr>
          <w:rFonts w:cs="Times New Roman"/>
          <w:sz w:val="24"/>
          <w:szCs w:val="24"/>
        </w:rPr>
        <w:t>в) код причины постановки на учет (КПП);</w:t>
      </w:r>
    </w:p>
    <w:p w:rsidR="00730B18" w:rsidRPr="003A4A7C" w:rsidRDefault="00730B18" w:rsidP="007339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A4A7C">
        <w:rPr>
          <w:rFonts w:cs="Times New Roman"/>
          <w:sz w:val="24"/>
          <w:szCs w:val="24"/>
        </w:rPr>
        <w:t>г)</w:t>
      </w:r>
      <w:r w:rsidRPr="003A4A7C">
        <w:t xml:space="preserve"> </w:t>
      </w:r>
      <w:r w:rsidRPr="003A4A7C">
        <w:rPr>
          <w:rFonts w:cs="Times New Roman"/>
          <w:sz w:val="24"/>
          <w:szCs w:val="24"/>
        </w:rPr>
        <w:t>код по Общероссийскому классификатору территорий муниципальных образований, идентифицирующий (ОКТМО):</w:t>
      </w:r>
    </w:p>
    <w:p w:rsidR="00730B18" w:rsidRPr="003A4A7C" w:rsidRDefault="00730B18" w:rsidP="007339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A4A7C">
        <w:rPr>
          <w:rFonts w:cs="Times New Roman"/>
          <w:sz w:val="24"/>
          <w:szCs w:val="24"/>
        </w:rPr>
        <w:t>субъект РФ (первый и второй знаки кода) - в отношении плана закупок для обеспечения нужд субъекта Российской Федерации;</w:t>
      </w:r>
    </w:p>
    <w:p w:rsidR="00730B18" w:rsidRPr="003A4A7C" w:rsidRDefault="00730B18" w:rsidP="007339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A4A7C">
        <w:rPr>
          <w:rFonts w:cs="Times New Roman"/>
          <w:sz w:val="24"/>
          <w:szCs w:val="24"/>
        </w:rPr>
        <w:t>муниципальное образование - в отношении плана закупок для обеспечения муниципальных нужд;</w:t>
      </w:r>
    </w:p>
    <w:p w:rsidR="00730B18" w:rsidRPr="003A4A7C" w:rsidRDefault="00730B18" w:rsidP="007339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A4A7C">
        <w:rPr>
          <w:rFonts w:cs="Times New Roman"/>
          <w:sz w:val="24"/>
          <w:szCs w:val="24"/>
        </w:rPr>
        <w:t>д) код по Общероссийскому классификатору предприятий и организаций (ОКПО);</w:t>
      </w:r>
    </w:p>
    <w:p w:rsidR="00EB1ED7" w:rsidRPr="003A4A7C" w:rsidRDefault="00730B18" w:rsidP="007339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A4A7C">
        <w:rPr>
          <w:rFonts w:cs="Times New Roman"/>
          <w:sz w:val="24"/>
          <w:szCs w:val="24"/>
        </w:rPr>
        <w:t xml:space="preserve">е) код по Общероссийскому </w:t>
      </w:r>
      <w:hyperlink r:id="rId8" w:history="1">
        <w:r w:rsidRPr="003A4A7C">
          <w:rPr>
            <w:rFonts w:cs="Times New Roman"/>
            <w:sz w:val="24"/>
            <w:szCs w:val="24"/>
          </w:rPr>
          <w:t>классификатору</w:t>
        </w:r>
      </w:hyperlink>
      <w:r w:rsidRPr="003A4A7C">
        <w:rPr>
          <w:rFonts w:cs="Times New Roman"/>
          <w:sz w:val="24"/>
          <w:szCs w:val="24"/>
        </w:rPr>
        <w:t xml:space="preserve"> орган</w:t>
      </w:r>
      <w:r>
        <w:rPr>
          <w:rFonts w:cs="Times New Roman"/>
          <w:sz w:val="24"/>
          <w:szCs w:val="24"/>
        </w:rPr>
        <w:t>изационно-правовых форм (ОКОПФ)</w:t>
      </w:r>
      <w:r w:rsidR="002E31FF">
        <w:rPr>
          <w:rFonts w:cs="Times New Roman"/>
          <w:sz w:val="24"/>
          <w:szCs w:val="24"/>
        </w:rPr>
        <w:t>.</w:t>
      </w:r>
    </w:p>
    <w:p w:rsidR="00EB1ED7" w:rsidRPr="003A4A7C" w:rsidRDefault="00EB1ED7" w:rsidP="004655E5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</w:p>
    <w:p w:rsidR="00EB1ED7" w:rsidRPr="003A4A7C" w:rsidRDefault="00EB1ED7" w:rsidP="004655E5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  <w:sectPr w:rsidR="00EB1ED7" w:rsidRPr="003A4A7C" w:rsidSect="00EB1ED7">
          <w:footerReference w:type="default" r:id="rId9"/>
          <w:pgSz w:w="11906" w:h="16838"/>
          <w:pgMar w:top="709" w:right="850" w:bottom="1134" w:left="1701" w:header="708" w:footer="178" w:gutter="0"/>
          <w:cols w:space="708"/>
          <w:docGrid w:linePitch="360"/>
        </w:sectPr>
      </w:pPr>
    </w:p>
    <w:p w:rsidR="00EB1ED7" w:rsidRPr="003A4A7C" w:rsidRDefault="0084392C" w:rsidP="004655E5">
      <w:pPr>
        <w:pStyle w:val="a"/>
        <w:numPr>
          <w:ilvl w:val="0"/>
          <w:numId w:val="0"/>
        </w:numPr>
        <w:jc w:val="both"/>
        <w:rPr>
          <w:rFonts w:asciiTheme="minorHAnsi" w:hAnsiTheme="minorHAnsi"/>
        </w:rPr>
      </w:pPr>
      <w:r w:rsidRPr="003A4A7C">
        <w:rPr>
          <w:rFonts w:asciiTheme="minorHAnsi" w:hAnsiTheme="minorHAnsi"/>
          <w:noProof/>
        </w:rPr>
        <w:lastRenderedPageBreak/>
        <w:drawing>
          <wp:inline distT="0" distB="0" distL="0" distR="0">
            <wp:extent cx="9324974" cy="5915025"/>
            <wp:effectExtent l="19050" t="0" r="0" b="0"/>
            <wp:docPr id="4" name="Рисунок 3" descr="стр.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. 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2020" cy="591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CAB" w:rsidRPr="003A4A7C" w:rsidRDefault="00A17CAB" w:rsidP="004655E5">
      <w:pPr>
        <w:pStyle w:val="a"/>
        <w:numPr>
          <w:ilvl w:val="0"/>
          <w:numId w:val="0"/>
        </w:numPr>
        <w:jc w:val="both"/>
        <w:rPr>
          <w:rFonts w:asciiTheme="minorHAnsi" w:hAnsiTheme="minorHAnsi"/>
        </w:rPr>
        <w:sectPr w:rsidR="00A17CAB" w:rsidRPr="003A4A7C" w:rsidSect="0084392C">
          <w:pgSz w:w="16838" w:h="11906" w:orient="landscape"/>
          <w:pgMar w:top="426" w:right="709" w:bottom="851" w:left="1134" w:header="709" w:footer="176" w:gutter="0"/>
          <w:cols w:space="708"/>
          <w:docGrid w:linePitch="360"/>
        </w:sectPr>
      </w:pPr>
      <w:r w:rsidRPr="003A4A7C">
        <w:rPr>
          <w:rFonts w:asciiTheme="minorHAnsi" w:hAnsiTheme="minorHAnsi"/>
          <w:noProof/>
        </w:rPr>
        <w:lastRenderedPageBreak/>
        <w:drawing>
          <wp:inline distT="0" distB="0" distL="0" distR="0">
            <wp:extent cx="9742648" cy="6329239"/>
            <wp:effectExtent l="19050" t="0" r="0" b="0"/>
            <wp:docPr id="6" name="Рисунок 5" descr="стр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 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6802" cy="633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92C" w:rsidRPr="003A4A7C" w:rsidRDefault="0084392C" w:rsidP="004655E5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EB1ED7" w:rsidRPr="00EB631B" w:rsidRDefault="00CB53D0" w:rsidP="00465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3"/>
          <w:szCs w:val="23"/>
        </w:rPr>
      </w:pPr>
      <w:r w:rsidRPr="00EB631B">
        <w:rPr>
          <w:rFonts w:cs="Times New Roman"/>
          <w:sz w:val="23"/>
          <w:szCs w:val="23"/>
        </w:rPr>
        <w:t>План закупок включает</w:t>
      </w:r>
      <w:r w:rsidR="00EB1ED7" w:rsidRPr="00EB631B">
        <w:rPr>
          <w:rFonts w:cs="Times New Roman"/>
          <w:sz w:val="23"/>
          <w:szCs w:val="23"/>
        </w:rPr>
        <w:t xml:space="preserve"> следующую информацию:</w:t>
      </w:r>
    </w:p>
    <w:p w:rsidR="00EB1ED7" w:rsidRPr="00EB631B" w:rsidRDefault="00EB1ED7" w:rsidP="004655E5">
      <w:pPr>
        <w:pStyle w:val="ae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Theme="minorHAnsi" w:hAnsiTheme="minorHAnsi"/>
          <w:b/>
          <w:color w:val="auto"/>
          <w:sz w:val="23"/>
          <w:szCs w:val="23"/>
        </w:rPr>
      </w:pPr>
      <w:r w:rsidRPr="00EB631B">
        <w:rPr>
          <w:rFonts w:asciiTheme="minorHAnsi" w:hAnsiTheme="minorHAnsi"/>
          <w:b/>
          <w:color w:val="auto"/>
          <w:sz w:val="23"/>
          <w:szCs w:val="23"/>
        </w:rPr>
        <w:t xml:space="preserve">Поле «№ п/п» </w:t>
      </w:r>
      <w:r w:rsidRPr="00EB631B">
        <w:rPr>
          <w:rFonts w:asciiTheme="minorHAnsi" w:hAnsiTheme="minorHAnsi"/>
          <w:color w:val="auto"/>
          <w:sz w:val="23"/>
          <w:szCs w:val="23"/>
        </w:rPr>
        <w:t>формируется последовательно с начала года.</w:t>
      </w:r>
    </w:p>
    <w:p w:rsidR="00EB1ED7" w:rsidRPr="00EB631B" w:rsidRDefault="00EB1ED7" w:rsidP="004655E5">
      <w:pPr>
        <w:pStyle w:val="ae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Theme="minorHAnsi" w:hAnsiTheme="minorHAnsi"/>
          <w:b/>
          <w:color w:val="auto"/>
          <w:sz w:val="23"/>
          <w:szCs w:val="23"/>
        </w:rPr>
      </w:pPr>
      <w:r w:rsidRPr="00EB631B">
        <w:rPr>
          <w:rFonts w:asciiTheme="minorHAnsi" w:hAnsiTheme="minorHAnsi"/>
          <w:b/>
          <w:color w:val="auto"/>
          <w:sz w:val="23"/>
          <w:szCs w:val="23"/>
        </w:rPr>
        <w:t xml:space="preserve">Поле «Идентификационный код закупки». </w:t>
      </w:r>
    </w:p>
    <w:p w:rsidR="003A4A7C" w:rsidRPr="00EB631B" w:rsidRDefault="003A4A7C" w:rsidP="004655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alibri"/>
          <w:sz w:val="23"/>
          <w:szCs w:val="23"/>
        </w:rPr>
      </w:pPr>
      <w:r w:rsidRPr="00EB631B">
        <w:rPr>
          <w:rFonts w:cs="Calibri"/>
          <w:sz w:val="23"/>
          <w:szCs w:val="23"/>
          <w:u w:val="single"/>
        </w:rPr>
        <w:t>До</w:t>
      </w:r>
      <w:r w:rsidR="00EC7EDE" w:rsidRPr="00EB631B">
        <w:rPr>
          <w:rFonts w:cs="Calibri"/>
          <w:sz w:val="23"/>
          <w:szCs w:val="23"/>
          <w:u w:val="single"/>
        </w:rPr>
        <w:t xml:space="preserve"> 1 января 2017</w:t>
      </w:r>
      <w:r w:rsidRPr="00EB631B">
        <w:rPr>
          <w:rFonts w:cs="Calibri"/>
          <w:sz w:val="23"/>
          <w:szCs w:val="23"/>
          <w:u w:val="single"/>
        </w:rPr>
        <w:t>г.</w:t>
      </w:r>
      <w:r w:rsidRPr="00EB631B">
        <w:rPr>
          <w:rFonts w:cs="Calibri"/>
          <w:sz w:val="23"/>
          <w:szCs w:val="23"/>
        </w:rPr>
        <w:t xml:space="preserve"> при формировании и ведении плана закупок заказчика идентификационный код закупки </w:t>
      </w:r>
      <w:r w:rsidRPr="00EB631B">
        <w:rPr>
          <w:rFonts w:cs="Calibri"/>
          <w:sz w:val="23"/>
          <w:szCs w:val="23"/>
          <w:u w:val="single"/>
        </w:rPr>
        <w:t xml:space="preserve">формируется на основе кодов главы и вида расходов бюджетной классификации РФ и кода Общероссийского </w:t>
      </w:r>
      <w:hyperlink r:id="rId12" w:history="1">
        <w:r w:rsidRPr="00EB631B">
          <w:rPr>
            <w:rFonts w:cs="Calibri"/>
            <w:sz w:val="23"/>
            <w:szCs w:val="23"/>
            <w:u w:val="single"/>
          </w:rPr>
          <w:t>классификатора</w:t>
        </w:r>
      </w:hyperlink>
      <w:r w:rsidRPr="00EB631B">
        <w:rPr>
          <w:rFonts w:cs="Calibri"/>
          <w:sz w:val="23"/>
          <w:szCs w:val="23"/>
          <w:u w:val="single"/>
        </w:rPr>
        <w:t xml:space="preserve"> продукции по видам экономической деятельности</w:t>
      </w:r>
      <w:r w:rsidRPr="00EB631B">
        <w:rPr>
          <w:rFonts w:cs="Calibri"/>
          <w:sz w:val="23"/>
          <w:szCs w:val="23"/>
        </w:rPr>
        <w:t xml:space="preserve">, а при формировании и ведении плана закупок унитарного предприятия - на основе кода Общероссийского </w:t>
      </w:r>
      <w:hyperlink r:id="rId13" w:history="1">
        <w:r w:rsidRPr="00EB631B">
          <w:rPr>
            <w:rFonts w:cs="Calibri"/>
            <w:sz w:val="23"/>
            <w:szCs w:val="23"/>
          </w:rPr>
          <w:t>классификатора</w:t>
        </w:r>
      </w:hyperlink>
      <w:r w:rsidRPr="00EB631B">
        <w:rPr>
          <w:rFonts w:cs="Calibri"/>
          <w:sz w:val="23"/>
          <w:szCs w:val="23"/>
        </w:rPr>
        <w:t xml:space="preserve"> продукции по видам экономической деятельности.</w:t>
      </w:r>
    </w:p>
    <w:p w:rsidR="00EB1ED7" w:rsidRPr="00EB631B" w:rsidRDefault="00375F10" w:rsidP="004655E5">
      <w:pPr>
        <w:pStyle w:val="a"/>
        <w:numPr>
          <w:ilvl w:val="0"/>
          <w:numId w:val="0"/>
        </w:numPr>
        <w:tabs>
          <w:tab w:val="left" w:pos="993"/>
        </w:tabs>
        <w:ind w:firstLine="567"/>
        <w:jc w:val="both"/>
        <w:rPr>
          <w:rFonts w:asciiTheme="minorHAnsi" w:hAnsiTheme="minorHAnsi"/>
          <w:sz w:val="23"/>
          <w:szCs w:val="23"/>
        </w:rPr>
      </w:pPr>
      <w:r w:rsidRPr="00EB631B">
        <w:rPr>
          <w:rFonts w:asciiTheme="minorHAnsi" w:hAnsiTheme="minorHAnsi"/>
          <w:i/>
          <w:sz w:val="23"/>
          <w:szCs w:val="23"/>
        </w:rPr>
        <w:t>Справочно – с 1 января 2017 года</w:t>
      </w:r>
      <w:r w:rsidR="0070135B" w:rsidRPr="00EB631B">
        <w:rPr>
          <w:rFonts w:asciiTheme="minorHAnsi" w:hAnsiTheme="minorHAnsi"/>
          <w:i/>
          <w:sz w:val="23"/>
          <w:szCs w:val="23"/>
        </w:rPr>
        <w:t>.</w:t>
      </w:r>
      <w:r w:rsidR="0070135B" w:rsidRPr="00EB631B">
        <w:rPr>
          <w:rFonts w:asciiTheme="minorHAnsi" w:hAnsiTheme="minorHAnsi"/>
          <w:sz w:val="23"/>
          <w:szCs w:val="23"/>
        </w:rPr>
        <w:t xml:space="preserve"> П</w:t>
      </w:r>
      <w:r w:rsidR="00EB1ED7" w:rsidRPr="00EB631B">
        <w:rPr>
          <w:rFonts w:asciiTheme="minorHAnsi" w:hAnsiTheme="minorHAnsi"/>
          <w:sz w:val="23"/>
          <w:szCs w:val="23"/>
        </w:rPr>
        <w:t>орядок формирования идентификационного кода закупки утвержден Приказом Минэкономразвития России от 29.06.2015 г. № 422</w:t>
      </w:r>
      <w:r w:rsidR="00B966E7" w:rsidRPr="00EB631B">
        <w:rPr>
          <w:rFonts w:asciiTheme="minorHAnsi" w:hAnsiTheme="minorHAnsi"/>
          <w:sz w:val="23"/>
          <w:szCs w:val="23"/>
        </w:rPr>
        <w:t xml:space="preserve"> (вступил в силу с 1.01.2016г.)</w:t>
      </w:r>
      <w:r w:rsidR="00EB1ED7" w:rsidRPr="00EB631B">
        <w:rPr>
          <w:rFonts w:asciiTheme="minorHAnsi" w:hAnsiTheme="minorHAnsi"/>
          <w:sz w:val="23"/>
          <w:szCs w:val="23"/>
        </w:rPr>
        <w:t>.</w:t>
      </w:r>
    </w:p>
    <w:p w:rsidR="00EB1ED7" w:rsidRPr="00EB631B" w:rsidRDefault="00EB1ED7" w:rsidP="004655E5">
      <w:pPr>
        <w:pStyle w:val="a"/>
        <w:numPr>
          <w:ilvl w:val="0"/>
          <w:numId w:val="0"/>
        </w:numPr>
        <w:tabs>
          <w:tab w:val="left" w:pos="993"/>
        </w:tabs>
        <w:ind w:firstLine="567"/>
        <w:jc w:val="both"/>
        <w:rPr>
          <w:rFonts w:asciiTheme="minorHAnsi" w:hAnsiTheme="minorHAnsi"/>
          <w:sz w:val="23"/>
          <w:szCs w:val="23"/>
        </w:rPr>
      </w:pPr>
      <w:r w:rsidRPr="00EB631B">
        <w:rPr>
          <w:rFonts w:asciiTheme="minorHAnsi" w:hAnsiTheme="minorHAnsi"/>
          <w:sz w:val="23"/>
          <w:szCs w:val="23"/>
        </w:rPr>
        <w:t>Структура  и  состав  идентификационного  кода   закупки   представляют   собой    36-значный цифровой код, в котором:</w:t>
      </w:r>
    </w:p>
    <w:p w:rsidR="00EB1ED7" w:rsidRPr="00EB631B" w:rsidRDefault="00EB1ED7" w:rsidP="004655E5">
      <w:pPr>
        <w:pStyle w:val="a"/>
        <w:numPr>
          <w:ilvl w:val="0"/>
          <w:numId w:val="0"/>
        </w:numPr>
        <w:tabs>
          <w:tab w:val="left" w:pos="993"/>
        </w:tabs>
        <w:ind w:firstLine="567"/>
        <w:jc w:val="both"/>
        <w:rPr>
          <w:rFonts w:asciiTheme="minorHAnsi" w:hAnsiTheme="minorHAnsi"/>
          <w:sz w:val="23"/>
          <w:szCs w:val="23"/>
        </w:rPr>
      </w:pPr>
      <w:r w:rsidRPr="00EB631B">
        <w:rPr>
          <w:rFonts w:asciiTheme="minorHAnsi" w:hAnsiTheme="minorHAnsi"/>
          <w:sz w:val="23"/>
          <w:szCs w:val="23"/>
        </w:rPr>
        <w:t xml:space="preserve">1 - 2 разряды - последние две цифры года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Федеральным </w:t>
      </w:r>
      <w:hyperlink r:id="rId14" w:history="1">
        <w:r w:rsidRPr="00EB631B">
          <w:rPr>
            <w:rFonts w:asciiTheme="minorHAnsi" w:hAnsiTheme="minorHAnsi"/>
            <w:sz w:val="23"/>
            <w:szCs w:val="23"/>
          </w:rPr>
          <w:t>законом</w:t>
        </w:r>
      </w:hyperlink>
      <w:r w:rsidRPr="00EB631B">
        <w:rPr>
          <w:rFonts w:asciiTheme="minorHAnsi" w:hAnsiTheme="minorHAnsi"/>
          <w:sz w:val="23"/>
          <w:szCs w:val="23"/>
        </w:rPr>
        <w:t xml:space="preserve"> № 44-ФЗ не предусмотрено размещения извещения об осуществлении закупки или направления приглашения принять участие в определении поставщика (подрядчика, исполнителя), - последние две цифры года заключения контракта с единственным поставщиком (подрядчиком, исполнителем);</w:t>
      </w:r>
    </w:p>
    <w:p w:rsidR="00EB1ED7" w:rsidRPr="00EB631B" w:rsidRDefault="00EB1ED7" w:rsidP="004655E5">
      <w:pPr>
        <w:pStyle w:val="a"/>
        <w:numPr>
          <w:ilvl w:val="0"/>
          <w:numId w:val="0"/>
        </w:numPr>
        <w:tabs>
          <w:tab w:val="left" w:pos="993"/>
        </w:tabs>
        <w:ind w:firstLine="567"/>
        <w:jc w:val="both"/>
        <w:rPr>
          <w:rFonts w:asciiTheme="minorHAnsi" w:hAnsiTheme="minorHAnsi"/>
          <w:sz w:val="23"/>
          <w:szCs w:val="23"/>
        </w:rPr>
      </w:pPr>
      <w:r w:rsidRPr="00EB631B">
        <w:rPr>
          <w:rFonts w:asciiTheme="minorHAnsi" w:hAnsiTheme="minorHAnsi"/>
          <w:sz w:val="23"/>
          <w:szCs w:val="23"/>
        </w:rPr>
        <w:t xml:space="preserve">3 - 22 разряды - идентификационный код заказчика, осуществляющего формирование, утверждение и ведение плана закупок и плана-графика закупок в соответствии с Федеральным </w:t>
      </w:r>
      <w:hyperlink r:id="rId15" w:history="1">
        <w:r w:rsidRPr="00EB631B">
          <w:rPr>
            <w:rFonts w:asciiTheme="minorHAnsi" w:hAnsiTheme="minorHAnsi"/>
            <w:sz w:val="23"/>
            <w:szCs w:val="23"/>
          </w:rPr>
          <w:t>законом</w:t>
        </w:r>
      </w:hyperlink>
      <w:r w:rsidRPr="00EB631B">
        <w:rPr>
          <w:rFonts w:asciiTheme="minorHAnsi" w:hAnsiTheme="minorHAnsi"/>
          <w:sz w:val="23"/>
          <w:szCs w:val="23"/>
        </w:rPr>
        <w:t xml:space="preserve"> № 44-ФЗ. Указанный идентификационный код заказчика соответствует идентификационному коду заказчика, формируемому в порядке, утвержденном </w:t>
      </w:r>
      <w:hyperlink r:id="rId16" w:history="1">
        <w:r w:rsidRPr="00EB631B">
          <w:rPr>
            <w:rFonts w:asciiTheme="minorHAnsi" w:hAnsiTheme="minorHAnsi"/>
            <w:sz w:val="23"/>
            <w:szCs w:val="23"/>
          </w:rPr>
          <w:t>приказом</w:t>
        </w:r>
      </w:hyperlink>
      <w:r w:rsidRPr="00EB631B">
        <w:rPr>
          <w:rFonts w:asciiTheme="minorHAnsi" w:hAnsiTheme="minorHAnsi"/>
          <w:sz w:val="23"/>
          <w:szCs w:val="23"/>
        </w:rPr>
        <w:t xml:space="preserve"> Минфина России от 18 декабря 2013 г. № 127н «О порядках присвоения, применения, а также изменения идентификационных кодов банков и заказчиков в целях ведения реестра контрактов, заключенных заказчиками, реестра контрактов, содержащего сведения, составляющие государственную тайну, и реестра банковских гарантий» (зарегистрирован в Министерстве юстиции Российской Федерации 21 февраля 2014 г., регистрационный № 31386).</w:t>
      </w:r>
    </w:p>
    <w:p w:rsidR="00EB1ED7" w:rsidRPr="00EB631B" w:rsidRDefault="00EB1ED7" w:rsidP="004655E5">
      <w:pPr>
        <w:pStyle w:val="a"/>
        <w:numPr>
          <w:ilvl w:val="0"/>
          <w:numId w:val="0"/>
        </w:numPr>
        <w:ind w:firstLine="567"/>
        <w:jc w:val="both"/>
        <w:rPr>
          <w:rFonts w:asciiTheme="minorHAnsi" w:hAnsiTheme="minorHAnsi"/>
          <w:sz w:val="23"/>
          <w:szCs w:val="23"/>
        </w:rPr>
      </w:pPr>
      <w:r w:rsidRPr="00EB631B">
        <w:rPr>
          <w:rFonts w:asciiTheme="minorHAnsi" w:hAnsiTheme="minorHAnsi"/>
          <w:sz w:val="23"/>
          <w:szCs w:val="23"/>
        </w:rPr>
        <w:t>Структура  идентификационного кода заказчика (далее - ИКУ) представляет собой 20-значный цифровой код, в котором:</w:t>
      </w:r>
    </w:p>
    <w:p w:rsidR="00EB1ED7" w:rsidRPr="00EB631B" w:rsidRDefault="00EB1ED7" w:rsidP="004655E5">
      <w:pPr>
        <w:pStyle w:val="a"/>
        <w:numPr>
          <w:ilvl w:val="0"/>
          <w:numId w:val="0"/>
        </w:numPr>
        <w:ind w:firstLine="567"/>
        <w:jc w:val="both"/>
        <w:rPr>
          <w:rFonts w:asciiTheme="minorHAnsi" w:hAnsiTheme="minorHAnsi"/>
          <w:sz w:val="23"/>
          <w:szCs w:val="23"/>
        </w:rPr>
      </w:pPr>
      <w:r w:rsidRPr="00EB631B">
        <w:rPr>
          <w:rFonts w:asciiTheme="minorHAnsi" w:hAnsiTheme="minorHAnsi"/>
          <w:sz w:val="23"/>
          <w:szCs w:val="23"/>
        </w:rPr>
        <w:t>а) 1 разряд - код формы собственности учредителя и собственника имущества заказчика, принимающий следующие значения:</w:t>
      </w:r>
    </w:p>
    <w:p w:rsidR="00EB1ED7" w:rsidRPr="00EB631B" w:rsidRDefault="00EB1ED7" w:rsidP="004655E5">
      <w:pPr>
        <w:pStyle w:val="a"/>
        <w:numPr>
          <w:ilvl w:val="0"/>
          <w:numId w:val="0"/>
        </w:numPr>
        <w:ind w:firstLine="567"/>
        <w:jc w:val="both"/>
        <w:rPr>
          <w:rFonts w:asciiTheme="minorHAnsi" w:hAnsiTheme="minorHAnsi"/>
          <w:sz w:val="23"/>
          <w:szCs w:val="23"/>
        </w:rPr>
      </w:pPr>
      <w:r w:rsidRPr="00EB631B">
        <w:rPr>
          <w:rFonts w:asciiTheme="minorHAnsi" w:hAnsiTheme="minorHAnsi"/>
          <w:sz w:val="23"/>
          <w:szCs w:val="23"/>
        </w:rPr>
        <w:t>1 - федеральная собственность;</w:t>
      </w:r>
    </w:p>
    <w:p w:rsidR="00EB1ED7" w:rsidRPr="00EB631B" w:rsidRDefault="00EB1ED7" w:rsidP="004655E5">
      <w:pPr>
        <w:pStyle w:val="a"/>
        <w:numPr>
          <w:ilvl w:val="0"/>
          <w:numId w:val="0"/>
        </w:numPr>
        <w:ind w:firstLine="567"/>
        <w:jc w:val="both"/>
        <w:rPr>
          <w:rFonts w:asciiTheme="minorHAnsi" w:hAnsiTheme="minorHAnsi"/>
          <w:sz w:val="23"/>
          <w:szCs w:val="23"/>
        </w:rPr>
      </w:pPr>
      <w:r w:rsidRPr="00EB631B">
        <w:rPr>
          <w:rFonts w:asciiTheme="minorHAnsi" w:hAnsiTheme="minorHAnsi"/>
          <w:sz w:val="23"/>
          <w:szCs w:val="23"/>
        </w:rPr>
        <w:t>2 - собственность субъекта Российской Федерации;</w:t>
      </w:r>
    </w:p>
    <w:p w:rsidR="00E41298" w:rsidRPr="00EB631B" w:rsidRDefault="00E41298" w:rsidP="004655E5">
      <w:pPr>
        <w:pStyle w:val="a"/>
        <w:numPr>
          <w:ilvl w:val="0"/>
          <w:numId w:val="0"/>
        </w:numPr>
        <w:ind w:firstLine="567"/>
        <w:jc w:val="both"/>
        <w:rPr>
          <w:rFonts w:asciiTheme="minorHAnsi" w:hAnsiTheme="minorHAnsi"/>
          <w:sz w:val="23"/>
          <w:szCs w:val="23"/>
        </w:rPr>
      </w:pPr>
      <w:r w:rsidRPr="00EB631B">
        <w:rPr>
          <w:rFonts w:asciiTheme="minorHAnsi" w:hAnsiTheme="minorHAnsi"/>
          <w:sz w:val="23"/>
          <w:szCs w:val="23"/>
        </w:rPr>
        <w:t>3 - муниципальная собственность;</w:t>
      </w:r>
    </w:p>
    <w:p w:rsidR="00E41298" w:rsidRPr="00EB631B" w:rsidRDefault="00E41298" w:rsidP="004655E5">
      <w:pPr>
        <w:pStyle w:val="a"/>
        <w:numPr>
          <w:ilvl w:val="0"/>
          <w:numId w:val="0"/>
        </w:numPr>
        <w:ind w:firstLine="567"/>
        <w:jc w:val="both"/>
        <w:rPr>
          <w:rFonts w:asciiTheme="minorHAnsi" w:hAnsiTheme="minorHAnsi"/>
          <w:sz w:val="23"/>
          <w:szCs w:val="23"/>
        </w:rPr>
      </w:pPr>
      <w:r w:rsidRPr="00EB631B">
        <w:rPr>
          <w:rFonts w:asciiTheme="minorHAnsi" w:hAnsiTheme="minorHAnsi"/>
          <w:sz w:val="23"/>
          <w:szCs w:val="23"/>
        </w:rPr>
        <w:t>4 - иная;</w:t>
      </w:r>
    </w:p>
    <w:p w:rsidR="00E41298" w:rsidRPr="00EB631B" w:rsidRDefault="00E41298" w:rsidP="004655E5">
      <w:pPr>
        <w:pStyle w:val="a"/>
        <w:numPr>
          <w:ilvl w:val="0"/>
          <w:numId w:val="0"/>
        </w:numPr>
        <w:ind w:firstLine="567"/>
        <w:jc w:val="both"/>
        <w:rPr>
          <w:rFonts w:asciiTheme="minorHAnsi" w:hAnsiTheme="minorHAnsi"/>
          <w:sz w:val="23"/>
          <w:szCs w:val="23"/>
        </w:rPr>
      </w:pPr>
      <w:r w:rsidRPr="00EB631B">
        <w:rPr>
          <w:rFonts w:asciiTheme="minorHAnsi" w:hAnsiTheme="minorHAnsi"/>
          <w:sz w:val="23"/>
          <w:szCs w:val="23"/>
        </w:rPr>
        <w:t>б) 2, 3, 4, 5, 6, 7, 8, 9, 10, 11 разряды - идентификационный номер налогоплательщика, присвоенный заказчику в установленном порядке;</w:t>
      </w:r>
    </w:p>
    <w:p w:rsidR="00E41298" w:rsidRPr="00EB631B" w:rsidRDefault="00E41298" w:rsidP="004655E5">
      <w:pPr>
        <w:pStyle w:val="a"/>
        <w:numPr>
          <w:ilvl w:val="0"/>
          <w:numId w:val="0"/>
        </w:numPr>
        <w:ind w:firstLine="567"/>
        <w:jc w:val="both"/>
        <w:rPr>
          <w:rFonts w:asciiTheme="minorHAnsi" w:hAnsiTheme="minorHAnsi"/>
          <w:sz w:val="23"/>
          <w:szCs w:val="23"/>
        </w:rPr>
      </w:pPr>
      <w:r w:rsidRPr="00EB631B">
        <w:rPr>
          <w:rFonts w:asciiTheme="minorHAnsi" w:hAnsiTheme="minorHAnsi"/>
          <w:sz w:val="23"/>
          <w:szCs w:val="23"/>
        </w:rPr>
        <w:t>в) 12, 13, 14, 15, 16, 17, 18, 19, 20 разряды - код причины постановки на учет в налоговом органе, присвоенный заказчику в установленном порядке (при формировании ИКУ обособленного структурного подразделения заказчика применяется код причины постановки на учет в налоговом органе заказчика по месту нахождения обособленного структурного подразделения заказчика).</w:t>
      </w:r>
    </w:p>
    <w:p w:rsidR="00E41298" w:rsidRPr="00EB631B" w:rsidRDefault="00E41298" w:rsidP="004655E5">
      <w:pPr>
        <w:pStyle w:val="a"/>
        <w:numPr>
          <w:ilvl w:val="0"/>
          <w:numId w:val="0"/>
        </w:numPr>
        <w:ind w:firstLine="567"/>
        <w:jc w:val="both"/>
        <w:rPr>
          <w:rFonts w:asciiTheme="minorHAnsi" w:hAnsiTheme="minorHAnsi"/>
          <w:sz w:val="23"/>
          <w:szCs w:val="23"/>
        </w:rPr>
      </w:pPr>
      <w:r w:rsidRPr="00EB631B">
        <w:rPr>
          <w:rFonts w:asciiTheme="minorHAnsi" w:hAnsiTheme="minorHAnsi"/>
          <w:sz w:val="23"/>
          <w:szCs w:val="23"/>
        </w:rPr>
        <w:t xml:space="preserve">23 - 26 разряды - номер закупки, включенной в сформированный (утвержденный) заказчиком на очередной финансовый год и плановый период план закупок (значения от 0001 до 9999 присваиваются в порядке возрастания в пределах года, в котором планируется осуществить размещение извещения об осуществлении закупки, направление приглашения принять участие в определении поставщика (подрядчика, исполнителя), а в случае, если в соответствии с № 44-ФЗ не предусмотрено размещения извещения об осуществлении закупки или направления приглашения принять участие в определении поставщика (подрядчика, </w:t>
      </w:r>
      <w:r w:rsidRPr="00EB631B">
        <w:rPr>
          <w:rFonts w:asciiTheme="minorHAnsi" w:hAnsiTheme="minorHAnsi"/>
          <w:sz w:val="23"/>
          <w:szCs w:val="23"/>
        </w:rPr>
        <w:lastRenderedPageBreak/>
        <w:t>исполнителя), - заключение контракта с единственным поставщиком (подрядчиком, исполнителем);</w:t>
      </w:r>
    </w:p>
    <w:p w:rsidR="00E41298" w:rsidRPr="00EB631B" w:rsidRDefault="00E41298" w:rsidP="004655E5">
      <w:pPr>
        <w:pStyle w:val="a"/>
        <w:numPr>
          <w:ilvl w:val="0"/>
          <w:numId w:val="0"/>
        </w:numPr>
        <w:ind w:firstLine="567"/>
        <w:jc w:val="both"/>
        <w:rPr>
          <w:rFonts w:asciiTheme="minorHAnsi" w:hAnsiTheme="minorHAnsi"/>
          <w:sz w:val="23"/>
          <w:szCs w:val="23"/>
        </w:rPr>
      </w:pPr>
      <w:r w:rsidRPr="00EB631B">
        <w:rPr>
          <w:rFonts w:asciiTheme="minorHAnsi" w:hAnsiTheme="minorHAnsi"/>
          <w:sz w:val="23"/>
          <w:szCs w:val="23"/>
        </w:rPr>
        <w:t>27 - 29 разряды - номер закупки, включенной в сформированный (утвержденный) заказчиком на очередной финансовый год план-график закупок (значения от 001 до 999 присваиваются в порядке возрастания в пределах соответствующего порядкового номера закупки в плане закупок);</w:t>
      </w:r>
    </w:p>
    <w:p w:rsidR="00E41298" w:rsidRPr="00EB631B" w:rsidRDefault="00E41298" w:rsidP="004655E5">
      <w:pPr>
        <w:pStyle w:val="a"/>
        <w:numPr>
          <w:ilvl w:val="0"/>
          <w:numId w:val="0"/>
        </w:numPr>
        <w:ind w:firstLine="567"/>
        <w:jc w:val="both"/>
        <w:rPr>
          <w:rFonts w:asciiTheme="minorHAnsi" w:hAnsiTheme="minorHAnsi"/>
          <w:sz w:val="23"/>
          <w:szCs w:val="23"/>
        </w:rPr>
      </w:pPr>
      <w:r w:rsidRPr="00EB631B">
        <w:rPr>
          <w:rFonts w:asciiTheme="minorHAnsi" w:hAnsiTheme="minorHAnsi"/>
          <w:sz w:val="23"/>
          <w:szCs w:val="23"/>
        </w:rPr>
        <w:t xml:space="preserve">На этапе формирования и утверждения заказчиком плана закупок на очередной финансовый год и плановый период при формировании идентификационного кода закупки в 27 - 29 разрядах идентификационного кода закупки указываются значения "0". </w:t>
      </w:r>
    </w:p>
    <w:p w:rsidR="00E41298" w:rsidRPr="00EB631B" w:rsidRDefault="00E41298" w:rsidP="004655E5">
      <w:pPr>
        <w:pStyle w:val="a"/>
        <w:numPr>
          <w:ilvl w:val="0"/>
          <w:numId w:val="0"/>
        </w:numPr>
        <w:ind w:firstLine="567"/>
        <w:jc w:val="both"/>
        <w:rPr>
          <w:rFonts w:asciiTheme="minorHAnsi" w:hAnsiTheme="minorHAnsi"/>
          <w:sz w:val="23"/>
          <w:szCs w:val="23"/>
        </w:rPr>
      </w:pPr>
      <w:r w:rsidRPr="00EB631B">
        <w:rPr>
          <w:rFonts w:asciiTheme="minorHAnsi" w:hAnsiTheme="minorHAnsi"/>
          <w:sz w:val="23"/>
          <w:szCs w:val="23"/>
        </w:rPr>
        <w:t>На этапе формирования и утверждения заказчиком плана-графика закупок на очередной финансовый год в 27 - 29 разрядах идентификационного кода закупки указывается порядковый номер записи о такой закупке, сформированный в пределах номера укрупненной закупки согласно утвержденному плану закупок.</w:t>
      </w:r>
    </w:p>
    <w:p w:rsidR="00E41298" w:rsidRPr="00EB631B" w:rsidRDefault="00E41298" w:rsidP="004655E5">
      <w:pPr>
        <w:pStyle w:val="a"/>
        <w:numPr>
          <w:ilvl w:val="0"/>
          <w:numId w:val="0"/>
        </w:numPr>
        <w:ind w:firstLine="567"/>
        <w:jc w:val="both"/>
        <w:rPr>
          <w:rFonts w:asciiTheme="minorHAnsi" w:hAnsiTheme="minorHAnsi"/>
          <w:sz w:val="23"/>
          <w:szCs w:val="23"/>
        </w:rPr>
      </w:pPr>
      <w:r w:rsidRPr="00EB631B">
        <w:rPr>
          <w:rFonts w:asciiTheme="minorHAnsi" w:hAnsiTheme="minorHAnsi"/>
          <w:sz w:val="23"/>
          <w:szCs w:val="23"/>
        </w:rPr>
        <w:t xml:space="preserve">30 - 33 разряды - информация о коде объекта закупки по каталогу товаров, работ, услуг для обеспечения государственных и муниципальных нужд, формируемому на основе Общероссийского классификатора продукции по видам экономической деятельности, с детализацией </w:t>
      </w:r>
      <w:r w:rsidRPr="007B3828">
        <w:rPr>
          <w:rFonts w:asciiTheme="minorHAnsi" w:hAnsiTheme="minorHAnsi"/>
          <w:b/>
          <w:sz w:val="23"/>
          <w:szCs w:val="23"/>
        </w:rPr>
        <w:t>до группы товаров</w:t>
      </w:r>
      <w:r w:rsidRPr="00EB631B">
        <w:rPr>
          <w:rFonts w:asciiTheme="minorHAnsi" w:hAnsiTheme="minorHAnsi"/>
          <w:sz w:val="23"/>
          <w:szCs w:val="23"/>
        </w:rPr>
        <w:t xml:space="preserve"> (работ, услуг)</w:t>
      </w:r>
      <w:r w:rsidR="00E30DC9" w:rsidRPr="00EB631B">
        <w:rPr>
          <w:rFonts w:asciiTheme="minorHAnsi" w:hAnsiTheme="minorHAnsi"/>
          <w:sz w:val="23"/>
          <w:szCs w:val="23"/>
        </w:rPr>
        <w:t>(ОКПД2)</w:t>
      </w:r>
      <w:r w:rsidRPr="00EB631B">
        <w:rPr>
          <w:rFonts w:asciiTheme="minorHAnsi" w:hAnsiTheme="minorHAnsi"/>
          <w:sz w:val="23"/>
          <w:szCs w:val="23"/>
        </w:rPr>
        <w:t>:</w:t>
      </w:r>
    </w:p>
    <w:p w:rsidR="00E41298" w:rsidRPr="007B3828" w:rsidRDefault="00E41298" w:rsidP="004655E5">
      <w:pPr>
        <w:pStyle w:val="a"/>
        <w:numPr>
          <w:ilvl w:val="0"/>
          <w:numId w:val="0"/>
        </w:numPr>
        <w:ind w:firstLine="567"/>
        <w:jc w:val="both"/>
        <w:rPr>
          <w:rFonts w:asciiTheme="minorHAnsi" w:hAnsiTheme="minorHAnsi"/>
          <w:b/>
          <w:sz w:val="23"/>
          <w:szCs w:val="23"/>
        </w:rPr>
      </w:pPr>
      <w:r w:rsidRPr="007B3828">
        <w:rPr>
          <w:rFonts w:asciiTheme="minorHAnsi" w:hAnsiTheme="minorHAnsi"/>
          <w:b/>
          <w:sz w:val="23"/>
          <w:szCs w:val="23"/>
        </w:rPr>
        <w:t>30 - 31 разряды - класс;</w:t>
      </w:r>
    </w:p>
    <w:p w:rsidR="00E41298" w:rsidRPr="007B3828" w:rsidRDefault="00E41298" w:rsidP="004655E5">
      <w:pPr>
        <w:pStyle w:val="a"/>
        <w:numPr>
          <w:ilvl w:val="0"/>
          <w:numId w:val="0"/>
        </w:numPr>
        <w:ind w:firstLine="567"/>
        <w:jc w:val="both"/>
        <w:rPr>
          <w:rFonts w:asciiTheme="minorHAnsi" w:hAnsiTheme="minorHAnsi"/>
          <w:b/>
          <w:sz w:val="23"/>
          <w:szCs w:val="23"/>
        </w:rPr>
      </w:pPr>
      <w:r w:rsidRPr="007B3828">
        <w:rPr>
          <w:rFonts w:asciiTheme="minorHAnsi" w:hAnsiTheme="minorHAnsi"/>
          <w:b/>
          <w:sz w:val="23"/>
          <w:szCs w:val="23"/>
        </w:rPr>
        <w:t>32 разряд - подкласс;</w:t>
      </w:r>
    </w:p>
    <w:p w:rsidR="00E41298" w:rsidRPr="007B3828" w:rsidRDefault="00E41298" w:rsidP="004655E5">
      <w:pPr>
        <w:pStyle w:val="a"/>
        <w:numPr>
          <w:ilvl w:val="0"/>
          <w:numId w:val="0"/>
        </w:numPr>
        <w:ind w:firstLine="567"/>
        <w:jc w:val="both"/>
        <w:rPr>
          <w:rFonts w:asciiTheme="minorHAnsi" w:hAnsiTheme="minorHAnsi"/>
          <w:b/>
          <w:sz w:val="23"/>
          <w:szCs w:val="23"/>
        </w:rPr>
      </w:pPr>
      <w:r w:rsidRPr="007B3828">
        <w:rPr>
          <w:rFonts w:asciiTheme="minorHAnsi" w:hAnsiTheme="minorHAnsi"/>
          <w:b/>
          <w:sz w:val="23"/>
          <w:szCs w:val="23"/>
        </w:rPr>
        <w:t>33 разряд - группа;</w:t>
      </w:r>
    </w:p>
    <w:p w:rsidR="00E41298" w:rsidRPr="00EB631B" w:rsidRDefault="00E41298" w:rsidP="004655E5">
      <w:pPr>
        <w:pStyle w:val="a"/>
        <w:numPr>
          <w:ilvl w:val="0"/>
          <w:numId w:val="0"/>
        </w:numPr>
        <w:ind w:firstLine="567"/>
        <w:jc w:val="both"/>
        <w:rPr>
          <w:rFonts w:asciiTheme="minorHAnsi" w:hAnsiTheme="minorHAnsi"/>
          <w:sz w:val="23"/>
          <w:szCs w:val="23"/>
        </w:rPr>
      </w:pPr>
      <w:r w:rsidRPr="00EB631B">
        <w:rPr>
          <w:rFonts w:asciiTheme="minorHAnsi" w:hAnsiTheme="minorHAnsi"/>
          <w:sz w:val="23"/>
          <w:szCs w:val="23"/>
        </w:rPr>
        <w:t>34 - 36 разряды - код вида расходов по бюджетной классификации Российской Федерации, определенный в соответствии с бюджетным законодательством Российской Федерации.</w:t>
      </w:r>
    </w:p>
    <w:p w:rsidR="00E41298" w:rsidRPr="00EB631B" w:rsidRDefault="00E41298" w:rsidP="004655E5">
      <w:pPr>
        <w:pStyle w:val="a"/>
        <w:numPr>
          <w:ilvl w:val="0"/>
          <w:numId w:val="0"/>
        </w:numPr>
        <w:ind w:firstLine="567"/>
        <w:jc w:val="both"/>
        <w:rPr>
          <w:rFonts w:asciiTheme="minorHAnsi" w:hAnsiTheme="minorHAnsi"/>
          <w:sz w:val="22"/>
          <w:szCs w:val="22"/>
        </w:rPr>
      </w:pPr>
      <w:r w:rsidRPr="00EB631B">
        <w:rPr>
          <w:rFonts w:asciiTheme="minorHAnsi" w:hAnsiTheme="minorHAnsi"/>
          <w:sz w:val="22"/>
          <w:szCs w:val="22"/>
        </w:rPr>
        <w:t xml:space="preserve">Пример: </w:t>
      </w:r>
    </w:p>
    <w:p w:rsidR="00E41298" w:rsidRPr="00EB631B" w:rsidRDefault="00AE18AD" w:rsidP="004655E5">
      <w:pPr>
        <w:pStyle w:val="a"/>
        <w:numPr>
          <w:ilvl w:val="0"/>
          <w:numId w:val="0"/>
        </w:numPr>
        <w:ind w:firstLine="567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group id="_x0000_s1026" style="position:absolute;left:0;text-align:left;margin-left:11.55pt;margin-top:11.95pt;width:398.35pt;height:13.95pt;z-index:251653632" coordorigin="1433,10046" coordsize="8045,381"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27" type="#_x0000_t87" style="position:absolute;left:1562;top:9917;width:381;height:639;rotation:270"/>
            <v:shape id="_x0000_s1028" type="#_x0000_t87" style="position:absolute;left:2201;top:9917;width:381;height:639;rotation:270"/>
            <v:shape id="_x0000_s1029" type="#_x0000_t87" style="position:absolute;left:3311;top:9446;width:381;height:1582;rotation:270"/>
            <v:shape id="_x0000_s1030" type="#_x0000_t87" style="position:absolute;left:4989;top:9535;width:381;height:1404;rotation:270"/>
            <v:shape id="_x0000_s1031" type="#_x0000_t87" style="position:absolute;left:6286;top:9917;width:381;height:639;rotation:270"/>
            <v:shape id="_x0000_s1032" type="#_x0000_t87" style="position:absolute;left:7215;top:9917;width:381;height:639;rotation:270"/>
            <v:shape id="_x0000_s1033" type="#_x0000_t87" style="position:absolute;left:8119;top:9917;width:381;height:639;rotation:270"/>
            <v:shape id="_x0000_s1034" type="#_x0000_t87" style="position:absolute;left:8968;top:9917;width:381;height:639;rotation:270"/>
          </v:group>
        </w:pict>
      </w:r>
      <w:r w:rsidR="00E41298" w:rsidRPr="00EB631B">
        <w:rPr>
          <w:rFonts w:asciiTheme="minorHAnsi" w:hAnsiTheme="minorHAnsi"/>
          <w:sz w:val="28"/>
          <w:szCs w:val="28"/>
        </w:rPr>
        <w:t>17    2     3525020212    352501001     0001      000     21.20    244</w:t>
      </w:r>
    </w:p>
    <w:p w:rsidR="00E41298" w:rsidRPr="00EB631B" w:rsidRDefault="00AE18AD" w:rsidP="004655E5">
      <w:pPr>
        <w:pStyle w:val="a"/>
        <w:numPr>
          <w:ilvl w:val="0"/>
          <w:numId w:val="0"/>
        </w:numPr>
        <w:ind w:firstLine="567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8.9pt;margin-top:5.4pt;width:59.1pt;height:30.9pt;z-index:251654656" filled="f" stroked="f">
            <v:textbox style="mso-next-textbox:#_x0000_s1035">
              <w:txbxContent>
                <w:p w:rsidR="00BA7782" w:rsidRPr="00607BCF" w:rsidRDefault="00BA7782" w:rsidP="00E412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последних цифры т.г.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</w:rPr>
        <w:pict>
          <v:shape id="_x0000_s1036" type="#_x0000_t202" style="position:absolute;left:0;text-align:left;margin-left:36.9pt;margin-top:8.8pt;width:65.45pt;height:38.35pt;z-index:251655680" filled="f" stroked="f">
            <v:textbox style="mso-next-textbox:#_x0000_s1036">
              <w:txbxContent>
                <w:p w:rsidR="00BA7782" w:rsidRPr="00607BCF" w:rsidRDefault="00BA7782" w:rsidP="00E412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Форма собственности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</w:rPr>
        <w:pict>
          <v:shape id="_x0000_s1037" type="#_x0000_t202" style="position:absolute;left:0;text-align:left;margin-left:95.1pt;margin-top:10.5pt;width:46pt;height:25.8pt;z-index:251656704" filled="f" stroked="f">
            <v:textbox style="mso-next-textbox:#_x0000_s1037">
              <w:txbxContent>
                <w:p w:rsidR="00BA7782" w:rsidRPr="00607BCF" w:rsidRDefault="00BA7782" w:rsidP="00E412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ИНН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</w:rPr>
        <w:pict>
          <v:shape id="_x0000_s1038" type="#_x0000_t202" style="position:absolute;left:0;text-align:left;margin-left:169.3pt;margin-top:10.5pt;width:65.45pt;height:38.35pt;z-index:251657728" filled="f" stroked="f">
            <v:textbox style="mso-next-textbox:#_x0000_s1038">
              <w:txbxContent>
                <w:p w:rsidR="00BA7782" w:rsidRPr="00607BCF" w:rsidRDefault="00BA7782" w:rsidP="00E412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КПП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</w:rPr>
        <w:pict>
          <v:shape id="_x0000_s1039" type="#_x0000_t202" style="position:absolute;left:0;text-align:left;margin-left:223.8pt;margin-top:10.5pt;width:65.45pt;height:38.35pt;z-index:251658752" filled="f" stroked="f">
            <v:textbox style="mso-next-textbox:#_x0000_s1039">
              <w:txbxContent>
                <w:p w:rsidR="00BA7782" w:rsidRPr="00607BCF" w:rsidRDefault="00BA7782" w:rsidP="00E412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Порядковый номер закупки</w:t>
                  </w:r>
                </w:p>
              </w:txbxContent>
            </v:textbox>
          </v:shape>
        </w:pict>
      </w:r>
    </w:p>
    <w:p w:rsidR="00E41298" w:rsidRPr="00EB631B" w:rsidRDefault="00AE18AD" w:rsidP="004655E5">
      <w:pPr>
        <w:pStyle w:val="a"/>
        <w:numPr>
          <w:ilvl w:val="0"/>
          <w:numId w:val="0"/>
        </w:numPr>
        <w:ind w:firstLine="567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 id="_x0000_s1040" type="#_x0000_t202" style="position:absolute;left:0;text-align:left;margin-left:273.8pt;margin-top:.1pt;width:65.45pt;height:38.35pt;z-index:251659776" filled="f" stroked="f">
            <v:textbox style="mso-next-textbox:#_x0000_s1040">
              <w:txbxContent>
                <w:p w:rsidR="00BA7782" w:rsidRPr="00E30DC9" w:rsidRDefault="00BA7782" w:rsidP="00E412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 «нуля» на этапе </w:t>
                  </w:r>
                  <w:r w:rsidR="00760E74">
                    <w:rPr>
                      <w:sz w:val="16"/>
                      <w:szCs w:val="16"/>
                    </w:rPr>
                    <w:t>плана закупок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</w:rPr>
        <w:pict>
          <v:shape id="_x0000_s1041" type="#_x0000_t202" style="position:absolute;left:0;text-align:left;margin-left:330.1pt;margin-top:.1pt;width:48.85pt;height:34.95pt;z-index:251660800" filled="f" stroked="f">
            <v:textbox style="mso-next-textbox:#_x0000_s1041">
              <w:txbxContent>
                <w:p w:rsidR="00BA7782" w:rsidRPr="00607BCF" w:rsidRDefault="00BA7782" w:rsidP="00E412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ОКПД2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</w:rPr>
        <w:pict>
          <v:shape id="_x0000_s1042" type="#_x0000_t202" style="position:absolute;left:0;text-align:left;margin-left:369.1pt;margin-top:.1pt;width:65.45pt;height:38.35pt;z-index:251661824" filled="f" stroked="f">
            <v:textbox style="mso-next-textbox:#_x0000_s1042">
              <w:txbxContent>
                <w:p w:rsidR="00BA7782" w:rsidRPr="00607BCF" w:rsidRDefault="00BA7782" w:rsidP="00E412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вида расхода</w:t>
                  </w:r>
                </w:p>
              </w:txbxContent>
            </v:textbox>
          </v:shape>
        </w:pict>
      </w:r>
    </w:p>
    <w:p w:rsidR="00E41298" w:rsidRPr="00EB631B" w:rsidRDefault="00E41298" w:rsidP="004655E5">
      <w:pPr>
        <w:pStyle w:val="a"/>
        <w:numPr>
          <w:ilvl w:val="0"/>
          <w:numId w:val="0"/>
        </w:numPr>
        <w:ind w:firstLine="567"/>
        <w:jc w:val="both"/>
        <w:rPr>
          <w:rFonts w:asciiTheme="minorHAnsi" w:hAnsiTheme="minorHAnsi"/>
          <w:sz w:val="23"/>
          <w:szCs w:val="23"/>
        </w:rPr>
      </w:pPr>
    </w:p>
    <w:p w:rsidR="00E41298" w:rsidRPr="00EB631B" w:rsidRDefault="00E41298" w:rsidP="004655E5">
      <w:pPr>
        <w:pStyle w:val="a"/>
        <w:numPr>
          <w:ilvl w:val="0"/>
          <w:numId w:val="0"/>
        </w:numPr>
        <w:ind w:firstLine="567"/>
        <w:jc w:val="both"/>
        <w:rPr>
          <w:rFonts w:asciiTheme="minorHAnsi" w:hAnsiTheme="minorHAnsi"/>
          <w:sz w:val="23"/>
          <w:szCs w:val="23"/>
        </w:rPr>
      </w:pPr>
    </w:p>
    <w:p w:rsidR="00E41298" w:rsidRPr="00EB631B" w:rsidRDefault="00E41298" w:rsidP="004655E5">
      <w:pPr>
        <w:pStyle w:val="ConsPlusNormal"/>
        <w:ind w:firstLine="567"/>
        <w:jc w:val="both"/>
        <w:rPr>
          <w:rFonts w:asciiTheme="minorHAnsi" w:hAnsiTheme="minorHAnsi" w:cs="Times New Roman"/>
          <w:sz w:val="23"/>
          <w:szCs w:val="23"/>
        </w:rPr>
      </w:pPr>
      <w:r w:rsidRPr="00EB631B">
        <w:rPr>
          <w:rFonts w:asciiTheme="minorHAnsi" w:hAnsiTheme="minorHAnsi" w:cs="Times New Roman"/>
          <w:sz w:val="23"/>
          <w:szCs w:val="23"/>
        </w:rPr>
        <w:t xml:space="preserve">В случаях закупок товаров, работ, услуг в соответствии с </w:t>
      </w:r>
      <w:hyperlink r:id="rId17" w:history="1">
        <w:r w:rsidR="008806D3" w:rsidRPr="00EB631B">
          <w:rPr>
            <w:rFonts w:asciiTheme="minorHAnsi" w:hAnsiTheme="minorHAnsi" w:cs="Times New Roman"/>
            <w:sz w:val="23"/>
            <w:szCs w:val="23"/>
          </w:rPr>
          <w:t>пунктом 7 ч. 2 ст.</w:t>
        </w:r>
        <w:r w:rsidRPr="00EB631B">
          <w:rPr>
            <w:rFonts w:asciiTheme="minorHAnsi" w:hAnsiTheme="minorHAnsi" w:cs="Times New Roman"/>
            <w:sz w:val="23"/>
            <w:szCs w:val="23"/>
          </w:rPr>
          <w:t xml:space="preserve"> 83</w:t>
        </w:r>
      </w:hyperlink>
      <w:r w:rsidRPr="00EB631B">
        <w:rPr>
          <w:rFonts w:asciiTheme="minorHAnsi" w:hAnsiTheme="minorHAnsi" w:cs="Times New Roman"/>
          <w:sz w:val="23"/>
          <w:szCs w:val="23"/>
        </w:rPr>
        <w:t xml:space="preserve"> (лекарственные препараты) и </w:t>
      </w:r>
      <w:hyperlink r:id="rId18" w:history="1">
        <w:r w:rsidR="008806D3" w:rsidRPr="00EB631B">
          <w:rPr>
            <w:rFonts w:asciiTheme="minorHAnsi" w:hAnsiTheme="minorHAnsi" w:cs="Times New Roman"/>
            <w:sz w:val="23"/>
            <w:szCs w:val="23"/>
          </w:rPr>
          <w:t>п.</w:t>
        </w:r>
        <w:r w:rsidRPr="00EB631B">
          <w:rPr>
            <w:rFonts w:asciiTheme="minorHAnsi" w:hAnsiTheme="minorHAnsi" w:cs="Times New Roman"/>
            <w:sz w:val="23"/>
            <w:szCs w:val="23"/>
          </w:rPr>
          <w:t xml:space="preserve"> 4</w:t>
        </w:r>
      </w:hyperlink>
      <w:r w:rsidRPr="00EB631B">
        <w:rPr>
          <w:rFonts w:asciiTheme="minorHAnsi" w:hAnsiTheme="minorHAnsi" w:cs="Times New Roman"/>
          <w:sz w:val="23"/>
          <w:szCs w:val="23"/>
        </w:rPr>
        <w:t xml:space="preserve">, </w:t>
      </w:r>
      <w:hyperlink r:id="rId19" w:history="1">
        <w:r w:rsidRPr="00EB631B">
          <w:rPr>
            <w:rFonts w:asciiTheme="minorHAnsi" w:hAnsiTheme="minorHAnsi" w:cs="Times New Roman"/>
            <w:sz w:val="23"/>
            <w:szCs w:val="23"/>
          </w:rPr>
          <w:t>5</w:t>
        </w:r>
      </w:hyperlink>
      <w:r w:rsidRPr="00EB631B">
        <w:rPr>
          <w:rFonts w:asciiTheme="minorHAnsi" w:hAnsiTheme="minorHAnsi" w:cs="Times New Roman"/>
          <w:sz w:val="23"/>
          <w:szCs w:val="23"/>
        </w:rPr>
        <w:t xml:space="preserve">, </w:t>
      </w:r>
      <w:hyperlink r:id="rId20" w:history="1">
        <w:r w:rsidRPr="00EB631B">
          <w:rPr>
            <w:rFonts w:asciiTheme="minorHAnsi" w:hAnsiTheme="minorHAnsi" w:cs="Times New Roman"/>
            <w:sz w:val="23"/>
            <w:szCs w:val="23"/>
          </w:rPr>
          <w:t>26</w:t>
        </w:r>
      </w:hyperlink>
      <w:r w:rsidRPr="00EB631B">
        <w:rPr>
          <w:rFonts w:asciiTheme="minorHAnsi" w:hAnsiTheme="minorHAnsi" w:cs="Times New Roman"/>
          <w:sz w:val="23"/>
          <w:szCs w:val="23"/>
        </w:rPr>
        <w:t xml:space="preserve"> и </w:t>
      </w:r>
      <w:hyperlink r:id="rId21" w:history="1">
        <w:r w:rsidR="008806D3" w:rsidRPr="00EB631B">
          <w:rPr>
            <w:rFonts w:asciiTheme="minorHAnsi" w:hAnsiTheme="minorHAnsi" w:cs="Times New Roman"/>
            <w:sz w:val="23"/>
            <w:szCs w:val="23"/>
          </w:rPr>
          <w:t>33 ч. 1 ст.</w:t>
        </w:r>
        <w:r w:rsidRPr="00EB631B">
          <w:rPr>
            <w:rFonts w:asciiTheme="minorHAnsi" w:hAnsiTheme="minorHAnsi" w:cs="Times New Roman"/>
            <w:sz w:val="23"/>
            <w:szCs w:val="23"/>
          </w:rPr>
          <w:t xml:space="preserve"> 93</w:t>
        </w:r>
      </w:hyperlink>
      <w:r w:rsidRPr="00EB631B">
        <w:rPr>
          <w:rFonts w:asciiTheme="minorHAnsi" w:hAnsiTheme="minorHAnsi" w:cs="Times New Roman"/>
          <w:sz w:val="23"/>
          <w:szCs w:val="23"/>
        </w:rPr>
        <w:t xml:space="preserve"> № 44-ФЗ (ТР</w:t>
      </w:r>
      <w:r w:rsidR="00C0291C" w:rsidRPr="00EB631B">
        <w:rPr>
          <w:rFonts w:asciiTheme="minorHAnsi" w:hAnsiTheme="minorHAnsi" w:cs="Times New Roman"/>
          <w:sz w:val="23"/>
          <w:szCs w:val="23"/>
        </w:rPr>
        <w:t>У на сумму, не превышающую 100/</w:t>
      </w:r>
      <w:r w:rsidRPr="00EB631B">
        <w:rPr>
          <w:rFonts w:asciiTheme="minorHAnsi" w:hAnsiTheme="minorHAnsi" w:cs="Times New Roman"/>
          <w:sz w:val="23"/>
          <w:szCs w:val="23"/>
        </w:rPr>
        <w:t>400 тыс. рублей, служебную командировку, преподавательских услуг, а также услуг экскурсовода (гида)) при формировании идентификационного кода закупки в 30 - 33 разрядах такого идентификационного кода закупки указываются значения "0".</w:t>
      </w:r>
    </w:p>
    <w:p w:rsidR="00E41298" w:rsidRPr="00EB631B" w:rsidRDefault="00E41298" w:rsidP="004655E5">
      <w:pPr>
        <w:pStyle w:val="a"/>
        <w:numPr>
          <w:ilvl w:val="0"/>
          <w:numId w:val="0"/>
        </w:numPr>
        <w:ind w:firstLine="567"/>
        <w:jc w:val="both"/>
        <w:rPr>
          <w:rFonts w:asciiTheme="minorHAnsi" w:hAnsiTheme="minorHAnsi"/>
          <w:sz w:val="23"/>
          <w:szCs w:val="23"/>
        </w:rPr>
      </w:pPr>
      <w:r w:rsidRPr="00EB631B">
        <w:rPr>
          <w:rFonts w:asciiTheme="minorHAnsi" w:hAnsiTheme="minorHAnsi"/>
          <w:sz w:val="23"/>
          <w:szCs w:val="23"/>
        </w:rPr>
        <w:t>После указания в идентификационном коде закупки информации о порядковом номере записи о данной закупке в плане-графике идентификационный код такой закупки должен оставаться неизменным вплоть до завершения периода хранения информации и документов о такой закупке, установленного законодательством Российской Федерации об архивном деле.</w:t>
      </w:r>
    </w:p>
    <w:p w:rsidR="00E41298" w:rsidRPr="00EB631B" w:rsidRDefault="004D070B" w:rsidP="00ED20C0">
      <w:pPr>
        <w:pStyle w:val="a"/>
        <w:numPr>
          <w:ilvl w:val="0"/>
          <w:numId w:val="0"/>
        </w:numPr>
        <w:jc w:val="center"/>
        <w:rPr>
          <w:rFonts w:asciiTheme="minorHAnsi" w:hAnsiTheme="minorHAnsi"/>
          <w:b/>
          <w:sz w:val="23"/>
          <w:szCs w:val="23"/>
        </w:rPr>
      </w:pPr>
      <w:r w:rsidRPr="00EB631B">
        <w:rPr>
          <w:rFonts w:asciiTheme="minorHAnsi" w:hAnsiTheme="minorHAnsi"/>
          <w:b/>
          <w:sz w:val="23"/>
          <w:szCs w:val="23"/>
        </w:rPr>
        <w:t>Поля</w:t>
      </w:r>
      <w:r w:rsidR="00E41298" w:rsidRPr="00EB631B">
        <w:rPr>
          <w:rFonts w:asciiTheme="minorHAnsi" w:hAnsiTheme="minorHAnsi"/>
          <w:b/>
          <w:sz w:val="23"/>
          <w:szCs w:val="23"/>
        </w:rPr>
        <w:t xml:space="preserve">  «Цель осуществления закупки»</w:t>
      </w:r>
    </w:p>
    <w:p w:rsidR="0054037A" w:rsidRDefault="0054037A" w:rsidP="0054037A">
      <w:pPr>
        <w:spacing w:after="0" w:line="240" w:lineRule="auto"/>
        <w:ind w:firstLine="567"/>
        <w:jc w:val="both"/>
        <w:rPr>
          <w:rFonts w:ascii="Calibri" w:hAnsi="Calibri" w:cs="Calibri"/>
          <w:sz w:val="23"/>
          <w:szCs w:val="23"/>
        </w:rPr>
      </w:pPr>
      <w:r w:rsidRPr="00EB631B">
        <w:rPr>
          <w:rFonts w:cs="Times New Roman"/>
          <w:b/>
          <w:sz w:val="23"/>
          <w:szCs w:val="23"/>
        </w:rPr>
        <w:t>3-4.</w:t>
      </w:r>
      <w:r w:rsidRPr="00EB631B">
        <w:rPr>
          <w:rFonts w:cs="Times New Roman"/>
          <w:sz w:val="23"/>
          <w:szCs w:val="23"/>
        </w:rPr>
        <w:t xml:space="preserve"> </w:t>
      </w:r>
      <w:r w:rsidR="00824487" w:rsidRPr="00EB631B">
        <w:rPr>
          <w:rFonts w:cs="Times New Roman"/>
          <w:sz w:val="23"/>
          <w:szCs w:val="23"/>
        </w:rPr>
        <w:t>Заполняю</w:t>
      </w:r>
      <w:r w:rsidR="00E41298" w:rsidRPr="00EB631B">
        <w:rPr>
          <w:rFonts w:cs="Times New Roman"/>
          <w:sz w:val="23"/>
          <w:szCs w:val="23"/>
        </w:rPr>
        <w:t xml:space="preserve">тся в соответствии со ст. 13 </w:t>
      </w:r>
      <w:r w:rsidR="008E052A" w:rsidRPr="00EB631B">
        <w:rPr>
          <w:rFonts w:cs="Times New Roman"/>
          <w:sz w:val="23"/>
          <w:szCs w:val="23"/>
        </w:rPr>
        <w:t>№</w:t>
      </w:r>
      <w:r w:rsidR="008806D3" w:rsidRPr="00EB631B">
        <w:rPr>
          <w:rFonts w:cs="Times New Roman"/>
          <w:sz w:val="23"/>
          <w:szCs w:val="23"/>
        </w:rPr>
        <w:t xml:space="preserve"> </w:t>
      </w:r>
      <w:r w:rsidR="00E41298" w:rsidRPr="00EB631B">
        <w:rPr>
          <w:rFonts w:cs="Times New Roman"/>
          <w:sz w:val="23"/>
          <w:szCs w:val="23"/>
        </w:rPr>
        <w:t>44-ФЗ</w:t>
      </w:r>
      <w:bookmarkStart w:id="0" w:name="Par1"/>
      <w:bookmarkEnd w:id="0"/>
      <w:r w:rsidRPr="00EB631B">
        <w:rPr>
          <w:rFonts w:cs="Times New Roman"/>
          <w:sz w:val="23"/>
          <w:szCs w:val="23"/>
        </w:rPr>
        <w:t xml:space="preserve">. </w:t>
      </w:r>
      <w:r w:rsidRPr="00EB631B">
        <w:rPr>
          <w:rFonts w:ascii="Calibri" w:hAnsi="Calibri" w:cs="Calibri"/>
          <w:sz w:val="23"/>
          <w:szCs w:val="23"/>
        </w:rPr>
        <w:t xml:space="preserve">При этом в план закупок включается 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РФ), муниципальной программы с указанием соответствующего ожидаемого результата реализации такого мероприятия либо наименование функции (полномочия) государственного органа субъекта РФ, органа управления территориальным государственным внебюджетным фондом, муниципального органа, не предусмотренной указанными программами, а также наименование международного договора РФ, затрагивающего полномочия субъекта </w:t>
      </w:r>
      <w:r w:rsidR="0049227F" w:rsidRPr="00EB631B">
        <w:rPr>
          <w:rFonts w:ascii="Calibri" w:hAnsi="Calibri" w:cs="Calibri"/>
          <w:sz w:val="23"/>
          <w:szCs w:val="23"/>
        </w:rPr>
        <w:t>РФ</w:t>
      </w:r>
      <w:r w:rsidRPr="00EB631B">
        <w:rPr>
          <w:rFonts w:ascii="Calibri" w:hAnsi="Calibri" w:cs="Calibri"/>
          <w:sz w:val="23"/>
          <w:szCs w:val="23"/>
        </w:rPr>
        <w:t>.</w:t>
      </w:r>
    </w:p>
    <w:p w:rsidR="00E41298" w:rsidRPr="00EB631B" w:rsidRDefault="0054037A" w:rsidP="00B85059">
      <w:pPr>
        <w:pStyle w:val="a"/>
        <w:numPr>
          <w:ilvl w:val="0"/>
          <w:numId w:val="0"/>
        </w:numPr>
        <w:tabs>
          <w:tab w:val="left" w:pos="993"/>
        </w:tabs>
        <w:ind w:firstLine="426"/>
        <w:jc w:val="both"/>
        <w:rPr>
          <w:rFonts w:asciiTheme="minorHAnsi" w:hAnsiTheme="minorHAnsi"/>
          <w:b/>
          <w:sz w:val="23"/>
          <w:szCs w:val="23"/>
        </w:rPr>
      </w:pPr>
      <w:r w:rsidRPr="00EB631B">
        <w:rPr>
          <w:rFonts w:asciiTheme="minorHAnsi" w:hAnsiTheme="minorHAnsi"/>
          <w:b/>
          <w:sz w:val="23"/>
          <w:szCs w:val="23"/>
        </w:rPr>
        <w:t xml:space="preserve">5. </w:t>
      </w:r>
      <w:r w:rsidR="00E41298" w:rsidRPr="00EB631B">
        <w:rPr>
          <w:rFonts w:asciiTheme="minorHAnsi" w:hAnsiTheme="minorHAnsi"/>
          <w:b/>
          <w:sz w:val="23"/>
          <w:szCs w:val="23"/>
        </w:rPr>
        <w:t xml:space="preserve">Поле «Наименование объекта закупки». </w:t>
      </w:r>
    </w:p>
    <w:p w:rsidR="00E41298" w:rsidRPr="00EB631B" w:rsidRDefault="00E41298" w:rsidP="00B850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iCs/>
          <w:sz w:val="23"/>
          <w:szCs w:val="23"/>
        </w:rPr>
      </w:pPr>
      <w:r w:rsidRPr="00EB631B">
        <w:rPr>
          <w:rFonts w:cs="Times New Roman"/>
          <w:iCs/>
          <w:sz w:val="23"/>
          <w:szCs w:val="23"/>
        </w:rPr>
        <w:t>Наименование объекта и (или) объектов закупки</w:t>
      </w:r>
      <w:r w:rsidR="0011798E">
        <w:rPr>
          <w:rFonts w:cs="Times New Roman"/>
          <w:iCs/>
          <w:sz w:val="23"/>
          <w:szCs w:val="23"/>
        </w:rPr>
        <w:t xml:space="preserve"> (как в ОКПД2)</w:t>
      </w:r>
      <w:r w:rsidRPr="00EB631B">
        <w:rPr>
          <w:rFonts w:cs="Times New Roman"/>
          <w:iCs/>
          <w:sz w:val="23"/>
          <w:szCs w:val="23"/>
        </w:rPr>
        <w:t xml:space="preserve">. </w:t>
      </w:r>
    </w:p>
    <w:p w:rsidR="00E30DC9" w:rsidRPr="00EB631B" w:rsidRDefault="00A1622B" w:rsidP="00B850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3"/>
          <w:szCs w:val="23"/>
        </w:rPr>
      </w:pPr>
      <w:r w:rsidRPr="00EB631B">
        <w:rPr>
          <w:rFonts w:cs="Times New Roman"/>
          <w:b/>
          <w:iCs/>
          <w:sz w:val="23"/>
          <w:szCs w:val="23"/>
        </w:rPr>
        <w:lastRenderedPageBreak/>
        <w:t xml:space="preserve">6. </w:t>
      </w:r>
      <w:r w:rsidR="00E41298" w:rsidRPr="00EB631B">
        <w:rPr>
          <w:rFonts w:cs="Times New Roman"/>
          <w:b/>
          <w:iCs/>
          <w:sz w:val="23"/>
          <w:szCs w:val="23"/>
        </w:rPr>
        <w:t>Поле «П</w:t>
      </w:r>
      <w:r w:rsidR="00E41298" w:rsidRPr="00EB631B">
        <w:rPr>
          <w:rFonts w:cs="Times New Roman"/>
          <w:b/>
          <w:sz w:val="23"/>
          <w:szCs w:val="23"/>
        </w:rPr>
        <w:t xml:space="preserve">ланируемый год размещения извещения </w:t>
      </w:r>
      <w:r w:rsidR="00E41298" w:rsidRPr="00EB631B">
        <w:rPr>
          <w:rFonts w:cs="Times New Roman"/>
          <w:sz w:val="23"/>
          <w:szCs w:val="23"/>
        </w:rPr>
        <w:t>об осуществлении закупок или приглашения принять участие в определении поставщика (подрядчика, исполнителя) либо заключения контракта с единственным поставщиком (подрядчиком, исполнителем)»</w:t>
      </w:r>
      <w:r w:rsidR="00D2619B" w:rsidRPr="00EB631B">
        <w:rPr>
          <w:rFonts w:cs="Times New Roman"/>
          <w:sz w:val="23"/>
          <w:szCs w:val="23"/>
        </w:rPr>
        <w:t>.</w:t>
      </w:r>
      <w:r w:rsidR="00E41298" w:rsidRPr="00EB631B">
        <w:rPr>
          <w:rFonts w:cs="Times New Roman"/>
          <w:sz w:val="23"/>
          <w:szCs w:val="23"/>
        </w:rPr>
        <w:t xml:space="preserve"> </w:t>
      </w:r>
    </w:p>
    <w:p w:rsidR="00E30DC9" w:rsidRPr="00EB631B" w:rsidRDefault="00A1622B" w:rsidP="0081725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rPr>
          <w:rFonts w:cs="Times New Roman"/>
          <w:b/>
          <w:sz w:val="23"/>
          <w:szCs w:val="23"/>
        </w:rPr>
      </w:pPr>
      <w:r w:rsidRPr="00EB631B">
        <w:rPr>
          <w:rFonts w:cs="Times New Roman"/>
          <w:b/>
          <w:sz w:val="23"/>
          <w:szCs w:val="23"/>
        </w:rPr>
        <w:t xml:space="preserve">7-11. </w:t>
      </w:r>
      <w:r w:rsidR="00BA7782" w:rsidRPr="00EB631B">
        <w:rPr>
          <w:rFonts w:cs="Times New Roman"/>
          <w:b/>
          <w:sz w:val="23"/>
          <w:szCs w:val="23"/>
        </w:rPr>
        <w:t>Поля</w:t>
      </w:r>
      <w:r w:rsidR="00E30DC9" w:rsidRPr="00EB631B">
        <w:rPr>
          <w:rFonts w:cs="Times New Roman"/>
          <w:b/>
          <w:sz w:val="23"/>
          <w:szCs w:val="23"/>
        </w:rPr>
        <w:t xml:space="preserve"> «Объем финансового обеспечения (тыс.</w:t>
      </w:r>
      <w:r w:rsidR="00824487" w:rsidRPr="00EB631B">
        <w:rPr>
          <w:rFonts w:cs="Times New Roman"/>
          <w:b/>
          <w:sz w:val="23"/>
          <w:szCs w:val="23"/>
        </w:rPr>
        <w:t xml:space="preserve"> </w:t>
      </w:r>
      <w:r w:rsidR="00E30DC9" w:rsidRPr="00EB631B">
        <w:rPr>
          <w:rFonts w:cs="Times New Roman"/>
          <w:b/>
          <w:sz w:val="23"/>
          <w:szCs w:val="23"/>
        </w:rPr>
        <w:t>рублей)»</w:t>
      </w:r>
    </w:p>
    <w:p w:rsidR="00BA7782" w:rsidRPr="00EB631B" w:rsidRDefault="00824487" w:rsidP="00817258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 w:val="23"/>
          <w:szCs w:val="23"/>
        </w:rPr>
      </w:pPr>
      <w:r w:rsidRPr="00EB631B">
        <w:rPr>
          <w:rFonts w:cs="Times New Roman"/>
          <w:iCs/>
          <w:sz w:val="23"/>
          <w:szCs w:val="23"/>
        </w:rPr>
        <w:t>Отражают</w:t>
      </w:r>
      <w:r w:rsidR="00A1622B" w:rsidRPr="00EB631B">
        <w:rPr>
          <w:rFonts w:cs="Times New Roman"/>
          <w:iCs/>
          <w:sz w:val="23"/>
          <w:szCs w:val="23"/>
        </w:rPr>
        <w:t>ся</w:t>
      </w:r>
      <w:r w:rsidRPr="00EB631B">
        <w:rPr>
          <w:rFonts w:cs="Times New Roman"/>
          <w:iCs/>
          <w:sz w:val="23"/>
          <w:szCs w:val="23"/>
        </w:rPr>
        <w:t xml:space="preserve"> планируемые расходы (платежи).</w:t>
      </w:r>
    </w:p>
    <w:p w:rsidR="00BA7782" w:rsidRPr="00EB631B" w:rsidRDefault="00B85059" w:rsidP="00B85059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3"/>
          <w:szCs w:val="23"/>
        </w:rPr>
      </w:pPr>
      <w:r w:rsidRPr="00EB631B">
        <w:rPr>
          <w:rFonts w:cs="Times New Roman"/>
          <w:b/>
          <w:iCs/>
          <w:sz w:val="23"/>
          <w:szCs w:val="23"/>
        </w:rPr>
        <w:t xml:space="preserve">12. </w:t>
      </w:r>
      <w:r w:rsidR="00E41298" w:rsidRPr="00EB631B">
        <w:rPr>
          <w:rFonts w:cs="Times New Roman"/>
          <w:b/>
          <w:iCs/>
          <w:sz w:val="23"/>
          <w:szCs w:val="23"/>
        </w:rPr>
        <w:t>Поле «</w:t>
      </w:r>
      <w:r w:rsidR="00E41298" w:rsidRPr="00EB631B">
        <w:rPr>
          <w:rFonts w:cs="Times New Roman"/>
          <w:b/>
          <w:sz w:val="23"/>
          <w:szCs w:val="23"/>
        </w:rPr>
        <w:t>Сроки (периодичность) осуществления планируемых закупок</w:t>
      </w:r>
      <w:r w:rsidR="00E41298" w:rsidRPr="00EB631B">
        <w:rPr>
          <w:rFonts w:cs="Times New Roman"/>
          <w:b/>
          <w:iCs/>
          <w:sz w:val="23"/>
          <w:szCs w:val="23"/>
        </w:rPr>
        <w:t>».</w:t>
      </w:r>
      <w:r w:rsidR="00E41298" w:rsidRPr="00EB631B">
        <w:rPr>
          <w:rFonts w:cs="Times New Roman"/>
          <w:iCs/>
          <w:color w:val="FF0000"/>
          <w:sz w:val="23"/>
          <w:szCs w:val="23"/>
        </w:rPr>
        <w:t xml:space="preserve"> </w:t>
      </w:r>
    </w:p>
    <w:p w:rsidR="00E41298" w:rsidRPr="00EB631B" w:rsidRDefault="00290B28" w:rsidP="00B85059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3"/>
          <w:szCs w:val="23"/>
        </w:rPr>
      </w:pPr>
      <w:r w:rsidRPr="00EB631B">
        <w:rPr>
          <w:rFonts w:cs="Times New Roman"/>
          <w:sz w:val="23"/>
          <w:szCs w:val="23"/>
        </w:rPr>
        <w:t>У</w:t>
      </w:r>
      <w:r w:rsidR="00E41298" w:rsidRPr="00EB631B">
        <w:rPr>
          <w:rFonts w:cs="Times New Roman"/>
          <w:sz w:val="23"/>
          <w:szCs w:val="23"/>
        </w:rPr>
        <w:t>казывается срок (сроки) поставки товаров, выполнения работ, оказания услуг на квартал, год (периодичность поставки товаров, выполнения работ, оказания услуг - еженедельно, 2 раза в месяц, ежемесячно, ежеквартально, один раз в</w:t>
      </w:r>
      <w:r w:rsidR="00631D3D" w:rsidRPr="00EB631B">
        <w:rPr>
          <w:rFonts w:cs="Times New Roman"/>
          <w:sz w:val="23"/>
          <w:szCs w:val="23"/>
        </w:rPr>
        <w:t xml:space="preserve"> полгода, один раз в год и др.).</w:t>
      </w:r>
    </w:p>
    <w:p w:rsidR="0067676E" w:rsidRPr="00EB631B" w:rsidRDefault="00B85059" w:rsidP="00B8505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/>
          <w:sz w:val="23"/>
          <w:szCs w:val="23"/>
        </w:rPr>
      </w:pPr>
      <w:r w:rsidRPr="00EB631B">
        <w:rPr>
          <w:rFonts w:cs="Times New Roman"/>
          <w:b/>
          <w:iCs/>
          <w:sz w:val="23"/>
          <w:szCs w:val="23"/>
        </w:rPr>
        <w:t xml:space="preserve">13. </w:t>
      </w:r>
      <w:r w:rsidR="00E41298" w:rsidRPr="00EB631B">
        <w:rPr>
          <w:rFonts w:cs="Times New Roman"/>
          <w:b/>
          <w:iCs/>
          <w:sz w:val="23"/>
          <w:szCs w:val="23"/>
        </w:rPr>
        <w:t>Поле «</w:t>
      </w:r>
      <w:r w:rsidR="00E41298" w:rsidRPr="00EB631B">
        <w:rPr>
          <w:rFonts w:cs="Times New Roman"/>
          <w:b/>
          <w:sz w:val="23"/>
          <w:szCs w:val="23"/>
        </w:rPr>
        <w:t>Дополнительная информация</w:t>
      </w:r>
      <w:r w:rsidR="006D2560" w:rsidRPr="00EB631B">
        <w:rPr>
          <w:rFonts w:cs="Times New Roman"/>
          <w:b/>
          <w:sz w:val="23"/>
          <w:szCs w:val="23"/>
        </w:rPr>
        <w:t>»</w:t>
      </w:r>
      <w:r w:rsidR="0067676E" w:rsidRPr="00EB631B">
        <w:rPr>
          <w:rFonts w:cs="Times New Roman"/>
          <w:b/>
          <w:sz w:val="23"/>
          <w:szCs w:val="23"/>
        </w:rPr>
        <w:t>.</w:t>
      </w:r>
    </w:p>
    <w:p w:rsidR="00E41298" w:rsidRPr="00EB631B" w:rsidRDefault="009303EF" w:rsidP="00B85059">
      <w:pPr>
        <w:pStyle w:val="ac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Указать «да» или «нет» на основании</w:t>
      </w:r>
      <w:r w:rsidR="00E41298" w:rsidRPr="00EB631B">
        <w:rPr>
          <w:rFonts w:cs="Times New Roman"/>
          <w:sz w:val="23"/>
          <w:szCs w:val="23"/>
        </w:rPr>
        <w:t xml:space="preserve"> </w:t>
      </w:r>
      <w:hyperlink r:id="rId22" w:history="1">
        <w:r w:rsidR="0067676E" w:rsidRPr="00EB631B">
          <w:rPr>
            <w:rFonts w:cs="Times New Roman"/>
            <w:sz w:val="23"/>
            <w:szCs w:val="23"/>
          </w:rPr>
          <w:t>п.</w:t>
        </w:r>
        <w:r w:rsidR="00E41298" w:rsidRPr="00EB631B">
          <w:rPr>
            <w:rFonts w:cs="Times New Roman"/>
            <w:sz w:val="23"/>
            <w:szCs w:val="23"/>
          </w:rPr>
          <w:t xml:space="preserve"> 7</w:t>
        </w:r>
        <w:r w:rsidR="0067676E" w:rsidRPr="00EB631B">
          <w:rPr>
            <w:rFonts w:cs="Times New Roman"/>
            <w:sz w:val="23"/>
            <w:szCs w:val="23"/>
          </w:rPr>
          <w:t xml:space="preserve"> ч. 2 ст.</w:t>
        </w:r>
        <w:r w:rsidR="00E41298" w:rsidRPr="00EB631B">
          <w:rPr>
            <w:rFonts w:cs="Times New Roman"/>
            <w:sz w:val="23"/>
            <w:szCs w:val="23"/>
          </w:rPr>
          <w:t xml:space="preserve"> 17</w:t>
        </w:r>
      </w:hyperlink>
      <w:r w:rsidR="00E41298" w:rsidRPr="00EB631B">
        <w:rPr>
          <w:rFonts w:cs="Times New Roman"/>
          <w:sz w:val="23"/>
          <w:szCs w:val="23"/>
        </w:rPr>
        <w:t xml:space="preserve"> </w:t>
      </w:r>
      <w:r w:rsidR="006D2560" w:rsidRPr="00EB631B">
        <w:rPr>
          <w:rFonts w:cs="Times New Roman"/>
          <w:sz w:val="23"/>
          <w:szCs w:val="23"/>
        </w:rPr>
        <w:t>№</w:t>
      </w:r>
      <w:r w:rsidR="0067676E" w:rsidRPr="00EB631B">
        <w:rPr>
          <w:rFonts w:cs="Times New Roman"/>
          <w:sz w:val="23"/>
          <w:szCs w:val="23"/>
        </w:rPr>
        <w:t xml:space="preserve"> </w:t>
      </w:r>
      <w:r w:rsidR="00E41298" w:rsidRPr="00EB631B">
        <w:rPr>
          <w:rFonts w:cs="Times New Roman"/>
          <w:sz w:val="23"/>
          <w:szCs w:val="23"/>
        </w:rPr>
        <w:t xml:space="preserve">44-ФЗ </w:t>
      </w:r>
      <w:r w:rsidR="00631D3D" w:rsidRPr="00EB631B">
        <w:rPr>
          <w:rFonts w:cs="Times New Roman"/>
          <w:sz w:val="23"/>
          <w:szCs w:val="23"/>
        </w:rPr>
        <w:t xml:space="preserve">указывается </w:t>
      </w:r>
      <w:r w:rsidR="00E41298" w:rsidRPr="00EB631B">
        <w:rPr>
          <w:rFonts w:cs="Times New Roman"/>
          <w:sz w:val="23"/>
          <w:szCs w:val="23"/>
        </w:rPr>
        <w:t>информация о закупках товаров, работ, услуг,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предназначены для проведения научных исследований, экспериментов, изысканий, проектных работ (в том числе архитектурно-строительного проектирования</w:t>
      </w:r>
      <w:r w:rsidR="000C108B" w:rsidRPr="00EB631B">
        <w:rPr>
          <w:rFonts w:cs="Times New Roman"/>
          <w:sz w:val="23"/>
          <w:szCs w:val="23"/>
        </w:rPr>
        <w:t>)</w:t>
      </w:r>
      <w:r w:rsidR="00E41298" w:rsidRPr="00EB631B">
        <w:rPr>
          <w:rFonts w:cs="Times New Roman"/>
          <w:sz w:val="23"/>
          <w:szCs w:val="23"/>
        </w:rPr>
        <w:t xml:space="preserve">. </w:t>
      </w:r>
    </w:p>
    <w:p w:rsidR="00E41298" w:rsidRPr="00EB631B" w:rsidRDefault="00B85059" w:rsidP="00B8505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iCs/>
          <w:sz w:val="23"/>
          <w:szCs w:val="23"/>
        </w:rPr>
      </w:pPr>
      <w:r w:rsidRPr="00EB631B">
        <w:rPr>
          <w:rFonts w:cs="Times New Roman"/>
          <w:b/>
          <w:iCs/>
          <w:sz w:val="23"/>
          <w:szCs w:val="23"/>
        </w:rPr>
        <w:t xml:space="preserve">14. </w:t>
      </w:r>
      <w:r w:rsidR="00E41298" w:rsidRPr="00EB631B">
        <w:rPr>
          <w:rFonts w:cs="Times New Roman"/>
          <w:b/>
          <w:iCs/>
          <w:sz w:val="23"/>
          <w:szCs w:val="23"/>
        </w:rPr>
        <w:t>Поле «</w:t>
      </w:r>
      <w:r w:rsidR="00E41298" w:rsidRPr="00EB631B">
        <w:rPr>
          <w:rFonts w:cs="Times New Roman"/>
          <w:b/>
          <w:sz w:val="23"/>
          <w:szCs w:val="23"/>
        </w:rPr>
        <w:t>Информация о проведении общественного обсуждения закупки (да или нет)».</w:t>
      </w:r>
      <w:r w:rsidR="001A1E69" w:rsidRPr="00EB631B">
        <w:rPr>
          <w:rFonts w:cs="Times New Roman"/>
          <w:b/>
          <w:sz w:val="23"/>
          <w:szCs w:val="23"/>
        </w:rPr>
        <w:t xml:space="preserve"> </w:t>
      </w:r>
      <w:r w:rsidR="0039312A" w:rsidRPr="00EB631B">
        <w:rPr>
          <w:rFonts w:cs="Times New Roman"/>
          <w:sz w:val="23"/>
          <w:szCs w:val="23"/>
        </w:rPr>
        <w:t>Включается информация о</w:t>
      </w:r>
      <w:r w:rsidR="00631D3D" w:rsidRPr="00EB631B">
        <w:rPr>
          <w:rFonts w:cs="Times New Roman"/>
          <w:sz w:val="23"/>
          <w:szCs w:val="23"/>
        </w:rPr>
        <w:t>бо</w:t>
      </w:r>
      <w:r w:rsidR="0039312A" w:rsidRPr="00EB631B">
        <w:rPr>
          <w:rFonts w:cs="Times New Roman"/>
          <w:sz w:val="23"/>
          <w:szCs w:val="23"/>
        </w:rPr>
        <w:t xml:space="preserve"> всех закупках, в отношении которых проводится общественное обсуждение (как свыше 1 млрд. руб. на уровне РФ, так и свыше 50 млн. руб. на уровне области).</w:t>
      </w:r>
    </w:p>
    <w:p w:rsidR="00E41298" w:rsidRPr="00EB631B" w:rsidRDefault="00E41298" w:rsidP="00B85059">
      <w:pPr>
        <w:pStyle w:val="ConsPlusNormal"/>
        <w:tabs>
          <w:tab w:val="left" w:pos="993"/>
        </w:tabs>
        <w:ind w:firstLine="426"/>
        <w:jc w:val="both"/>
        <w:rPr>
          <w:rFonts w:asciiTheme="minorHAnsi" w:hAnsiTheme="minorHAnsi" w:cs="Times New Roman"/>
          <w:b/>
          <w:sz w:val="23"/>
          <w:szCs w:val="23"/>
        </w:rPr>
      </w:pPr>
      <w:r w:rsidRPr="00EB631B">
        <w:rPr>
          <w:rFonts w:asciiTheme="minorHAnsi" w:hAnsiTheme="minorHAnsi" w:cs="Times New Roman"/>
          <w:b/>
          <w:iCs/>
          <w:sz w:val="23"/>
          <w:szCs w:val="23"/>
        </w:rPr>
        <w:t xml:space="preserve"> </w:t>
      </w:r>
      <w:r w:rsidR="00B85059" w:rsidRPr="00EB631B">
        <w:rPr>
          <w:rFonts w:asciiTheme="minorHAnsi" w:hAnsiTheme="minorHAnsi" w:cs="Times New Roman"/>
          <w:b/>
          <w:iCs/>
          <w:sz w:val="23"/>
          <w:szCs w:val="23"/>
        </w:rPr>
        <w:t xml:space="preserve">15. </w:t>
      </w:r>
      <w:r w:rsidRPr="00EB631B">
        <w:rPr>
          <w:rFonts w:asciiTheme="minorHAnsi" w:hAnsiTheme="minorHAnsi" w:cs="Times New Roman"/>
          <w:b/>
          <w:iCs/>
          <w:sz w:val="23"/>
          <w:szCs w:val="23"/>
        </w:rPr>
        <w:t>Поле «</w:t>
      </w:r>
      <w:r w:rsidRPr="00EB631B">
        <w:rPr>
          <w:rFonts w:asciiTheme="minorHAnsi" w:hAnsiTheme="minorHAnsi" w:cs="Times New Roman"/>
          <w:b/>
          <w:i/>
          <w:sz w:val="23"/>
          <w:szCs w:val="23"/>
        </w:rPr>
        <w:t>Обоснование внесения изменений</w:t>
      </w:r>
      <w:r w:rsidRPr="00EB631B">
        <w:rPr>
          <w:rFonts w:asciiTheme="minorHAnsi" w:hAnsiTheme="minorHAnsi" w:cs="Times New Roman"/>
          <w:b/>
          <w:iCs/>
          <w:sz w:val="23"/>
          <w:szCs w:val="23"/>
        </w:rPr>
        <w:t>»</w:t>
      </w:r>
      <w:r w:rsidR="00583C9D" w:rsidRPr="00EB631B">
        <w:rPr>
          <w:rFonts w:asciiTheme="minorHAnsi" w:hAnsiTheme="minorHAnsi" w:cs="Times New Roman"/>
          <w:b/>
          <w:iCs/>
          <w:sz w:val="23"/>
          <w:szCs w:val="23"/>
        </w:rPr>
        <w:t>.</w:t>
      </w:r>
    </w:p>
    <w:p w:rsidR="00E41298" w:rsidRPr="00EB631B" w:rsidRDefault="00E41298" w:rsidP="00547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3"/>
          <w:szCs w:val="23"/>
        </w:rPr>
      </w:pPr>
      <w:r w:rsidRPr="00EB631B">
        <w:rPr>
          <w:rFonts w:cs="Times New Roman"/>
          <w:sz w:val="23"/>
          <w:szCs w:val="23"/>
        </w:rPr>
        <w:t xml:space="preserve"> В со</w:t>
      </w:r>
      <w:r w:rsidR="00EA4D8C" w:rsidRPr="00EB631B">
        <w:rPr>
          <w:rFonts w:cs="Times New Roman"/>
          <w:sz w:val="23"/>
          <w:szCs w:val="23"/>
        </w:rPr>
        <w:t>ответствии с ч. 6 ст. 17  №</w:t>
      </w:r>
      <w:r w:rsidR="0067676E" w:rsidRPr="00EB631B">
        <w:rPr>
          <w:rFonts w:cs="Times New Roman"/>
          <w:sz w:val="23"/>
          <w:szCs w:val="23"/>
        </w:rPr>
        <w:t xml:space="preserve"> </w:t>
      </w:r>
      <w:r w:rsidR="00EA4D8C" w:rsidRPr="00EB631B">
        <w:rPr>
          <w:rFonts w:cs="Times New Roman"/>
          <w:sz w:val="23"/>
          <w:szCs w:val="23"/>
        </w:rPr>
        <w:t>44-ФЗ</w:t>
      </w:r>
      <w:r w:rsidR="00F16ACA" w:rsidRPr="00EB631B">
        <w:rPr>
          <w:rFonts w:ascii="Calibri" w:hAnsi="Calibri" w:cs="Calibri"/>
          <w:sz w:val="23"/>
          <w:szCs w:val="23"/>
        </w:rPr>
        <w:t xml:space="preserve"> планы закупок подлежат изменению при необходимости</w:t>
      </w:r>
      <w:r w:rsidRPr="00EB631B">
        <w:rPr>
          <w:rFonts w:cs="Times New Roman"/>
          <w:sz w:val="23"/>
          <w:szCs w:val="23"/>
        </w:rPr>
        <w:t>:</w:t>
      </w:r>
    </w:p>
    <w:p w:rsidR="00E41298" w:rsidRPr="00EB631B" w:rsidRDefault="00E41298" w:rsidP="005472F2">
      <w:pPr>
        <w:pStyle w:val="ConsPlusNormal"/>
        <w:ind w:firstLine="540"/>
        <w:jc w:val="both"/>
        <w:rPr>
          <w:rFonts w:asciiTheme="minorHAnsi" w:hAnsiTheme="minorHAnsi" w:cs="Times New Roman"/>
          <w:sz w:val="23"/>
          <w:szCs w:val="23"/>
        </w:rPr>
      </w:pPr>
      <w:r w:rsidRPr="00EB631B">
        <w:rPr>
          <w:rFonts w:asciiTheme="minorHAnsi" w:hAnsiTheme="minorHAnsi" w:cs="Times New Roman"/>
          <w:sz w:val="23"/>
          <w:szCs w:val="23"/>
        </w:rPr>
        <w:t>1. приведения их в соответствие в связи с изменением определенных с учетом положений</w:t>
      </w:r>
      <w:r w:rsidRPr="00EB631B">
        <w:rPr>
          <w:rFonts w:asciiTheme="minorHAnsi" w:hAnsiTheme="minorHAnsi" w:cs="Times New Roman"/>
          <w:color w:val="FF0000"/>
          <w:sz w:val="23"/>
          <w:szCs w:val="23"/>
        </w:rPr>
        <w:t xml:space="preserve"> </w:t>
      </w:r>
      <w:hyperlink r:id="rId23" w:history="1">
        <w:r w:rsidR="0067676E" w:rsidRPr="00EB631B">
          <w:rPr>
            <w:rFonts w:asciiTheme="minorHAnsi" w:hAnsiTheme="minorHAnsi" w:cs="Times New Roman"/>
            <w:sz w:val="23"/>
            <w:szCs w:val="23"/>
          </w:rPr>
          <w:t>ст.</w:t>
        </w:r>
        <w:r w:rsidRPr="00EB631B">
          <w:rPr>
            <w:rFonts w:asciiTheme="minorHAnsi" w:hAnsiTheme="minorHAnsi" w:cs="Times New Roman"/>
            <w:sz w:val="23"/>
            <w:szCs w:val="23"/>
          </w:rPr>
          <w:t xml:space="preserve"> 13</w:t>
        </w:r>
      </w:hyperlink>
      <w:r w:rsidRPr="00EB631B">
        <w:rPr>
          <w:rFonts w:asciiTheme="minorHAnsi" w:hAnsiTheme="minorHAnsi" w:cs="Times New Roman"/>
          <w:sz w:val="23"/>
          <w:szCs w:val="23"/>
        </w:rPr>
        <w:t xml:space="preserve"> </w:t>
      </w:r>
      <w:r w:rsidR="0067676E" w:rsidRPr="00EB631B">
        <w:rPr>
          <w:rFonts w:asciiTheme="minorHAnsi" w:hAnsiTheme="minorHAnsi" w:cs="Times New Roman"/>
          <w:sz w:val="23"/>
          <w:szCs w:val="23"/>
        </w:rPr>
        <w:t xml:space="preserve">№ 44-ФЗ </w:t>
      </w:r>
      <w:r w:rsidRPr="00EB631B">
        <w:rPr>
          <w:rFonts w:asciiTheme="minorHAnsi" w:hAnsiTheme="minorHAnsi" w:cs="Times New Roman"/>
          <w:sz w:val="23"/>
          <w:szCs w:val="23"/>
        </w:rPr>
        <w:t xml:space="preserve">целей осуществления закупок и установленных в соответствии со </w:t>
      </w:r>
      <w:hyperlink r:id="rId24" w:history="1">
        <w:r w:rsidR="0067676E" w:rsidRPr="00EB631B">
          <w:rPr>
            <w:rFonts w:asciiTheme="minorHAnsi" w:hAnsiTheme="minorHAnsi" w:cs="Times New Roman"/>
            <w:sz w:val="23"/>
            <w:szCs w:val="23"/>
          </w:rPr>
          <w:t>ст.</w:t>
        </w:r>
        <w:r w:rsidRPr="00EB631B">
          <w:rPr>
            <w:rFonts w:asciiTheme="minorHAnsi" w:hAnsiTheme="minorHAnsi" w:cs="Times New Roman"/>
            <w:sz w:val="23"/>
            <w:szCs w:val="23"/>
          </w:rPr>
          <w:t xml:space="preserve"> 19</w:t>
        </w:r>
      </w:hyperlink>
      <w:r w:rsidRPr="00EB631B">
        <w:rPr>
          <w:rFonts w:asciiTheme="minorHAnsi" w:hAnsiTheme="minorHAnsi" w:cs="Times New Roman"/>
          <w:sz w:val="23"/>
          <w:szCs w:val="23"/>
        </w:rPr>
        <w:t xml:space="preserve"> </w:t>
      </w:r>
      <w:r w:rsidR="0067676E" w:rsidRPr="00EB631B">
        <w:rPr>
          <w:rFonts w:asciiTheme="minorHAnsi" w:hAnsiTheme="minorHAnsi" w:cs="Times New Roman"/>
          <w:sz w:val="23"/>
          <w:szCs w:val="23"/>
        </w:rPr>
        <w:t xml:space="preserve">№ 44-ФЗ </w:t>
      </w:r>
      <w:r w:rsidRPr="00EB631B">
        <w:rPr>
          <w:rFonts w:asciiTheme="minorHAnsi" w:hAnsiTheme="minorHAnsi" w:cs="Times New Roman"/>
          <w:sz w:val="23"/>
          <w:szCs w:val="23"/>
        </w:rPr>
        <w:t>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органов;</w:t>
      </w:r>
    </w:p>
    <w:p w:rsidR="00E41298" w:rsidRPr="00EB631B" w:rsidRDefault="00E41298" w:rsidP="00547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3"/>
          <w:szCs w:val="23"/>
        </w:rPr>
      </w:pPr>
      <w:r w:rsidRPr="00EB631B">
        <w:rPr>
          <w:rFonts w:cs="Times New Roman"/>
          <w:sz w:val="23"/>
          <w:szCs w:val="23"/>
        </w:rPr>
        <w:t xml:space="preserve">2.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период, с федеральными законами о внесении изменений в федеральные законы о бюджетах государственных внебюджетных фондов </w:t>
      </w:r>
      <w:r w:rsidR="0067676E" w:rsidRPr="00EB631B">
        <w:rPr>
          <w:rFonts w:cs="Times New Roman"/>
          <w:sz w:val="23"/>
          <w:szCs w:val="23"/>
        </w:rPr>
        <w:t>РФ</w:t>
      </w:r>
      <w:r w:rsidRPr="00EB631B">
        <w:rPr>
          <w:rFonts w:cs="Times New Roman"/>
          <w:sz w:val="23"/>
          <w:szCs w:val="23"/>
        </w:rPr>
        <w:t xml:space="preserve"> на текущий финансовый год и плановый период, с законами субъектов </w:t>
      </w:r>
      <w:r w:rsidR="0067676E" w:rsidRPr="00EB631B">
        <w:rPr>
          <w:rFonts w:cs="Times New Roman"/>
          <w:sz w:val="23"/>
          <w:szCs w:val="23"/>
        </w:rPr>
        <w:t>РФ</w:t>
      </w:r>
      <w:r w:rsidRPr="00EB631B">
        <w:rPr>
          <w:rFonts w:cs="Times New Roman"/>
          <w:sz w:val="23"/>
          <w:szCs w:val="23"/>
        </w:rPr>
        <w:t xml:space="preserve"> о внесении изменений в законы субъектов </w:t>
      </w:r>
      <w:r w:rsidR="0067676E" w:rsidRPr="00EB631B">
        <w:rPr>
          <w:rFonts w:cs="Times New Roman"/>
          <w:sz w:val="23"/>
          <w:szCs w:val="23"/>
        </w:rPr>
        <w:t>РФ</w:t>
      </w:r>
      <w:r w:rsidRPr="00EB631B">
        <w:rPr>
          <w:rFonts w:cs="Times New Roman"/>
          <w:sz w:val="23"/>
          <w:szCs w:val="23"/>
        </w:rPr>
        <w:t xml:space="preserve"> о бюджетах субъектов </w:t>
      </w:r>
      <w:r w:rsidR="0067676E" w:rsidRPr="00EB631B">
        <w:rPr>
          <w:rFonts w:cs="Times New Roman"/>
          <w:sz w:val="23"/>
          <w:szCs w:val="23"/>
        </w:rPr>
        <w:t>РФ</w:t>
      </w:r>
      <w:r w:rsidRPr="00EB631B">
        <w:rPr>
          <w:rFonts w:cs="Times New Roman"/>
          <w:sz w:val="23"/>
          <w:szCs w:val="23"/>
        </w:rPr>
        <w:t xml:space="preserve"> на текущий финансовый год (текущий финансовый год и плановый период), законы субъектов </w:t>
      </w:r>
      <w:r w:rsidR="0049227F" w:rsidRPr="00EB631B">
        <w:rPr>
          <w:rFonts w:ascii="Calibri" w:hAnsi="Calibri" w:cs="Calibri"/>
          <w:sz w:val="23"/>
          <w:szCs w:val="23"/>
        </w:rPr>
        <w:t>РФ</w:t>
      </w:r>
      <w:r w:rsidR="0049227F" w:rsidRPr="00EB631B">
        <w:rPr>
          <w:rFonts w:cs="Times New Roman"/>
          <w:sz w:val="23"/>
          <w:szCs w:val="23"/>
        </w:rPr>
        <w:t xml:space="preserve"> </w:t>
      </w:r>
      <w:r w:rsidRPr="00EB631B">
        <w:rPr>
          <w:rFonts w:cs="Times New Roman"/>
          <w:sz w:val="23"/>
          <w:szCs w:val="23"/>
        </w:rPr>
        <w:t>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период);</w:t>
      </w:r>
    </w:p>
    <w:p w:rsidR="00E41298" w:rsidRPr="00EB631B" w:rsidRDefault="00E41298" w:rsidP="004655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3"/>
          <w:szCs w:val="23"/>
        </w:rPr>
      </w:pPr>
      <w:r w:rsidRPr="00EB631B">
        <w:rPr>
          <w:rFonts w:cs="Times New Roman"/>
          <w:sz w:val="23"/>
          <w:szCs w:val="23"/>
        </w:rPr>
        <w:t xml:space="preserve">3. реализации федеральных законов, решений, поручений, указаний Президента </w:t>
      </w:r>
      <w:r w:rsidR="0049227F" w:rsidRPr="00EB631B">
        <w:rPr>
          <w:rFonts w:ascii="Calibri" w:hAnsi="Calibri" w:cs="Calibri"/>
          <w:sz w:val="23"/>
          <w:szCs w:val="23"/>
        </w:rPr>
        <w:t>РФ</w:t>
      </w:r>
      <w:r w:rsidRPr="00EB631B">
        <w:rPr>
          <w:rFonts w:cs="Times New Roman"/>
          <w:sz w:val="23"/>
          <w:szCs w:val="23"/>
        </w:rPr>
        <w:t xml:space="preserve">, решений, поручений Правительства </w:t>
      </w:r>
      <w:r w:rsidR="0049227F" w:rsidRPr="00EB631B">
        <w:rPr>
          <w:rFonts w:ascii="Calibri" w:hAnsi="Calibri" w:cs="Calibri"/>
          <w:sz w:val="23"/>
          <w:szCs w:val="23"/>
        </w:rPr>
        <w:t>РФ</w:t>
      </w:r>
      <w:r w:rsidRPr="00EB631B">
        <w:rPr>
          <w:rFonts w:cs="Times New Roman"/>
          <w:sz w:val="23"/>
          <w:szCs w:val="23"/>
        </w:rPr>
        <w:t xml:space="preserve">, законов субъектов </w:t>
      </w:r>
      <w:r w:rsidR="0049227F" w:rsidRPr="00EB631B">
        <w:rPr>
          <w:rFonts w:ascii="Calibri" w:hAnsi="Calibri" w:cs="Calibri"/>
          <w:sz w:val="23"/>
          <w:szCs w:val="23"/>
        </w:rPr>
        <w:t>РФ</w:t>
      </w:r>
      <w:r w:rsidRPr="00EB631B">
        <w:rPr>
          <w:rFonts w:cs="Times New Roman"/>
          <w:sz w:val="23"/>
          <w:szCs w:val="23"/>
        </w:rPr>
        <w:t xml:space="preserve">, решений, поручений высших исполнительных органов государственной власти субъектов </w:t>
      </w:r>
      <w:r w:rsidR="0049227F" w:rsidRPr="00EB631B">
        <w:rPr>
          <w:rFonts w:ascii="Calibri" w:hAnsi="Calibri" w:cs="Calibri"/>
          <w:sz w:val="23"/>
          <w:szCs w:val="23"/>
        </w:rPr>
        <w:t>РФ</w:t>
      </w:r>
      <w:r w:rsidRPr="00EB631B">
        <w:rPr>
          <w:rFonts w:cs="Times New Roman"/>
          <w:sz w:val="23"/>
          <w:szCs w:val="23"/>
        </w:rPr>
        <w:t>, муниципальных правовых актов, которые приняты (даны) после утверждения планов закупок и не приводят к изменению объема бюджетных ассигнований, утвержденных законом или решением о бюджете;</w:t>
      </w:r>
    </w:p>
    <w:p w:rsidR="00E41298" w:rsidRPr="00EB631B" w:rsidRDefault="00E41298" w:rsidP="004655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3"/>
          <w:szCs w:val="23"/>
        </w:rPr>
      </w:pPr>
      <w:r w:rsidRPr="00EB631B">
        <w:rPr>
          <w:rFonts w:cs="Times New Roman"/>
          <w:sz w:val="23"/>
          <w:szCs w:val="23"/>
        </w:rPr>
        <w:t xml:space="preserve">4. реализации решения, принятого заказчиком </w:t>
      </w:r>
      <w:r w:rsidRPr="003D19FC">
        <w:rPr>
          <w:rFonts w:cs="Times New Roman"/>
          <w:b/>
          <w:sz w:val="23"/>
          <w:szCs w:val="23"/>
        </w:rPr>
        <w:t xml:space="preserve">по итогам обязательного общественного обсуждения </w:t>
      </w:r>
      <w:r w:rsidRPr="00EB631B">
        <w:rPr>
          <w:rFonts w:cs="Times New Roman"/>
          <w:sz w:val="23"/>
          <w:szCs w:val="23"/>
        </w:rPr>
        <w:t xml:space="preserve">закупки в соответствии со </w:t>
      </w:r>
      <w:hyperlink r:id="rId25" w:history="1">
        <w:r w:rsidR="0067676E" w:rsidRPr="00EB631B">
          <w:rPr>
            <w:rFonts w:cs="Times New Roman"/>
            <w:sz w:val="23"/>
            <w:szCs w:val="23"/>
          </w:rPr>
          <w:t>ст.</w:t>
        </w:r>
        <w:r w:rsidRPr="00EB631B">
          <w:rPr>
            <w:rFonts w:cs="Times New Roman"/>
            <w:sz w:val="23"/>
            <w:szCs w:val="23"/>
          </w:rPr>
          <w:t xml:space="preserve"> 20</w:t>
        </w:r>
      </w:hyperlink>
      <w:r w:rsidRPr="00EB631B">
        <w:rPr>
          <w:rFonts w:cs="Times New Roman"/>
          <w:sz w:val="23"/>
          <w:szCs w:val="23"/>
        </w:rPr>
        <w:t xml:space="preserve"> </w:t>
      </w:r>
      <w:r w:rsidR="0067676E" w:rsidRPr="00EB631B">
        <w:rPr>
          <w:rFonts w:cs="Times New Roman"/>
          <w:sz w:val="23"/>
          <w:szCs w:val="23"/>
        </w:rPr>
        <w:t>№ 44-ФЗ</w:t>
      </w:r>
      <w:r w:rsidRPr="00EB631B">
        <w:rPr>
          <w:rFonts w:cs="Times New Roman"/>
          <w:sz w:val="23"/>
          <w:szCs w:val="23"/>
        </w:rPr>
        <w:t>;</w:t>
      </w:r>
    </w:p>
    <w:p w:rsidR="00E41298" w:rsidRPr="00EB631B" w:rsidRDefault="00E41298" w:rsidP="004655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3"/>
          <w:szCs w:val="23"/>
        </w:rPr>
      </w:pPr>
      <w:r w:rsidRPr="00EB631B">
        <w:rPr>
          <w:rFonts w:cs="Times New Roman"/>
          <w:sz w:val="23"/>
          <w:szCs w:val="23"/>
        </w:rPr>
        <w:t xml:space="preserve">5. использования в соответствии с законодательством </w:t>
      </w:r>
      <w:r w:rsidR="003A3BCA" w:rsidRPr="00EB631B">
        <w:rPr>
          <w:rFonts w:cs="Times New Roman"/>
          <w:sz w:val="23"/>
          <w:szCs w:val="23"/>
        </w:rPr>
        <w:t>РФ</w:t>
      </w:r>
      <w:r w:rsidRPr="00EB631B">
        <w:rPr>
          <w:rFonts w:cs="Times New Roman"/>
          <w:sz w:val="23"/>
          <w:szCs w:val="23"/>
        </w:rPr>
        <w:t xml:space="preserve"> </w:t>
      </w:r>
      <w:r w:rsidRPr="003D19FC">
        <w:rPr>
          <w:rFonts w:cs="Times New Roman"/>
          <w:b/>
          <w:sz w:val="23"/>
          <w:szCs w:val="23"/>
        </w:rPr>
        <w:t>экономии</w:t>
      </w:r>
      <w:r w:rsidRPr="00EB631B">
        <w:rPr>
          <w:rFonts w:cs="Times New Roman"/>
          <w:sz w:val="23"/>
          <w:szCs w:val="23"/>
        </w:rPr>
        <w:t>, полученной при осуществлении закупки;</w:t>
      </w:r>
    </w:p>
    <w:p w:rsidR="00E41298" w:rsidRPr="00EB631B" w:rsidRDefault="00E41298" w:rsidP="004655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3"/>
          <w:szCs w:val="23"/>
        </w:rPr>
      </w:pPr>
      <w:r w:rsidRPr="00EB631B">
        <w:rPr>
          <w:rFonts w:cs="Times New Roman"/>
          <w:sz w:val="23"/>
          <w:szCs w:val="23"/>
        </w:rPr>
        <w:t xml:space="preserve">6. в иных случаях, установленных порядком формирования, утверждения и ведения планов закупок, предусмотренным </w:t>
      </w:r>
      <w:hyperlink r:id="rId26" w:history="1">
        <w:r w:rsidR="0067676E" w:rsidRPr="00EB631B">
          <w:rPr>
            <w:rFonts w:cs="Times New Roman"/>
            <w:sz w:val="23"/>
            <w:szCs w:val="23"/>
          </w:rPr>
          <w:t>ч.</w:t>
        </w:r>
        <w:r w:rsidRPr="00EB631B">
          <w:rPr>
            <w:rFonts w:cs="Times New Roman"/>
            <w:sz w:val="23"/>
            <w:szCs w:val="23"/>
          </w:rPr>
          <w:t xml:space="preserve"> 5</w:t>
        </w:r>
      </w:hyperlink>
      <w:r w:rsidRPr="00EB631B">
        <w:rPr>
          <w:rFonts w:cs="Times New Roman"/>
          <w:sz w:val="23"/>
          <w:szCs w:val="23"/>
        </w:rPr>
        <w:t xml:space="preserve"> </w:t>
      </w:r>
      <w:r w:rsidR="0067676E" w:rsidRPr="00EB631B">
        <w:rPr>
          <w:rFonts w:cs="Times New Roman"/>
          <w:sz w:val="23"/>
          <w:szCs w:val="23"/>
        </w:rPr>
        <w:t>ст. 17  № 44-ФЗ</w:t>
      </w:r>
      <w:r w:rsidRPr="00EB631B">
        <w:rPr>
          <w:rFonts w:cs="Times New Roman"/>
          <w:sz w:val="23"/>
          <w:szCs w:val="23"/>
        </w:rPr>
        <w:t>.</w:t>
      </w:r>
      <w:r w:rsidR="00CE08CC">
        <w:rPr>
          <w:rFonts w:cs="Times New Roman"/>
          <w:sz w:val="23"/>
          <w:szCs w:val="23"/>
        </w:rPr>
        <w:t xml:space="preserve"> </w:t>
      </w:r>
      <w:r w:rsidR="00CE08CC" w:rsidRPr="00CE08CC">
        <w:rPr>
          <w:rFonts w:cs="Times New Roman"/>
          <w:sz w:val="23"/>
          <w:szCs w:val="23"/>
          <w:u w:val="single"/>
        </w:rPr>
        <w:t>Иные случаи не установлены</w:t>
      </w:r>
      <w:r w:rsidR="00CE08CC">
        <w:rPr>
          <w:rFonts w:cs="Times New Roman"/>
          <w:sz w:val="23"/>
          <w:szCs w:val="23"/>
        </w:rPr>
        <w:t>.</w:t>
      </w:r>
    </w:p>
    <w:p w:rsidR="00832A22" w:rsidRDefault="00832A22" w:rsidP="004655E5">
      <w:pPr>
        <w:pStyle w:val="ConsPlusNormal"/>
        <w:ind w:firstLine="567"/>
        <w:jc w:val="both"/>
        <w:rPr>
          <w:rFonts w:asciiTheme="minorHAnsi" w:hAnsiTheme="minorHAnsi" w:cs="Times New Roman"/>
          <w:sz w:val="23"/>
          <w:szCs w:val="23"/>
        </w:rPr>
      </w:pPr>
    </w:p>
    <w:p w:rsidR="001817C0" w:rsidRDefault="001817C0" w:rsidP="004655E5">
      <w:pPr>
        <w:pStyle w:val="ConsPlusNormal"/>
        <w:ind w:firstLine="567"/>
        <w:jc w:val="both"/>
        <w:rPr>
          <w:rFonts w:asciiTheme="minorHAnsi" w:hAnsiTheme="minorHAnsi" w:cs="Times New Roman"/>
          <w:sz w:val="23"/>
          <w:szCs w:val="23"/>
        </w:rPr>
      </w:pPr>
    </w:p>
    <w:p w:rsidR="001817C0" w:rsidRPr="00EB631B" w:rsidRDefault="001817C0" w:rsidP="004655E5">
      <w:pPr>
        <w:pStyle w:val="ConsPlusNormal"/>
        <w:ind w:firstLine="567"/>
        <w:jc w:val="both"/>
        <w:rPr>
          <w:rFonts w:asciiTheme="minorHAnsi" w:hAnsiTheme="minorHAnsi" w:cs="Times New Roman"/>
          <w:sz w:val="23"/>
          <w:szCs w:val="23"/>
        </w:rPr>
      </w:pPr>
    </w:p>
    <w:p w:rsidR="00F16ACA" w:rsidRPr="00EB631B" w:rsidRDefault="00F16ACA" w:rsidP="008F57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3"/>
          <w:szCs w:val="23"/>
        </w:rPr>
      </w:pPr>
      <w:r w:rsidRPr="00EB631B">
        <w:rPr>
          <w:rFonts w:ascii="Calibri" w:hAnsi="Calibri" w:cs="Calibri"/>
          <w:b/>
          <w:sz w:val="23"/>
          <w:szCs w:val="23"/>
        </w:rPr>
        <w:lastRenderedPageBreak/>
        <w:t>Особенности</w:t>
      </w:r>
    </w:p>
    <w:p w:rsidR="00F16ACA" w:rsidRPr="00EB631B" w:rsidRDefault="00F16ACA" w:rsidP="00F16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3"/>
          <w:szCs w:val="23"/>
        </w:rPr>
      </w:pPr>
      <w:r w:rsidRPr="00EB631B">
        <w:rPr>
          <w:rFonts w:ascii="Calibri" w:hAnsi="Calibri" w:cs="Calibri"/>
          <w:sz w:val="23"/>
          <w:szCs w:val="23"/>
        </w:rPr>
        <w:t xml:space="preserve">1. Информация о закупках, которые планируется осуществлять в соответствии с </w:t>
      </w:r>
      <w:hyperlink r:id="rId27" w:history="1">
        <w:r w:rsidRPr="00EB631B">
          <w:rPr>
            <w:rFonts w:ascii="Calibri" w:hAnsi="Calibri" w:cs="Calibri"/>
            <w:sz w:val="23"/>
            <w:szCs w:val="23"/>
          </w:rPr>
          <w:t>пунктом 7 части 2 статьи 83</w:t>
        </w:r>
      </w:hyperlink>
      <w:r w:rsidRPr="00EB631B">
        <w:rPr>
          <w:rFonts w:ascii="Calibri" w:hAnsi="Calibri" w:cs="Calibri"/>
          <w:sz w:val="23"/>
          <w:szCs w:val="23"/>
        </w:rPr>
        <w:t xml:space="preserve"> и </w:t>
      </w:r>
      <w:hyperlink r:id="rId28" w:history="1">
        <w:r w:rsidRPr="00EB631B">
          <w:rPr>
            <w:rFonts w:ascii="Calibri" w:hAnsi="Calibri" w:cs="Calibri"/>
            <w:sz w:val="23"/>
            <w:szCs w:val="23"/>
          </w:rPr>
          <w:t>пунктами 4</w:t>
        </w:r>
      </w:hyperlink>
      <w:r w:rsidRPr="00EB631B">
        <w:rPr>
          <w:rFonts w:ascii="Calibri" w:hAnsi="Calibri" w:cs="Calibri"/>
          <w:sz w:val="23"/>
          <w:szCs w:val="23"/>
        </w:rPr>
        <w:t xml:space="preserve">, </w:t>
      </w:r>
      <w:hyperlink r:id="rId29" w:history="1">
        <w:r w:rsidRPr="00EB631B">
          <w:rPr>
            <w:rFonts w:ascii="Calibri" w:hAnsi="Calibri" w:cs="Calibri"/>
            <w:sz w:val="23"/>
            <w:szCs w:val="23"/>
          </w:rPr>
          <w:t>5</w:t>
        </w:r>
      </w:hyperlink>
      <w:r w:rsidRPr="00EB631B">
        <w:rPr>
          <w:rFonts w:ascii="Calibri" w:hAnsi="Calibri" w:cs="Calibri"/>
          <w:sz w:val="23"/>
          <w:szCs w:val="23"/>
        </w:rPr>
        <w:t xml:space="preserve">, </w:t>
      </w:r>
      <w:hyperlink r:id="rId30" w:history="1">
        <w:r w:rsidRPr="00EB631B">
          <w:rPr>
            <w:rFonts w:ascii="Calibri" w:hAnsi="Calibri" w:cs="Calibri"/>
            <w:sz w:val="23"/>
            <w:szCs w:val="23"/>
          </w:rPr>
          <w:t>26</w:t>
        </w:r>
      </w:hyperlink>
      <w:r w:rsidRPr="00EB631B">
        <w:rPr>
          <w:rFonts w:ascii="Calibri" w:hAnsi="Calibri" w:cs="Calibri"/>
          <w:sz w:val="23"/>
          <w:szCs w:val="23"/>
        </w:rPr>
        <w:t xml:space="preserve">, </w:t>
      </w:r>
      <w:hyperlink r:id="rId31" w:history="1">
        <w:r w:rsidRPr="00EB631B">
          <w:rPr>
            <w:rFonts w:ascii="Calibri" w:hAnsi="Calibri" w:cs="Calibri"/>
            <w:sz w:val="23"/>
            <w:szCs w:val="23"/>
          </w:rPr>
          <w:t>33 части 1 статьи 93</w:t>
        </w:r>
      </w:hyperlink>
      <w:r w:rsidRPr="00EB631B">
        <w:rPr>
          <w:rFonts w:ascii="Calibri" w:hAnsi="Calibri" w:cs="Calibri"/>
          <w:sz w:val="23"/>
          <w:szCs w:val="23"/>
        </w:rPr>
        <w:t xml:space="preserve"> Федерального закона, указывается в плане закупок </w:t>
      </w:r>
      <w:r w:rsidRPr="00EB631B">
        <w:rPr>
          <w:rFonts w:ascii="Calibri" w:hAnsi="Calibri" w:cs="Calibri"/>
          <w:b/>
          <w:sz w:val="23"/>
          <w:szCs w:val="23"/>
        </w:rPr>
        <w:t>одной строкой по каждому</w:t>
      </w:r>
      <w:r w:rsidRPr="00EB631B">
        <w:rPr>
          <w:rFonts w:ascii="Calibri" w:hAnsi="Calibri" w:cs="Calibri"/>
          <w:sz w:val="23"/>
          <w:szCs w:val="23"/>
        </w:rPr>
        <w:t xml:space="preserve"> включенному в состав идентификационного кода закупки </w:t>
      </w:r>
      <w:r w:rsidRPr="00EB631B">
        <w:rPr>
          <w:rFonts w:ascii="Calibri" w:hAnsi="Calibri" w:cs="Calibri"/>
          <w:b/>
          <w:sz w:val="23"/>
          <w:szCs w:val="23"/>
        </w:rPr>
        <w:t>коду бюджетной классификации</w:t>
      </w:r>
      <w:r w:rsidRPr="00EB631B">
        <w:rPr>
          <w:rFonts w:ascii="Calibri" w:hAnsi="Calibri" w:cs="Calibri"/>
          <w:sz w:val="23"/>
          <w:szCs w:val="23"/>
        </w:rPr>
        <w:t xml:space="preserve"> РФ в размере годового объема финансового обеспечения </w:t>
      </w:r>
      <w:r w:rsidRPr="00EB631B">
        <w:rPr>
          <w:rFonts w:ascii="Calibri" w:hAnsi="Calibri" w:cs="Calibri"/>
          <w:b/>
          <w:sz w:val="23"/>
          <w:szCs w:val="23"/>
        </w:rPr>
        <w:t>в отношении каждого из следующих объектов закупок</w:t>
      </w:r>
      <w:r w:rsidRPr="00EB631B">
        <w:rPr>
          <w:rFonts w:ascii="Calibri" w:hAnsi="Calibri" w:cs="Calibri"/>
          <w:sz w:val="23"/>
          <w:szCs w:val="23"/>
        </w:rPr>
        <w:t>:</w:t>
      </w:r>
    </w:p>
    <w:p w:rsidR="00F16ACA" w:rsidRPr="00EB631B" w:rsidRDefault="00F16ACA" w:rsidP="00F16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3"/>
          <w:szCs w:val="23"/>
        </w:rPr>
      </w:pPr>
      <w:r w:rsidRPr="00EB631B">
        <w:rPr>
          <w:rFonts w:ascii="Calibri" w:hAnsi="Calibri" w:cs="Calibri"/>
          <w:sz w:val="23"/>
          <w:szCs w:val="23"/>
        </w:rPr>
        <w:t>а) лекарственные препараты;</w:t>
      </w:r>
    </w:p>
    <w:p w:rsidR="00F16ACA" w:rsidRPr="00EB631B" w:rsidRDefault="00F16ACA" w:rsidP="00F16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3"/>
          <w:szCs w:val="23"/>
        </w:rPr>
      </w:pPr>
      <w:r w:rsidRPr="00EB631B">
        <w:rPr>
          <w:rFonts w:ascii="Calibri" w:hAnsi="Calibri" w:cs="Calibri"/>
          <w:sz w:val="23"/>
          <w:szCs w:val="23"/>
        </w:rPr>
        <w:t xml:space="preserve">б) товары, работы или услуги на сумму, не превышающую 100 тыс. рублей (в случае заключения заказчиком контракта в соответствии с </w:t>
      </w:r>
      <w:hyperlink r:id="rId32" w:history="1">
        <w:r w:rsidRPr="00EB631B">
          <w:rPr>
            <w:rFonts w:ascii="Calibri" w:hAnsi="Calibri" w:cs="Calibri"/>
            <w:sz w:val="23"/>
            <w:szCs w:val="23"/>
          </w:rPr>
          <w:t>пунктом 4 части 1 статьи 93</w:t>
        </w:r>
      </w:hyperlink>
      <w:r w:rsidRPr="00EB631B">
        <w:rPr>
          <w:rFonts w:ascii="Calibri" w:hAnsi="Calibri" w:cs="Calibri"/>
          <w:sz w:val="23"/>
          <w:szCs w:val="23"/>
        </w:rPr>
        <w:t xml:space="preserve"> </w:t>
      </w:r>
      <w:r w:rsidR="006609B0" w:rsidRPr="00EB631B">
        <w:rPr>
          <w:rFonts w:ascii="Calibri" w:hAnsi="Calibri" w:cs="Calibri"/>
          <w:sz w:val="23"/>
          <w:szCs w:val="23"/>
        </w:rPr>
        <w:t>№44-ФЗ</w:t>
      </w:r>
      <w:r w:rsidRPr="00EB631B">
        <w:rPr>
          <w:rFonts w:ascii="Calibri" w:hAnsi="Calibri" w:cs="Calibri"/>
          <w:sz w:val="23"/>
          <w:szCs w:val="23"/>
        </w:rPr>
        <w:t>);</w:t>
      </w:r>
    </w:p>
    <w:p w:rsidR="00F16ACA" w:rsidRPr="00EB631B" w:rsidRDefault="00F16ACA" w:rsidP="00F16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3"/>
          <w:szCs w:val="23"/>
        </w:rPr>
      </w:pPr>
      <w:r w:rsidRPr="00EB631B">
        <w:rPr>
          <w:rFonts w:ascii="Calibri" w:hAnsi="Calibri" w:cs="Calibri"/>
          <w:sz w:val="23"/>
          <w:szCs w:val="23"/>
        </w:rPr>
        <w:t xml:space="preserve">в) товары, работы или услуги на сумму, не превышающую 400 тыс. рублей (в случае заключения заказчиком контракта в соответствии с </w:t>
      </w:r>
      <w:hyperlink r:id="rId33" w:history="1">
        <w:r w:rsidRPr="00EB631B">
          <w:rPr>
            <w:rFonts w:ascii="Calibri" w:hAnsi="Calibri" w:cs="Calibri"/>
            <w:sz w:val="23"/>
            <w:szCs w:val="23"/>
          </w:rPr>
          <w:t>пунктом 5 части 1 статьи 93</w:t>
        </w:r>
      </w:hyperlink>
      <w:r w:rsidRPr="00EB631B">
        <w:rPr>
          <w:rFonts w:ascii="Calibri" w:hAnsi="Calibri" w:cs="Calibri"/>
          <w:sz w:val="23"/>
          <w:szCs w:val="23"/>
        </w:rPr>
        <w:t xml:space="preserve"> </w:t>
      </w:r>
      <w:r w:rsidR="006609B0" w:rsidRPr="00EB631B">
        <w:rPr>
          <w:rFonts w:ascii="Calibri" w:hAnsi="Calibri" w:cs="Calibri"/>
          <w:sz w:val="23"/>
          <w:szCs w:val="23"/>
        </w:rPr>
        <w:t>№44-ФЗ</w:t>
      </w:r>
      <w:r w:rsidRPr="00EB631B">
        <w:rPr>
          <w:rFonts w:ascii="Calibri" w:hAnsi="Calibri" w:cs="Calibri"/>
          <w:sz w:val="23"/>
          <w:szCs w:val="23"/>
        </w:rPr>
        <w:t>);</w:t>
      </w:r>
    </w:p>
    <w:p w:rsidR="00F16ACA" w:rsidRPr="00EB631B" w:rsidRDefault="00F16ACA" w:rsidP="00F16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3"/>
          <w:szCs w:val="23"/>
        </w:rPr>
      </w:pPr>
      <w:r w:rsidRPr="00EB631B">
        <w:rPr>
          <w:rFonts w:ascii="Calibri" w:hAnsi="Calibri" w:cs="Calibri"/>
          <w:sz w:val="23"/>
          <w:szCs w:val="23"/>
        </w:rPr>
        <w:t xml:space="preserve">г) услуги, связанные с направлением работника в служебную командировку, а также услуги,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(в случае заключения заказчиком контракта в соответствии с </w:t>
      </w:r>
      <w:hyperlink r:id="rId34" w:history="1">
        <w:r w:rsidRPr="00EB631B">
          <w:rPr>
            <w:rFonts w:ascii="Calibri" w:hAnsi="Calibri" w:cs="Calibri"/>
            <w:sz w:val="23"/>
            <w:szCs w:val="23"/>
          </w:rPr>
          <w:t>пунктом 26 части 1 статьи 93</w:t>
        </w:r>
      </w:hyperlink>
      <w:r w:rsidRPr="00EB631B">
        <w:rPr>
          <w:rFonts w:ascii="Calibri" w:hAnsi="Calibri" w:cs="Calibri"/>
          <w:sz w:val="23"/>
          <w:szCs w:val="23"/>
        </w:rPr>
        <w:t xml:space="preserve"> </w:t>
      </w:r>
      <w:r w:rsidR="006609B0" w:rsidRPr="00EB631B">
        <w:rPr>
          <w:rFonts w:ascii="Calibri" w:hAnsi="Calibri" w:cs="Calibri"/>
          <w:sz w:val="23"/>
          <w:szCs w:val="23"/>
        </w:rPr>
        <w:t>№44-ФЗ</w:t>
      </w:r>
      <w:r w:rsidRPr="00EB631B">
        <w:rPr>
          <w:rFonts w:ascii="Calibri" w:hAnsi="Calibri" w:cs="Calibri"/>
          <w:sz w:val="23"/>
          <w:szCs w:val="23"/>
        </w:rPr>
        <w:t>);</w:t>
      </w:r>
    </w:p>
    <w:p w:rsidR="00F16ACA" w:rsidRPr="00EB631B" w:rsidRDefault="00F16ACA" w:rsidP="00F16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3"/>
          <w:szCs w:val="23"/>
        </w:rPr>
      </w:pPr>
      <w:r w:rsidRPr="00EB631B">
        <w:rPr>
          <w:rFonts w:ascii="Calibri" w:hAnsi="Calibri" w:cs="Calibri"/>
          <w:sz w:val="23"/>
          <w:szCs w:val="23"/>
        </w:rPr>
        <w:t>д) преподавательские услуги, оказываемые физическими лицами;</w:t>
      </w:r>
    </w:p>
    <w:p w:rsidR="00F16ACA" w:rsidRPr="00EB631B" w:rsidRDefault="00F16ACA" w:rsidP="00F16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3"/>
          <w:szCs w:val="23"/>
        </w:rPr>
      </w:pPr>
      <w:r w:rsidRPr="00EB631B">
        <w:rPr>
          <w:rFonts w:ascii="Calibri" w:hAnsi="Calibri" w:cs="Calibri"/>
          <w:sz w:val="23"/>
          <w:szCs w:val="23"/>
        </w:rPr>
        <w:t>е) услуги экскурсовода (гида), оказываемые физическими лицами.</w:t>
      </w:r>
    </w:p>
    <w:p w:rsidR="00F16ACA" w:rsidRPr="00EB631B" w:rsidRDefault="00F16ACA" w:rsidP="00F16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3"/>
          <w:szCs w:val="23"/>
        </w:rPr>
      </w:pPr>
      <w:r w:rsidRPr="00EB631B">
        <w:rPr>
          <w:rFonts w:ascii="Calibri" w:hAnsi="Calibri" w:cs="Calibri"/>
          <w:sz w:val="23"/>
          <w:szCs w:val="23"/>
        </w:rPr>
        <w:t xml:space="preserve">2. В плане закупок </w:t>
      </w:r>
      <w:r w:rsidRPr="00EB631B">
        <w:rPr>
          <w:rFonts w:ascii="Calibri" w:hAnsi="Calibri" w:cs="Calibri"/>
          <w:b/>
          <w:sz w:val="23"/>
          <w:szCs w:val="23"/>
        </w:rPr>
        <w:t>отдельной строкой указывается общий объем</w:t>
      </w:r>
      <w:r w:rsidRPr="00EB631B">
        <w:rPr>
          <w:rFonts w:ascii="Calibri" w:hAnsi="Calibri" w:cs="Calibri"/>
          <w:sz w:val="23"/>
          <w:szCs w:val="23"/>
        </w:rPr>
        <w:t xml:space="preserve"> финансового обеспечения, предусмотренный для осуществления закупок в текущем финансовом году, плановом периоде и в последующие годы (</w:t>
      </w:r>
      <w:r w:rsidRPr="00EB631B">
        <w:rPr>
          <w:rFonts w:ascii="Calibri" w:hAnsi="Calibri" w:cs="Calibri"/>
          <w:b/>
          <w:sz w:val="23"/>
          <w:szCs w:val="23"/>
        </w:rPr>
        <w:t>в случае если закупки планируется осуществить по истечении планового периода</w:t>
      </w:r>
      <w:r w:rsidRPr="00EB631B">
        <w:rPr>
          <w:rFonts w:ascii="Calibri" w:hAnsi="Calibri" w:cs="Calibri"/>
          <w:sz w:val="23"/>
          <w:szCs w:val="23"/>
        </w:rPr>
        <w:t>).</w:t>
      </w:r>
    </w:p>
    <w:p w:rsidR="00832A22" w:rsidRPr="00EB631B" w:rsidRDefault="00832A22" w:rsidP="004655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alibri"/>
          <w:sz w:val="23"/>
          <w:szCs w:val="23"/>
        </w:rPr>
      </w:pPr>
    </w:p>
    <w:p w:rsidR="00963930" w:rsidRPr="00EB631B" w:rsidRDefault="00963930" w:rsidP="004655E5">
      <w:pPr>
        <w:spacing w:after="0" w:line="240" w:lineRule="auto"/>
        <w:jc w:val="center"/>
        <w:rPr>
          <w:rFonts w:cs="Times New Roman"/>
          <w:b/>
          <w:sz w:val="23"/>
          <w:szCs w:val="23"/>
        </w:rPr>
      </w:pPr>
      <w:r w:rsidRPr="00EB631B">
        <w:rPr>
          <w:rFonts w:cs="Times New Roman"/>
          <w:b/>
          <w:sz w:val="23"/>
          <w:szCs w:val="23"/>
        </w:rPr>
        <w:t>Форма обоснования закупок и правила заполнения</w:t>
      </w:r>
    </w:p>
    <w:p w:rsidR="00963930" w:rsidRDefault="00963930" w:rsidP="004655E5">
      <w:pPr>
        <w:spacing w:after="0" w:line="240" w:lineRule="auto"/>
        <w:jc w:val="center"/>
        <w:rPr>
          <w:rFonts w:cs="Times New Roman"/>
          <w:sz w:val="23"/>
          <w:szCs w:val="23"/>
        </w:rPr>
      </w:pPr>
      <w:r w:rsidRPr="00EB631B">
        <w:rPr>
          <w:rFonts w:cs="Times New Roman"/>
          <w:sz w:val="23"/>
          <w:szCs w:val="23"/>
        </w:rPr>
        <w:t xml:space="preserve">(ПП РФ </w:t>
      </w:r>
      <w:r w:rsidRPr="00EB631B">
        <w:rPr>
          <w:sz w:val="23"/>
          <w:szCs w:val="23"/>
        </w:rPr>
        <w:t>05.06.2015 № 555</w:t>
      </w:r>
      <w:r w:rsidRPr="00EB631B">
        <w:rPr>
          <w:rFonts w:cs="Times New Roman"/>
          <w:sz w:val="23"/>
          <w:szCs w:val="23"/>
        </w:rPr>
        <w:t>)</w:t>
      </w:r>
    </w:p>
    <w:p w:rsidR="00284E0B" w:rsidRDefault="00284E0B" w:rsidP="004655E5">
      <w:pPr>
        <w:pStyle w:val="a"/>
        <w:numPr>
          <w:ilvl w:val="0"/>
          <w:numId w:val="0"/>
        </w:numPr>
        <w:ind w:firstLine="567"/>
        <w:jc w:val="both"/>
        <w:rPr>
          <w:rFonts w:asciiTheme="minorHAnsi" w:hAnsiTheme="minorHAnsi"/>
          <w:sz w:val="23"/>
          <w:szCs w:val="23"/>
        </w:rPr>
      </w:pPr>
      <w:r w:rsidRPr="00EB631B">
        <w:rPr>
          <w:rFonts w:asciiTheme="minorHAnsi" w:hAnsiTheme="minorHAnsi"/>
          <w:sz w:val="23"/>
          <w:szCs w:val="23"/>
        </w:rPr>
        <w:t xml:space="preserve">Обоснование закупок представляет собой единый документ, содержащий обоснование каждого объекта и (или) объектов закупки, отраженного в плане закупок. </w:t>
      </w:r>
    </w:p>
    <w:p w:rsidR="00240200" w:rsidRPr="009C3742" w:rsidRDefault="00240200" w:rsidP="00240200">
      <w:pPr>
        <w:pStyle w:val="ae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Theme="minorHAnsi" w:hAnsiTheme="minorHAnsi"/>
          <w:b/>
          <w:color w:val="auto"/>
        </w:rPr>
      </w:pPr>
      <w:r w:rsidRPr="009C3742">
        <w:rPr>
          <w:rFonts w:asciiTheme="minorHAnsi" w:hAnsiTheme="minorHAnsi"/>
          <w:b/>
          <w:color w:val="auto"/>
        </w:rPr>
        <w:t>Поле «№ п/п».</w:t>
      </w:r>
    </w:p>
    <w:p w:rsidR="00240200" w:rsidRPr="009C3742" w:rsidRDefault="00240200" w:rsidP="00240200">
      <w:pPr>
        <w:pStyle w:val="ae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Theme="minorHAnsi" w:hAnsiTheme="minorHAnsi"/>
          <w:b/>
          <w:color w:val="auto"/>
        </w:rPr>
      </w:pPr>
      <w:r w:rsidRPr="009C3742">
        <w:rPr>
          <w:rFonts w:asciiTheme="minorHAnsi" w:hAnsiTheme="minorHAnsi"/>
          <w:b/>
          <w:color w:val="auto"/>
        </w:rPr>
        <w:t xml:space="preserve">Поле «Идентификационный код закупки». </w:t>
      </w:r>
      <w:r w:rsidRPr="009C3742">
        <w:rPr>
          <w:rFonts w:asciiTheme="minorHAnsi" w:hAnsiTheme="minorHAnsi"/>
        </w:rPr>
        <w:t>См. выше.</w:t>
      </w:r>
    </w:p>
    <w:p w:rsidR="00240200" w:rsidRPr="009C3742" w:rsidRDefault="00240200" w:rsidP="00240200">
      <w:pPr>
        <w:pStyle w:val="a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Theme="minorHAnsi" w:hAnsiTheme="minorHAnsi"/>
          <w:b/>
        </w:rPr>
      </w:pPr>
      <w:r w:rsidRPr="009C3742">
        <w:rPr>
          <w:rFonts w:asciiTheme="minorHAnsi" w:hAnsiTheme="minorHAnsi"/>
          <w:b/>
        </w:rPr>
        <w:t xml:space="preserve">Поле «Наименование объекта закупки». </w:t>
      </w:r>
    </w:p>
    <w:p w:rsidR="00240200" w:rsidRPr="009C3742" w:rsidRDefault="00240200" w:rsidP="002402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iCs/>
          <w:sz w:val="24"/>
          <w:szCs w:val="24"/>
        </w:rPr>
      </w:pPr>
      <w:r w:rsidRPr="009C3742">
        <w:rPr>
          <w:rFonts w:cs="Times New Roman"/>
          <w:iCs/>
          <w:sz w:val="24"/>
          <w:szCs w:val="24"/>
        </w:rPr>
        <w:t>Наименование объекта и (или) объектов закупки</w:t>
      </w:r>
      <w:r>
        <w:rPr>
          <w:rFonts w:cs="Times New Roman"/>
          <w:iCs/>
          <w:sz w:val="24"/>
          <w:szCs w:val="24"/>
        </w:rPr>
        <w:t xml:space="preserve"> </w:t>
      </w:r>
      <w:r>
        <w:rPr>
          <w:rFonts w:cs="Times New Roman"/>
          <w:iCs/>
          <w:sz w:val="23"/>
          <w:szCs w:val="23"/>
        </w:rPr>
        <w:t>(как в ОКПД2)</w:t>
      </w:r>
      <w:r w:rsidRPr="00EB631B">
        <w:rPr>
          <w:rFonts w:cs="Times New Roman"/>
          <w:iCs/>
          <w:sz w:val="23"/>
          <w:szCs w:val="23"/>
        </w:rPr>
        <w:t>.</w:t>
      </w:r>
      <w:r w:rsidRPr="009C3742">
        <w:rPr>
          <w:rFonts w:cs="Times New Roman"/>
          <w:iCs/>
          <w:sz w:val="24"/>
          <w:szCs w:val="24"/>
        </w:rPr>
        <w:t xml:space="preserve"> </w:t>
      </w:r>
    </w:p>
    <w:p w:rsidR="00240200" w:rsidRPr="009C3742" w:rsidRDefault="00240200" w:rsidP="00240200">
      <w:pPr>
        <w:pStyle w:val="ae"/>
        <w:tabs>
          <w:tab w:val="left" w:pos="993"/>
          <w:tab w:val="left" w:pos="1134"/>
        </w:tabs>
        <w:jc w:val="both"/>
        <w:rPr>
          <w:rFonts w:asciiTheme="minorHAnsi" w:hAnsiTheme="minorHAnsi"/>
          <w:color w:val="auto"/>
        </w:rPr>
      </w:pPr>
      <w:r w:rsidRPr="009C3742">
        <w:rPr>
          <w:rFonts w:asciiTheme="minorHAnsi" w:hAnsiTheme="minorHAnsi"/>
          <w:color w:val="auto"/>
        </w:rPr>
        <w:t xml:space="preserve">        </w:t>
      </w:r>
      <w:r w:rsidRPr="009C3742">
        <w:rPr>
          <w:rFonts w:asciiTheme="minorHAnsi" w:hAnsiTheme="minorHAnsi"/>
          <w:b/>
          <w:color w:val="auto"/>
        </w:rPr>
        <w:t xml:space="preserve">4-6. </w:t>
      </w:r>
      <w:r w:rsidRPr="009C3742">
        <w:rPr>
          <w:rFonts w:asciiTheme="minorHAnsi" w:hAnsiTheme="minorHAnsi"/>
          <w:color w:val="auto"/>
        </w:rPr>
        <w:tab/>
        <w:t xml:space="preserve">Заполняются из госпрограммы. </w:t>
      </w:r>
    </w:p>
    <w:p w:rsidR="00240200" w:rsidRDefault="00240200" w:rsidP="00240200">
      <w:pPr>
        <w:pStyle w:val="ae"/>
        <w:tabs>
          <w:tab w:val="left" w:pos="993"/>
        </w:tabs>
        <w:ind w:firstLine="567"/>
        <w:jc w:val="both"/>
        <w:rPr>
          <w:rFonts w:asciiTheme="minorHAnsi" w:hAnsiTheme="minorHAnsi"/>
          <w:color w:val="auto"/>
        </w:rPr>
      </w:pPr>
      <w:r w:rsidRPr="009C3742">
        <w:rPr>
          <w:rFonts w:asciiTheme="minorHAnsi" w:hAnsiTheme="minorHAnsi"/>
          <w:b/>
          <w:color w:val="auto"/>
        </w:rPr>
        <w:t xml:space="preserve">7. Поле «Полное наименование, дата принятия и номер утвержденных в соответствии со </w:t>
      </w:r>
      <w:hyperlink r:id="rId35" w:history="1">
        <w:r w:rsidRPr="009C3742">
          <w:rPr>
            <w:rFonts w:asciiTheme="minorHAnsi" w:hAnsiTheme="minorHAnsi"/>
            <w:b/>
            <w:color w:val="auto"/>
          </w:rPr>
          <w:t>статьей 19</w:t>
        </w:r>
      </w:hyperlink>
      <w:r w:rsidRPr="009C3742">
        <w:rPr>
          <w:rFonts w:asciiTheme="minorHAnsi" w:hAnsiTheme="minorHAnsi"/>
          <w:b/>
          <w:color w:val="auto"/>
        </w:rPr>
        <w:t xml:space="preserve"> №44-ФЗ </w:t>
      </w:r>
      <w:r w:rsidRPr="009C3742">
        <w:rPr>
          <w:rFonts w:asciiTheme="minorHAnsi" w:hAnsiTheme="minorHAnsi"/>
          <w:color w:val="auto"/>
        </w:rPr>
        <w:t xml:space="preserve">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</w:t>
      </w:r>
      <w:r w:rsidRPr="009C3742">
        <w:rPr>
          <w:rFonts w:asciiTheme="minorHAnsi" w:hAnsiTheme="minorHAnsi"/>
          <w:b/>
          <w:color w:val="auto"/>
        </w:rPr>
        <w:t>или указание на отсутствие такого акта для соответствующего объекта и (или) соответствующих объектов закупки</w:t>
      </w:r>
      <w:r w:rsidRPr="009C3742">
        <w:rPr>
          <w:rFonts w:asciiTheme="minorHAnsi" w:hAnsiTheme="minorHAnsi"/>
          <w:color w:val="auto"/>
        </w:rPr>
        <w:t>».</w:t>
      </w:r>
    </w:p>
    <w:p w:rsidR="00240200" w:rsidRPr="009C3742" w:rsidRDefault="00240200" w:rsidP="00240200">
      <w:pPr>
        <w:pStyle w:val="ae"/>
        <w:tabs>
          <w:tab w:val="left" w:pos="993"/>
        </w:tabs>
        <w:ind w:firstLine="567"/>
        <w:jc w:val="both"/>
        <w:rPr>
          <w:rFonts w:asciiTheme="minorHAnsi" w:hAnsiTheme="minorHAnsi"/>
          <w:color w:val="auto"/>
        </w:rPr>
      </w:pPr>
    </w:p>
    <w:p w:rsidR="00284E0B" w:rsidRPr="00EB631B" w:rsidRDefault="00284E0B" w:rsidP="00BA68C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3"/>
          <w:szCs w:val="23"/>
        </w:rPr>
      </w:pPr>
      <w:r w:rsidRPr="00EB631B">
        <w:rPr>
          <w:rFonts w:ascii="Calibri" w:hAnsi="Calibri" w:cs="Calibri"/>
          <w:b/>
          <w:sz w:val="23"/>
          <w:szCs w:val="23"/>
        </w:rPr>
        <w:t>Особенности</w:t>
      </w:r>
    </w:p>
    <w:p w:rsidR="00E41298" w:rsidRPr="00DA7C63" w:rsidRDefault="00E41298" w:rsidP="00284E0B">
      <w:pPr>
        <w:pStyle w:val="a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Theme="minorHAnsi" w:hAnsiTheme="minorHAnsi"/>
          <w:b/>
          <w:sz w:val="23"/>
          <w:szCs w:val="23"/>
        </w:rPr>
      </w:pPr>
      <w:r w:rsidRPr="000E7CEA">
        <w:rPr>
          <w:rFonts w:asciiTheme="minorHAnsi" w:hAnsiTheme="minorHAnsi"/>
          <w:sz w:val="23"/>
          <w:szCs w:val="23"/>
        </w:rPr>
        <w:t xml:space="preserve">В отношении закупок, осуществляемых в соответствии с </w:t>
      </w:r>
      <w:hyperlink r:id="rId36" w:history="1">
        <w:r w:rsidR="008806D3" w:rsidRPr="000E7CEA">
          <w:rPr>
            <w:rFonts w:asciiTheme="minorHAnsi" w:hAnsiTheme="minorHAnsi"/>
            <w:sz w:val="23"/>
            <w:szCs w:val="23"/>
          </w:rPr>
          <w:t>п. 7 ч.</w:t>
        </w:r>
        <w:r w:rsidRPr="000E7CEA">
          <w:rPr>
            <w:rFonts w:asciiTheme="minorHAnsi" w:hAnsiTheme="minorHAnsi"/>
            <w:sz w:val="23"/>
            <w:szCs w:val="23"/>
          </w:rPr>
          <w:t xml:space="preserve"> 2 ст</w:t>
        </w:r>
        <w:r w:rsidR="008806D3" w:rsidRPr="000E7CEA">
          <w:rPr>
            <w:rFonts w:asciiTheme="minorHAnsi" w:hAnsiTheme="minorHAnsi"/>
            <w:sz w:val="23"/>
            <w:szCs w:val="23"/>
          </w:rPr>
          <w:t>.</w:t>
        </w:r>
        <w:r w:rsidRPr="000E7CEA">
          <w:rPr>
            <w:rFonts w:asciiTheme="minorHAnsi" w:hAnsiTheme="minorHAnsi"/>
            <w:sz w:val="23"/>
            <w:szCs w:val="23"/>
          </w:rPr>
          <w:t xml:space="preserve"> 83</w:t>
        </w:r>
      </w:hyperlink>
      <w:r w:rsidRPr="000E7CEA">
        <w:rPr>
          <w:rFonts w:asciiTheme="minorHAnsi" w:hAnsiTheme="minorHAnsi"/>
          <w:sz w:val="23"/>
          <w:szCs w:val="23"/>
        </w:rPr>
        <w:t xml:space="preserve"> </w:t>
      </w:r>
      <w:r w:rsidR="008806D3" w:rsidRPr="000E7CEA">
        <w:rPr>
          <w:rFonts w:asciiTheme="minorHAnsi" w:hAnsiTheme="minorHAnsi"/>
          <w:sz w:val="23"/>
          <w:szCs w:val="23"/>
        </w:rPr>
        <w:t xml:space="preserve">№ </w:t>
      </w:r>
      <w:r w:rsidRPr="000E7CEA">
        <w:rPr>
          <w:rFonts w:asciiTheme="minorHAnsi" w:hAnsiTheme="minorHAnsi"/>
          <w:sz w:val="23"/>
          <w:szCs w:val="23"/>
        </w:rPr>
        <w:t>44-ФЗ</w:t>
      </w:r>
      <w:r w:rsidRPr="00EB631B">
        <w:rPr>
          <w:rFonts w:asciiTheme="minorHAnsi" w:hAnsiTheme="minorHAnsi"/>
          <w:sz w:val="23"/>
          <w:szCs w:val="23"/>
        </w:rPr>
        <w:t xml:space="preserve"> (лекарственные препараты), </w:t>
      </w:r>
      <w:r w:rsidRPr="00F90760">
        <w:rPr>
          <w:rFonts w:asciiTheme="minorHAnsi" w:hAnsiTheme="minorHAnsi"/>
          <w:b/>
          <w:sz w:val="23"/>
          <w:szCs w:val="23"/>
        </w:rPr>
        <w:t>обоснование закупок осуществляется</w:t>
      </w:r>
      <w:r w:rsidRPr="00EB631B">
        <w:rPr>
          <w:rFonts w:asciiTheme="minorHAnsi" w:hAnsiTheme="minorHAnsi"/>
          <w:sz w:val="23"/>
          <w:szCs w:val="23"/>
        </w:rPr>
        <w:t xml:space="preserve"> </w:t>
      </w:r>
      <w:r w:rsidRPr="00DA7C63">
        <w:rPr>
          <w:rFonts w:asciiTheme="minorHAnsi" w:hAnsiTheme="minorHAnsi"/>
          <w:b/>
          <w:sz w:val="23"/>
          <w:szCs w:val="23"/>
        </w:rPr>
        <w:t>в соответствии с решением врачебной комиссии.</w:t>
      </w:r>
    </w:p>
    <w:p w:rsidR="00E41298" w:rsidRPr="00EB631B" w:rsidRDefault="00E41298" w:rsidP="00284E0B">
      <w:pPr>
        <w:pStyle w:val="a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Theme="minorHAnsi" w:hAnsiTheme="minorHAnsi"/>
          <w:sz w:val="23"/>
          <w:szCs w:val="23"/>
        </w:rPr>
      </w:pPr>
      <w:r w:rsidRPr="00EB631B">
        <w:rPr>
          <w:rFonts w:asciiTheme="minorHAnsi" w:hAnsiTheme="minorHAnsi"/>
          <w:sz w:val="23"/>
          <w:szCs w:val="23"/>
        </w:rPr>
        <w:t xml:space="preserve">В отношении закупок, осуществляемых в соответствии с </w:t>
      </w:r>
      <w:hyperlink r:id="rId37" w:history="1">
        <w:r w:rsidR="008806D3" w:rsidRPr="00EB631B">
          <w:rPr>
            <w:rFonts w:asciiTheme="minorHAnsi" w:hAnsiTheme="minorHAnsi"/>
            <w:sz w:val="23"/>
            <w:szCs w:val="23"/>
          </w:rPr>
          <w:t>п.</w:t>
        </w:r>
        <w:r w:rsidRPr="00EB631B">
          <w:rPr>
            <w:rFonts w:asciiTheme="minorHAnsi" w:hAnsiTheme="minorHAnsi"/>
            <w:sz w:val="23"/>
            <w:szCs w:val="23"/>
          </w:rPr>
          <w:t xml:space="preserve"> 4</w:t>
        </w:r>
      </w:hyperlink>
      <w:r w:rsidRPr="00EB631B">
        <w:rPr>
          <w:rFonts w:asciiTheme="minorHAnsi" w:hAnsiTheme="minorHAnsi"/>
          <w:sz w:val="23"/>
          <w:szCs w:val="23"/>
        </w:rPr>
        <w:t xml:space="preserve">, </w:t>
      </w:r>
      <w:hyperlink r:id="rId38" w:history="1">
        <w:r w:rsidRPr="00EB631B">
          <w:rPr>
            <w:rFonts w:asciiTheme="minorHAnsi" w:hAnsiTheme="minorHAnsi"/>
            <w:sz w:val="23"/>
            <w:szCs w:val="23"/>
          </w:rPr>
          <w:t>5</w:t>
        </w:r>
      </w:hyperlink>
      <w:r w:rsidRPr="00EB631B">
        <w:rPr>
          <w:rFonts w:asciiTheme="minorHAnsi" w:hAnsiTheme="minorHAnsi"/>
          <w:sz w:val="23"/>
          <w:szCs w:val="23"/>
        </w:rPr>
        <w:t xml:space="preserve">, </w:t>
      </w:r>
      <w:hyperlink r:id="rId39" w:history="1">
        <w:r w:rsidRPr="00EB631B">
          <w:rPr>
            <w:rFonts w:asciiTheme="minorHAnsi" w:hAnsiTheme="minorHAnsi"/>
            <w:sz w:val="23"/>
            <w:szCs w:val="23"/>
          </w:rPr>
          <w:t>26</w:t>
        </w:r>
      </w:hyperlink>
      <w:r w:rsidRPr="00EB631B">
        <w:rPr>
          <w:rFonts w:asciiTheme="minorHAnsi" w:hAnsiTheme="minorHAnsi"/>
          <w:sz w:val="23"/>
          <w:szCs w:val="23"/>
        </w:rPr>
        <w:t xml:space="preserve"> и </w:t>
      </w:r>
      <w:hyperlink r:id="rId40" w:history="1">
        <w:r w:rsidR="008806D3" w:rsidRPr="00EB631B">
          <w:rPr>
            <w:rFonts w:asciiTheme="minorHAnsi" w:hAnsiTheme="minorHAnsi"/>
            <w:sz w:val="23"/>
            <w:szCs w:val="23"/>
          </w:rPr>
          <w:t>33 ч. 1 ст.</w:t>
        </w:r>
        <w:r w:rsidRPr="00EB631B">
          <w:rPr>
            <w:rFonts w:asciiTheme="minorHAnsi" w:hAnsiTheme="minorHAnsi"/>
            <w:sz w:val="23"/>
            <w:szCs w:val="23"/>
          </w:rPr>
          <w:t xml:space="preserve"> 93</w:t>
        </w:r>
      </w:hyperlink>
      <w:r w:rsidRPr="00EB631B">
        <w:rPr>
          <w:rFonts w:asciiTheme="minorHAnsi" w:hAnsiTheme="minorHAnsi"/>
          <w:sz w:val="23"/>
          <w:szCs w:val="23"/>
        </w:rPr>
        <w:t xml:space="preserve"> </w:t>
      </w:r>
      <w:r w:rsidR="008806D3" w:rsidRPr="00EB631B">
        <w:rPr>
          <w:rFonts w:asciiTheme="minorHAnsi" w:hAnsiTheme="minorHAnsi"/>
          <w:sz w:val="23"/>
          <w:szCs w:val="23"/>
        </w:rPr>
        <w:t xml:space="preserve">№ </w:t>
      </w:r>
      <w:r w:rsidRPr="00EB631B">
        <w:rPr>
          <w:rFonts w:asciiTheme="minorHAnsi" w:hAnsiTheme="minorHAnsi"/>
          <w:sz w:val="23"/>
          <w:szCs w:val="23"/>
        </w:rPr>
        <w:t xml:space="preserve">44-ФЗ (в отношении закупок </w:t>
      </w:r>
      <w:r w:rsidRPr="00DA7C63">
        <w:rPr>
          <w:rFonts w:asciiTheme="minorHAnsi" w:hAnsiTheme="minorHAnsi"/>
          <w:b/>
          <w:sz w:val="23"/>
          <w:szCs w:val="23"/>
        </w:rPr>
        <w:t>до 100 тыс. руб., 400 тыс. руб., услуги по направлению работника в служебную командировку, оказание преподавательских услуг, а так же услуг экскурсоводов (гида) физическими лицами</w:t>
      </w:r>
      <w:r w:rsidRPr="00EB631B">
        <w:rPr>
          <w:rFonts w:asciiTheme="minorHAnsi" w:hAnsiTheme="minorHAnsi"/>
          <w:sz w:val="23"/>
          <w:szCs w:val="23"/>
        </w:rPr>
        <w:t xml:space="preserve">), обоснованию подлежит </w:t>
      </w:r>
      <w:r w:rsidRPr="00DA7C63">
        <w:rPr>
          <w:rFonts w:asciiTheme="minorHAnsi" w:hAnsiTheme="minorHAnsi"/>
          <w:b/>
          <w:sz w:val="23"/>
          <w:szCs w:val="23"/>
        </w:rPr>
        <w:t>годовой объем</w:t>
      </w:r>
      <w:r w:rsidRPr="00EB631B">
        <w:rPr>
          <w:rFonts w:asciiTheme="minorHAnsi" w:hAnsiTheme="minorHAnsi"/>
          <w:sz w:val="23"/>
          <w:szCs w:val="23"/>
        </w:rPr>
        <w:t xml:space="preserve"> указанных закупок.</w:t>
      </w:r>
    </w:p>
    <w:p w:rsidR="00E41298" w:rsidRPr="00EB631B" w:rsidRDefault="00E41298" w:rsidP="004655E5">
      <w:pPr>
        <w:pStyle w:val="a"/>
        <w:numPr>
          <w:ilvl w:val="0"/>
          <w:numId w:val="0"/>
        </w:numPr>
        <w:jc w:val="both"/>
        <w:rPr>
          <w:rFonts w:asciiTheme="minorHAnsi" w:hAnsiTheme="minorHAnsi"/>
          <w:sz w:val="23"/>
          <w:szCs w:val="23"/>
        </w:rPr>
      </w:pPr>
    </w:p>
    <w:p w:rsidR="005E24A1" w:rsidRPr="005E24A1" w:rsidRDefault="005E24A1" w:rsidP="005E24A1">
      <w:pPr>
        <w:pStyle w:val="ae"/>
        <w:tabs>
          <w:tab w:val="left" w:pos="993"/>
        </w:tabs>
        <w:jc w:val="both"/>
        <w:rPr>
          <w:rFonts w:asciiTheme="minorHAnsi" w:hAnsiTheme="minorHAnsi"/>
          <w:color w:val="auto"/>
          <w:sz w:val="16"/>
          <w:szCs w:val="16"/>
        </w:rPr>
      </w:pPr>
      <w:r w:rsidRPr="005E24A1">
        <w:rPr>
          <w:rFonts w:asciiTheme="minorHAnsi" w:hAnsiTheme="minorHAnsi"/>
          <w:color w:val="auto"/>
          <w:sz w:val="16"/>
          <w:szCs w:val="16"/>
        </w:rPr>
        <w:t>Замечания и предложения по настоящим Методическим рекомендациям</w:t>
      </w:r>
    </w:p>
    <w:p w:rsidR="005E24A1" w:rsidRPr="005E24A1" w:rsidRDefault="005E24A1" w:rsidP="005E24A1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  <w:r w:rsidRPr="005E24A1">
        <w:rPr>
          <w:rFonts w:eastAsia="Times New Roman" w:cs="Times New Roman"/>
          <w:sz w:val="16"/>
          <w:szCs w:val="16"/>
          <w:lang w:eastAsia="ru-RU"/>
        </w:rPr>
        <w:t xml:space="preserve">можно направить по адресу:  </w:t>
      </w:r>
      <w:hyperlink r:id="rId41" w:history="1">
        <w:r w:rsidRPr="005E24A1">
          <w:rPr>
            <w:rStyle w:val="ad"/>
            <w:rFonts w:eastAsia="Times New Roman" w:cs="Times New Roman"/>
            <w:color w:val="auto"/>
            <w:sz w:val="16"/>
            <w:szCs w:val="16"/>
            <w:lang w:val="en-US" w:eastAsia="ru-RU"/>
          </w:rPr>
          <w:t>KirintcevaEA</w:t>
        </w:r>
        <w:r w:rsidRPr="005E24A1">
          <w:rPr>
            <w:rStyle w:val="ad"/>
            <w:rFonts w:eastAsia="Times New Roman" w:cs="Times New Roman"/>
            <w:color w:val="auto"/>
            <w:sz w:val="16"/>
            <w:szCs w:val="16"/>
            <w:lang w:eastAsia="ru-RU"/>
          </w:rPr>
          <w:t>@</w:t>
        </w:r>
        <w:r w:rsidRPr="005E24A1">
          <w:rPr>
            <w:rStyle w:val="ad"/>
            <w:rFonts w:eastAsia="Times New Roman" w:cs="Times New Roman"/>
            <w:color w:val="auto"/>
            <w:sz w:val="16"/>
            <w:szCs w:val="16"/>
            <w:lang w:val="en-US" w:eastAsia="ru-RU"/>
          </w:rPr>
          <w:t>gov</w:t>
        </w:r>
        <w:r w:rsidRPr="005E24A1">
          <w:rPr>
            <w:rStyle w:val="ad"/>
            <w:rFonts w:eastAsia="Times New Roman" w:cs="Times New Roman"/>
            <w:color w:val="auto"/>
            <w:sz w:val="16"/>
            <w:szCs w:val="16"/>
            <w:lang w:eastAsia="ru-RU"/>
          </w:rPr>
          <w:t>35.</w:t>
        </w:r>
        <w:r w:rsidRPr="005E24A1">
          <w:rPr>
            <w:rStyle w:val="ad"/>
            <w:rFonts w:eastAsia="Times New Roman" w:cs="Times New Roman"/>
            <w:color w:val="auto"/>
            <w:sz w:val="16"/>
            <w:szCs w:val="16"/>
            <w:lang w:val="en-US" w:eastAsia="ru-RU"/>
          </w:rPr>
          <w:t>ru</w:t>
        </w:r>
      </w:hyperlink>
      <w:r w:rsidRPr="005E24A1">
        <w:rPr>
          <w:rFonts w:eastAsia="Times New Roman" w:cs="Times New Roman"/>
          <w:sz w:val="16"/>
          <w:szCs w:val="16"/>
          <w:lang w:eastAsia="ru-RU"/>
        </w:rPr>
        <w:t>.</w:t>
      </w:r>
    </w:p>
    <w:p w:rsidR="005E24A1" w:rsidRPr="005E24A1" w:rsidRDefault="005E24A1" w:rsidP="005E24A1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  <w:r w:rsidRPr="005E24A1">
        <w:rPr>
          <w:rFonts w:eastAsia="Times New Roman" w:cs="Times New Roman"/>
          <w:sz w:val="16"/>
          <w:szCs w:val="16"/>
          <w:lang w:eastAsia="ru-RU"/>
        </w:rPr>
        <w:t>За консультациями по вопросам планирования можно обращаться к главному специалисту Комитета государственного заказа области – Швецова Екатерина Викторовна, 23 01 64  (4342).</w:t>
      </w:r>
    </w:p>
    <w:p w:rsidR="002C6CEF" w:rsidRPr="003A4A7C" w:rsidRDefault="002C6CEF" w:rsidP="004655E5">
      <w:pPr>
        <w:pStyle w:val="a"/>
        <w:numPr>
          <w:ilvl w:val="0"/>
          <w:numId w:val="0"/>
        </w:numPr>
        <w:jc w:val="both"/>
        <w:rPr>
          <w:rFonts w:asciiTheme="minorHAnsi" w:hAnsiTheme="minorHAnsi"/>
          <w:noProof/>
        </w:rPr>
        <w:sectPr w:rsidR="002C6CEF" w:rsidRPr="003A4A7C" w:rsidSect="00240200">
          <w:pgSz w:w="11906" w:h="16838"/>
          <w:pgMar w:top="709" w:right="707" w:bottom="1134" w:left="1701" w:header="709" w:footer="176" w:gutter="0"/>
          <w:cols w:space="708"/>
          <w:docGrid w:linePitch="360"/>
        </w:sectPr>
      </w:pPr>
    </w:p>
    <w:p w:rsidR="002C6CEF" w:rsidRPr="003A4A7C" w:rsidRDefault="002C6CEF" w:rsidP="004655E5">
      <w:pPr>
        <w:spacing w:after="480" w:line="240" w:lineRule="auto"/>
        <w:ind w:left="10773"/>
        <w:rPr>
          <w:sz w:val="16"/>
          <w:szCs w:val="16"/>
        </w:rPr>
      </w:pPr>
      <w:r w:rsidRPr="003A4A7C">
        <w:rPr>
          <w:sz w:val="16"/>
          <w:szCs w:val="16"/>
        </w:rPr>
        <w:lastRenderedPageBreak/>
        <w:t>УТВЕРЖДЕНА</w:t>
      </w:r>
      <w:r w:rsidRPr="003A4A7C">
        <w:rPr>
          <w:sz w:val="16"/>
          <w:szCs w:val="16"/>
        </w:rPr>
        <w:br/>
        <w:t>постановлением Правительства Российской Федерации</w:t>
      </w:r>
      <w:r w:rsidRPr="003A4A7C">
        <w:rPr>
          <w:sz w:val="16"/>
          <w:szCs w:val="16"/>
        </w:rPr>
        <w:br/>
        <w:t>от 5 июня 2015 г. № 555</w:t>
      </w:r>
    </w:p>
    <w:p w:rsidR="002C6CEF" w:rsidRPr="003A4A7C" w:rsidRDefault="002C6CEF" w:rsidP="004655E5">
      <w:pPr>
        <w:spacing w:after="120" w:line="240" w:lineRule="auto"/>
        <w:jc w:val="center"/>
        <w:rPr>
          <w:b/>
          <w:bCs/>
          <w:spacing w:val="60"/>
          <w:sz w:val="16"/>
          <w:szCs w:val="16"/>
        </w:rPr>
      </w:pPr>
      <w:r w:rsidRPr="003A4A7C">
        <w:rPr>
          <w:b/>
          <w:bCs/>
          <w:spacing w:val="60"/>
          <w:sz w:val="16"/>
          <w:szCs w:val="16"/>
        </w:rPr>
        <w:t>ФОРМА</w:t>
      </w:r>
      <w:r w:rsidR="00367C14" w:rsidRPr="003A4A7C">
        <w:rPr>
          <w:b/>
          <w:bCs/>
          <w:spacing w:val="60"/>
          <w:sz w:val="16"/>
          <w:szCs w:val="16"/>
          <w:vertAlign w:val="superscript"/>
        </w:rPr>
        <w:t>1</w:t>
      </w:r>
    </w:p>
    <w:p w:rsidR="002C6CEF" w:rsidRPr="003A4A7C" w:rsidRDefault="002C6CEF" w:rsidP="004655E5">
      <w:pPr>
        <w:spacing w:after="240" w:line="240" w:lineRule="auto"/>
        <w:jc w:val="center"/>
        <w:rPr>
          <w:b/>
          <w:bCs/>
          <w:sz w:val="16"/>
          <w:szCs w:val="16"/>
        </w:rPr>
      </w:pPr>
      <w:r w:rsidRPr="003A4A7C">
        <w:rPr>
          <w:b/>
          <w:bCs/>
          <w:sz w:val="16"/>
          <w:szCs w:val="16"/>
        </w:rPr>
        <w:t>обоснования закупок товаров, работ и услуг для обеспечения государственных</w:t>
      </w:r>
      <w:r w:rsidRPr="003A4A7C">
        <w:rPr>
          <w:b/>
          <w:bCs/>
          <w:sz w:val="16"/>
          <w:szCs w:val="16"/>
        </w:rPr>
        <w:br/>
        <w:t>и муниципальных нужд при формировании и утверждении плана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57"/>
        <w:gridCol w:w="3394"/>
        <w:gridCol w:w="5233"/>
        <w:gridCol w:w="2682"/>
      </w:tblGrid>
      <w:tr w:rsidR="002C6CEF" w:rsidRPr="003A4A7C" w:rsidTr="002C6CEF">
        <w:trPr>
          <w:cantSplit/>
          <w:trHeight w:val="207"/>
        </w:trPr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CEF" w:rsidRPr="003A4A7C" w:rsidRDefault="002C6CEF" w:rsidP="004655E5">
            <w:pPr>
              <w:spacing w:after="0" w:line="240" w:lineRule="auto"/>
              <w:rPr>
                <w:sz w:val="16"/>
                <w:szCs w:val="16"/>
              </w:rPr>
            </w:pPr>
            <w:r w:rsidRPr="003A4A7C">
              <w:rPr>
                <w:sz w:val="16"/>
                <w:szCs w:val="16"/>
              </w:rPr>
              <w:t>Вид документа (базовый (0); измененный (порядковый код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2C6CEF" w:rsidRPr="003A4A7C" w:rsidRDefault="002C6CEF" w:rsidP="004655E5">
            <w:pPr>
              <w:spacing w:after="0" w:line="240" w:lineRule="auto"/>
              <w:ind w:right="85"/>
              <w:jc w:val="right"/>
              <w:rPr>
                <w:sz w:val="16"/>
                <w:szCs w:val="16"/>
              </w:rPr>
            </w:pPr>
            <w:r w:rsidRPr="003A4A7C">
              <w:rPr>
                <w:sz w:val="16"/>
                <w:szCs w:val="16"/>
              </w:rPr>
              <w:t>изменения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CEF" w:rsidRPr="003A4A7C" w:rsidRDefault="002C6CEF" w:rsidP="004655E5">
            <w:pPr>
              <w:spacing w:after="0" w:line="240" w:lineRule="auto"/>
              <w:ind w:left="-742" w:right="828"/>
              <w:jc w:val="center"/>
              <w:rPr>
                <w:sz w:val="16"/>
                <w:szCs w:val="16"/>
              </w:rPr>
            </w:pPr>
          </w:p>
        </w:tc>
      </w:tr>
      <w:tr w:rsidR="002C6CEF" w:rsidRPr="003A4A7C" w:rsidTr="002C6CEF">
        <w:trPr>
          <w:trHeight w:val="39"/>
        </w:trPr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CEF" w:rsidRPr="003A4A7C" w:rsidRDefault="002C6CEF" w:rsidP="004655E5">
            <w:pPr>
              <w:spacing w:after="0" w:line="240" w:lineRule="auto"/>
              <w:rPr>
                <w:sz w:val="16"/>
                <w:szCs w:val="16"/>
              </w:rPr>
            </w:pPr>
            <w:r w:rsidRPr="003A4A7C">
              <w:rPr>
                <w:sz w:val="16"/>
                <w:szCs w:val="16"/>
              </w:rPr>
              <w:t>изменения плана закупок)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CEF" w:rsidRPr="003A4A7C" w:rsidRDefault="002C6CEF" w:rsidP="004655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2C6CEF" w:rsidRPr="003A4A7C" w:rsidRDefault="002C6CEF" w:rsidP="004655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F" w:rsidRPr="003A4A7C" w:rsidRDefault="002C6CEF" w:rsidP="004655E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2C6CEF" w:rsidRPr="003A4A7C" w:rsidRDefault="002C6CEF" w:rsidP="004655E5">
      <w:pPr>
        <w:spacing w:after="0" w:line="240" w:lineRule="auto"/>
        <w:rPr>
          <w:sz w:val="16"/>
          <w:szCs w:val="16"/>
        </w:rPr>
      </w:pP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021"/>
        <w:gridCol w:w="1134"/>
        <w:gridCol w:w="2552"/>
        <w:gridCol w:w="2664"/>
        <w:gridCol w:w="284"/>
        <w:gridCol w:w="624"/>
        <w:gridCol w:w="1928"/>
        <w:gridCol w:w="57"/>
        <w:gridCol w:w="1247"/>
        <w:gridCol w:w="397"/>
        <w:gridCol w:w="227"/>
        <w:gridCol w:w="1871"/>
        <w:gridCol w:w="339"/>
        <w:gridCol w:w="58"/>
        <w:gridCol w:w="397"/>
        <w:gridCol w:w="397"/>
      </w:tblGrid>
      <w:tr w:rsidR="002C6CEF" w:rsidRPr="003A4A7C" w:rsidTr="00367C14">
        <w:trPr>
          <w:gridAfter w:val="3"/>
          <w:wAfter w:w="852" w:type="dxa"/>
        </w:trPr>
        <w:tc>
          <w:tcPr>
            <w:tcW w:w="567" w:type="dxa"/>
            <w:vAlign w:val="center"/>
          </w:tcPr>
          <w:p w:rsidR="002C6CEF" w:rsidRPr="003A4A7C" w:rsidRDefault="002C6CEF" w:rsidP="004655E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A4A7C">
              <w:rPr>
                <w:sz w:val="16"/>
                <w:szCs w:val="16"/>
              </w:rPr>
              <w:t>№ п/п</w:t>
            </w:r>
          </w:p>
        </w:tc>
        <w:tc>
          <w:tcPr>
            <w:tcW w:w="1021" w:type="dxa"/>
            <w:vAlign w:val="center"/>
          </w:tcPr>
          <w:p w:rsidR="002C6CEF" w:rsidRPr="003A4A7C" w:rsidRDefault="002C6CEF" w:rsidP="004655E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A4A7C">
              <w:rPr>
                <w:sz w:val="16"/>
                <w:szCs w:val="16"/>
              </w:rPr>
              <w:t>Иденти</w:t>
            </w:r>
            <w:r w:rsidRPr="003A4A7C">
              <w:rPr>
                <w:sz w:val="16"/>
                <w:szCs w:val="16"/>
              </w:rPr>
              <w:softHyphen/>
              <w:t>фикаци</w:t>
            </w:r>
            <w:r w:rsidRPr="003A4A7C">
              <w:rPr>
                <w:sz w:val="16"/>
                <w:szCs w:val="16"/>
              </w:rPr>
              <w:softHyphen/>
              <w:t>онный код закуп</w:t>
            </w:r>
            <w:r w:rsidRPr="003A4A7C">
              <w:rPr>
                <w:sz w:val="16"/>
                <w:szCs w:val="16"/>
              </w:rPr>
              <w:softHyphen/>
              <w:t>ки</w:t>
            </w:r>
            <w:r w:rsidR="00367C14" w:rsidRPr="003A4A7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2C6CEF" w:rsidRPr="003A4A7C" w:rsidRDefault="002C6CEF" w:rsidP="004655E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A4A7C">
              <w:rPr>
                <w:sz w:val="16"/>
                <w:szCs w:val="16"/>
              </w:rPr>
              <w:t>Наимено</w:t>
            </w:r>
            <w:r w:rsidRPr="003A4A7C">
              <w:rPr>
                <w:sz w:val="16"/>
                <w:szCs w:val="16"/>
              </w:rPr>
              <w:softHyphen/>
              <w:t>вание объекта и (или) объектов закупки</w:t>
            </w:r>
          </w:p>
        </w:tc>
        <w:tc>
          <w:tcPr>
            <w:tcW w:w="2552" w:type="dxa"/>
            <w:vAlign w:val="center"/>
          </w:tcPr>
          <w:p w:rsidR="002C6CEF" w:rsidRPr="003A4A7C" w:rsidRDefault="002C6CEF" w:rsidP="004655E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A4A7C">
              <w:rPr>
                <w:sz w:val="16"/>
                <w:szCs w:val="16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3572" w:type="dxa"/>
            <w:gridSpan w:val="3"/>
            <w:vAlign w:val="center"/>
          </w:tcPr>
          <w:p w:rsidR="002C6CEF" w:rsidRPr="003A4A7C" w:rsidRDefault="002C6CEF" w:rsidP="004655E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A4A7C">
              <w:rPr>
                <w:sz w:val="16"/>
                <w:szCs w:val="16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1985" w:type="dxa"/>
            <w:gridSpan w:val="2"/>
            <w:vAlign w:val="center"/>
          </w:tcPr>
          <w:p w:rsidR="002C6CEF" w:rsidRPr="003A4A7C" w:rsidRDefault="002C6CEF" w:rsidP="004655E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A4A7C">
              <w:rPr>
                <w:sz w:val="16"/>
                <w:szCs w:val="16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 (или) международному договору Российской Федерации</w:t>
            </w:r>
          </w:p>
        </w:tc>
        <w:tc>
          <w:tcPr>
            <w:tcW w:w="4081" w:type="dxa"/>
            <w:gridSpan w:val="5"/>
            <w:vAlign w:val="center"/>
          </w:tcPr>
          <w:p w:rsidR="002C6CEF" w:rsidRPr="003A4A7C" w:rsidRDefault="002C6CEF" w:rsidP="004655E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A4A7C">
              <w:rPr>
                <w:sz w:val="16"/>
                <w:szCs w:val="16"/>
              </w:rPr>
              <w:t>Полное наименование, дата принятия и номер утвержденных в соответствии со статьей 19 Федерального закона “О контрактной системе в сфере закупок товаров, работ, услуг для обеспечения государственных и муниципальных нужд”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2C6CEF" w:rsidRPr="003A4A7C" w:rsidTr="00367C14">
        <w:trPr>
          <w:gridAfter w:val="3"/>
          <w:wAfter w:w="852" w:type="dxa"/>
        </w:trPr>
        <w:tc>
          <w:tcPr>
            <w:tcW w:w="567" w:type="dxa"/>
          </w:tcPr>
          <w:p w:rsidR="002C6CEF" w:rsidRPr="003A4A7C" w:rsidRDefault="002C6CEF" w:rsidP="004655E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A4A7C">
              <w:rPr>
                <w:sz w:val="16"/>
                <w:szCs w:val="16"/>
              </w:rPr>
              <w:t>1</w:t>
            </w:r>
          </w:p>
        </w:tc>
        <w:tc>
          <w:tcPr>
            <w:tcW w:w="1021" w:type="dxa"/>
          </w:tcPr>
          <w:p w:rsidR="002C6CEF" w:rsidRPr="003A4A7C" w:rsidRDefault="002C6CEF" w:rsidP="004655E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A4A7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2C6CEF" w:rsidRPr="003A4A7C" w:rsidRDefault="002C6CEF" w:rsidP="004655E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A4A7C">
              <w:rPr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2C6CEF" w:rsidRPr="003A4A7C" w:rsidRDefault="002C6CEF" w:rsidP="004655E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A4A7C">
              <w:rPr>
                <w:sz w:val="16"/>
                <w:szCs w:val="16"/>
              </w:rPr>
              <w:t>4</w:t>
            </w:r>
          </w:p>
        </w:tc>
        <w:tc>
          <w:tcPr>
            <w:tcW w:w="3572" w:type="dxa"/>
            <w:gridSpan w:val="3"/>
          </w:tcPr>
          <w:p w:rsidR="002C6CEF" w:rsidRPr="003A4A7C" w:rsidRDefault="002C6CEF" w:rsidP="004655E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A4A7C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gridSpan w:val="2"/>
          </w:tcPr>
          <w:p w:rsidR="002C6CEF" w:rsidRPr="003A4A7C" w:rsidRDefault="002C6CEF" w:rsidP="004655E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A4A7C">
              <w:rPr>
                <w:sz w:val="16"/>
                <w:szCs w:val="16"/>
              </w:rPr>
              <w:t>6</w:t>
            </w:r>
          </w:p>
        </w:tc>
        <w:tc>
          <w:tcPr>
            <w:tcW w:w="4081" w:type="dxa"/>
            <w:gridSpan w:val="5"/>
          </w:tcPr>
          <w:p w:rsidR="002C6CEF" w:rsidRPr="003A4A7C" w:rsidRDefault="002C6CEF" w:rsidP="004655E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A4A7C">
              <w:rPr>
                <w:sz w:val="16"/>
                <w:szCs w:val="16"/>
              </w:rPr>
              <w:t>7</w:t>
            </w:r>
          </w:p>
        </w:tc>
      </w:tr>
      <w:tr w:rsidR="002C6CEF" w:rsidRPr="003A4A7C" w:rsidTr="00367C14">
        <w:trPr>
          <w:gridAfter w:val="3"/>
          <w:wAfter w:w="852" w:type="dxa"/>
        </w:trPr>
        <w:tc>
          <w:tcPr>
            <w:tcW w:w="567" w:type="dxa"/>
          </w:tcPr>
          <w:p w:rsidR="002C6CEF" w:rsidRPr="003A4A7C" w:rsidRDefault="002C6CEF" w:rsidP="004655E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2C6CEF" w:rsidRPr="003A4A7C" w:rsidRDefault="002C6CEF" w:rsidP="004655E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C6CEF" w:rsidRPr="003A4A7C" w:rsidRDefault="002C6CEF" w:rsidP="004655E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C6CEF" w:rsidRPr="003A4A7C" w:rsidRDefault="002C6CEF" w:rsidP="004655E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572" w:type="dxa"/>
            <w:gridSpan w:val="3"/>
          </w:tcPr>
          <w:p w:rsidR="002C6CEF" w:rsidRPr="003A4A7C" w:rsidRDefault="002C6CEF" w:rsidP="004655E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2C6CEF" w:rsidRPr="003A4A7C" w:rsidRDefault="002C6CEF" w:rsidP="004655E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081" w:type="dxa"/>
            <w:gridSpan w:val="5"/>
          </w:tcPr>
          <w:p w:rsidR="002C6CEF" w:rsidRPr="003A4A7C" w:rsidRDefault="002C6CEF" w:rsidP="004655E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C6CEF" w:rsidRPr="003A4A7C" w:rsidTr="00367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CEF" w:rsidRPr="003A4A7C" w:rsidRDefault="002C6CEF" w:rsidP="004655E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CEF" w:rsidRPr="003A4A7C" w:rsidRDefault="002C6CEF" w:rsidP="004655E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CEF" w:rsidRPr="003A4A7C" w:rsidRDefault="002C6CEF" w:rsidP="004655E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CEF" w:rsidRPr="003A4A7C" w:rsidRDefault="002C6CEF" w:rsidP="004655E5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3A4A7C">
              <w:rPr>
                <w:sz w:val="16"/>
                <w:szCs w:val="1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CEF" w:rsidRPr="003A4A7C" w:rsidRDefault="002C6CEF" w:rsidP="004655E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CEF" w:rsidRPr="003A4A7C" w:rsidRDefault="002C6CEF" w:rsidP="004655E5">
            <w:pPr>
              <w:spacing w:line="240" w:lineRule="auto"/>
              <w:rPr>
                <w:sz w:val="16"/>
                <w:szCs w:val="16"/>
              </w:rPr>
            </w:pPr>
            <w:r w:rsidRPr="003A4A7C">
              <w:rPr>
                <w:sz w:val="16"/>
                <w:szCs w:val="16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CEF" w:rsidRPr="003A4A7C" w:rsidRDefault="002C6CEF" w:rsidP="004655E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CEF" w:rsidRPr="003A4A7C" w:rsidRDefault="002C6CEF" w:rsidP="004655E5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3A4A7C">
              <w:rPr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CEF" w:rsidRPr="003A4A7C" w:rsidRDefault="002C6CEF" w:rsidP="004655E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CEF" w:rsidRPr="003A4A7C" w:rsidRDefault="002C6CEF" w:rsidP="004655E5">
            <w:pPr>
              <w:spacing w:line="240" w:lineRule="auto"/>
              <w:ind w:left="57"/>
              <w:rPr>
                <w:sz w:val="16"/>
                <w:szCs w:val="16"/>
              </w:rPr>
            </w:pPr>
            <w:r w:rsidRPr="003A4A7C">
              <w:rPr>
                <w:sz w:val="16"/>
                <w:szCs w:val="16"/>
              </w:rPr>
              <w:t>г.</w:t>
            </w:r>
          </w:p>
        </w:tc>
      </w:tr>
      <w:tr w:rsidR="002C6CEF" w:rsidRPr="003A4A7C" w:rsidTr="00367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CEF" w:rsidRPr="003A4A7C" w:rsidRDefault="002C6CEF" w:rsidP="004655E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A4A7C">
              <w:rPr>
                <w:sz w:val="16"/>
                <w:szCs w:val="16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6CEF" w:rsidRPr="003A4A7C" w:rsidRDefault="002C6CEF" w:rsidP="004655E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CEF" w:rsidRPr="003A4A7C" w:rsidRDefault="002C6CEF" w:rsidP="004655E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A4A7C">
              <w:rPr>
                <w:sz w:val="16"/>
                <w:szCs w:val="16"/>
              </w:rPr>
              <w:t>(подпись)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CEF" w:rsidRPr="003A4A7C" w:rsidRDefault="002C6CEF" w:rsidP="004655E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6CEF" w:rsidRPr="003A4A7C" w:rsidRDefault="002C6CEF" w:rsidP="004655E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C6CEF" w:rsidRPr="003A4A7C" w:rsidRDefault="002C6CEF" w:rsidP="004655E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C6CEF" w:rsidRPr="003A4A7C" w:rsidRDefault="002C6CEF" w:rsidP="004655E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A4A7C">
              <w:rPr>
                <w:sz w:val="16"/>
                <w:szCs w:val="16"/>
              </w:rPr>
              <w:t>(дата утверждения)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CEF" w:rsidRPr="003A4A7C" w:rsidRDefault="002C6CEF" w:rsidP="004655E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6CEF" w:rsidRPr="003A4A7C" w:rsidRDefault="002C6CEF" w:rsidP="004655E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6CEF" w:rsidRPr="003A4A7C" w:rsidRDefault="002C6CEF" w:rsidP="004655E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C6CEF" w:rsidRPr="003A4A7C" w:rsidTr="00367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686" w:type="dxa"/>
        </w:trPr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CEF" w:rsidRPr="003A4A7C" w:rsidRDefault="002C6CEF" w:rsidP="004655E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CEF" w:rsidRPr="003A4A7C" w:rsidRDefault="002C6CEF" w:rsidP="004655E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CEF" w:rsidRPr="003A4A7C" w:rsidRDefault="002C6CEF" w:rsidP="004655E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CEF" w:rsidRPr="003A4A7C" w:rsidRDefault="002C6CEF" w:rsidP="004655E5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A4A7C">
              <w:rPr>
                <w:b/>
                <w:bCs/>
                <w:sz w:val="16"/>
                <w:szCs w:val="16"/>
              </w:rPr>
              <w:t>М.П.</w:t>
            </w:r>
          </w:p>
        </w:tc>
      </w:tr>
      <w:tr w:rsidR="002C6CEF" w:rsidRPr="003A4A7C" w:rsidTr="00367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686" w:type="dxa"/>
        </w:trPr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CEF" w:rsidRPr="003A4A7C" w:rsidRDefault="002C6CEF" w:rsidP="004655E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A4A7C">
              <w:rPr>
                <w:sz w:val="16"/>
                <w:szCs w:val="16"/>
              </w:rP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6CEF" w:rsidRPr="003A4A7C" w:rsidRDefault="002C6CEF" w:rsidP="004655E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CEF" w:rsidRPr="003A4A7C" w:rsidRDefault="002C6CEF" w:rsidP="004655E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A4A7C">
              <w:rPr>
                <w:sz w:val="16"/>
                <w:szCs w:val="16"/>
              </w:rPr>
              <w:t>(подпись)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CEF" w:rsidRPr="003A4A7C" w:rsidRDefault="002C6CEF" w:rsidP="004655E5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367C14" w:rsidRPr="003A4A7C" w:rsidRDefault="00367C14" w:rsidP="004655E5">
      <w:pPr>
        <w:pStyle w:val="af"/>
        <w:ind w:firstLine="567"/>
        <w:jc w:val="both"/>
        <w:rPr>
          <w:rFonts w:asciiTheme="minorHAnsi" w:hAnsiTheme="minorHAnsi"/>
        </w:rPr>
      </w:pPr>
      <w:r w:rsidRPr="003A4A7C">
        <w:rPr>
          <w:rStyle w:val="af1"/>
          <w:rFonts w:asciiTheme="minorHAnsi" w:hAnsiTheme="minorHAnsi"/>
        </w:rPr>
        <w:t>1</w:t>
      </w:r>
      <w:r w:rsidRPr="003A4A7C">
        <w:rPr>
          <w:rFonts w:asciiTheme="minorHAnsi" w:hAnsiTheme="minorHAnsi"/>
        </w:rPr>
        <w:t> 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  <w:p w:rsidR="002C6CEF" w:rsidRDefault="00367C14" w:rsidP="00C7147A">
      <w:pPr>
        <w:pStyle w:val="af"/>
        <w:ind w:firstLine="567"/>
        <w:jc w:val="both"/>
        <w:rPr>
          <w:rFonts w:asciiTheme="minorHAnsi" w:hAnsiTheme="minorHAnsi"/>
        </w:rPr>
      </w:pPr>
      <w:r w:rsidRPr="003A4A7C">
        <w:rPr>
          <w:rStyle w:val="af1"/>
          <w:rFonts w:asciiTheme="minorHAnsi" w:hAnsiTheme="minorHAnsi"/>
        </w:rPr>
        <w:t>2</w:t>
      </w:r>
      <w:r w:rsidRPr="003A4A7C">
        <w:rPr>
          <w:rFonts w:asciiTheme="minorHAnsi" w:hAnsiTheme="minorHAnsi"/>
        </w:rP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  <w:p w:rsidR="00C7147A" w:rsidRPr="003A4A7C" w:rsidRDefault="00C7147A" w:rsidP="00D07CA0">
      <w:pPr>
        <w:pStyle w:val="af"/>
        <w:jc w:val="both"/>
        <w:rPr>
          <w:rFonts w:asciiTheme="minorHAnsi" w:hAnsiTheme="minorHAnsi"/>
        </w:rPr>
        <w:sectPr w:rsidR="00C7147A" w:rsidRPr="003A4A7C" w:rsidSect="002C6CEF">
          <w:pgSz w:w="16838" w:h="11906" w:orient="landscape"/>
          <w:pgMar w:top="568" w:right="709" w:bottom="851" w:left="1134" w:header="709" w:footer="176" w:gutter="0"/>
          <w:cols w:space="708"/>
          <w:docGrid w:linePitch="360"/>
        </w:sectPr>
      </w:pPr>
    </w:p>
    <w:p w:rsidR="002C6CEF" w:rsidRPr="003A4A7C" w:rsidRDefault="002C6CEF" w:rsidP="00D07CA0">
      <w:pPr>
        <w:pStyle w:val="a"/>
        <w:numPr>
          <w:ilvl w:val="0"/>
          <w:numId w:val="0"/>
        </w:numPr>
        <w:jc w:val="both"/>
        <w:rPr>
          <w:rFonts w:asciiTheme="minorHAnsi" w:hAnsiTheme="minorHAnsi"/>
        </w:rPr>
      </w:pPr>
    </w:p>
    <w:sectPr w:rsidR="002C6CEF" w:rsidRPr="003A4A7C" w:rsidSect="00E30DC9">
      <w:pgSz w:w="11906" w:h="16838"/>
      <w:pgMar w:top="709" w:right="851" w:bottom="1134" w:left="1701" w:header="709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56E" w:rsidRDefault="0048656E" w:rsidP="002E72D1">
      <w:pPr>
        <w:spacing w:after="0" w:line="240" w:lineRule="auto"/>
      </w:pPr>
      <w:r>
        <w:separator/>
      </w:r>
    </w:p>
  </w:endnote>
  <w:endnote w:type="continuationSeparator" w:id="1">
    <w:p w:rsidR="0048656E" w:rsidRDefault="0048656E" w:rsidP="002E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82" w:rsidRPr="00AB6AED" w:rsidRDefault="00BA7782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AB6AED">
      <w:rPr>
        <w:rFonts w:asciiTheme="majorHAnsi" w:hAnsiTheme="majorHAnsi"/>
        <w:sz w:val="20"/>
        <w:szCs w:val="20"/>
      </w:rPr>
      <w:t>Комитет государственного заказа Вологодской области</w:t>
    </w:r>
    <w:r w:rsidRPr="00AB6AED">
      <w:rPr>
        <w:rFonts w:asciiTheme="majorHAnsi" w:hAnsiTheme="majorHAnsi"/>
        <w:sz w:val="20"/>
        <w:szCs w:val="20"/>
      </w:rPr>
      <w:ptab w:relativeTo="margin" w:alignment="right" w:leader="none"/>
    </w:r>
    <w:r w:rsidRPr="00AB6AED">
      <w:rPr>
        <w:rFonts w:asciiTheme="majorHAnsi" w:hAnsiTheme="majorHAnsi"/>
        <w:sz w:val="20"/>
        <w:szCs w:val="20"/>
      </w:rPr>
      <w:t xml:space="preserve"> </w:t>
    </w:r>
    <w:r w:rsidR="00AE18AD" w:rsidRPr="00AB6AED">
      <w:rPr>
        <w:sz w:val="20"/>
        <w:szCs w:val="20"/>
      </w:rPr>
      <w:fldChar w:fldCharType="begin"/>
    </w:r>
    <w:r w:rsidRPr="00AB6AED">
      <w:rPr>
        <w:sz w:val="20"/>
        <w:szCs w:val="20"/>
      </w:rPr>
      <w:instrText xml:space="preserve"> PAGE   \* MERGEFORMAT </w:instrText>
    </w:r>
    <w:r w:rsidR="00AE18AD" w:rsidRPr="00AB6AED">
      <w:rPr>
        <w:sz w:val="20"/>
        <w:szCs w:val="20"/>
      </w:rPr>
      <w:fldChar w:fldCharType="separate"/>
    </w:r>
    <w:r w:rsidR="00A4681F" w:rsidRPr="00A4681F">
      <w:rPr>
        <w:rFonts w:asciiTheme="majorHAnsi" w:hAnsiTheme="majorHAnsi"/>
        <w:noProof/>
        <w:sz w:val="20"/>
        <w:szCs w:val="20"/>
      </w:rPr>
      <w:t>1</w:t>
    </w:r>
    <w:r w:rsidR="00AE18AD" w:rsidRPr="00AB6AED">
      <w:rPr>
        <w:sz w:val="20"/>
        <w:szCs w:val="20"/>
      </w:rPr>
      <w:fldChar w:fldCharType="end"/>
    </w:r>
  </w:p>
  <w:p w:rsidR="00BA7782" w:rsidRDefault="00BA77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56E" w:rsidRDefault="0048656E" w:rsidP="002E72D1">
      <w:pPr>
        <w:spacing w:after="0" w:line="240" w:lineRule="auto"/>
      </w:pPr>
      <w:r>
        <w:separator/>
      </w:r>
    </w:p>
  </w:footnote>
  <w:footnote w:type="continuationSeparator" w:id="1">
    <w:p w:rsidR="0048656E" w:rsidRDefault="0048656E" w:rsidP="002E7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4E0"/>
    <w:multiLevelType w:val="hybridMultilevel"/>
    <w:tmpl w:val="43F2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4791"/>
    <w:multiLevelType w:val="hybridMultilevel"/>
    <w:tmpl w:val="759A21DE"/>
    <w:lvl w:ilvl="0" w:tplc="B282D2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BED7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5CF7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E416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209F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F8CB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D0D4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B847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C49E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9C6FF1"/>
    <w:multiLevelType w:val="hybridMultilevel"/>
    <w:tmpl w:val="C6B00240"/>
    <w:lvl w:ilvl="0" w:tplc="9D7663D0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BB060B"/>
    <w:multiLevelType w:val="hybridMultilevel"/>
    <w:tmpl w:val="D33E7A0C"/>
    <w:lvl w:ilvl="0" w:tplc="14C05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657991"/>
    <w:multiLevelType w:val="hybridMultilevel"/>
    <w:tmpl w:val="37C852C0"/>
    <w:lvl w:ilvl="0" w:tplc="886E6E48">
      <w:start w:val="20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27EE094E"/>
    <w:multiLevelType w:val="multilevel"/>
    <w:tmpl w:val="44D654C6"/>
    <w:lvl w:ilvl="0">
      <w:start w:val="7"/>
      <w:numFmt w:val="decimal"/>
      <w:lvlText w:val="%1-"/>
      <w:lvlJc w:val="left"/>
      <w:pPr>
        <w:ind w:left="495" w:hanging="495"/>
      </w:pPr>
      <w:rPr>
        <w:rFonts w:hint="default"/>
        <w:b/>
      </w:rPr>
    </w:lvl>
    <w:lvl w:ilvl="1">
      <w:start w:val="11"/>
      <w:numFmt w:val="decimal"/>
      <w:lvlText w:val="%1-%2."/>
      <w:lvlJc w:val="left"/>
      <w:pPr>
        <w:ind w:left="1506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3438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537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7302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8088" w:hanging="1800"/>
      </w:pPr>
      <w:rPr>
        <w:rFonts w:hint="default"/>
        <w:b/>
      </w:rPr>
    </w:lvl>
  </w:abstractNum>
  <w:abstractNum w:abstractNumId="6">
    <w:nsid w:val="32257ECB"/>
    <w:multiLevelType w:val="hybridMultilevel"/>
    <w:tmpl w:val="BFDE2296"/>
    <w:lvl w:ilvl="0" w:tplc="9D7663D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8AF4E22"/>
    <w:multiLevelType w:val="multilevel"/>
    <w:tmpl w:val="C6B00240"/>
    <w:lvl w:ilvl="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12323ED"/>
    <w:multiLevelType w:val="hybridMultilevel"/>
    <w:tmpl w:val="C6B00240"/>
    <w:lvl w:ilvl="0" w:tplc="9D7663D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8E1D09"/>
    <w:multiLevelType w:val="multilevel"/>
    <w:tmpl w:val="10841D08"/>
    <w:lvl w:ilvl="0">
      <w:start w:val="1"/>
      <w:numFmt w:val="decimal"/>
      <w:pStyle w:val="a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i w:val="0"/>
      </w:rPr>
    </w:lvl>
    <w:lvl w:ilvl="1">
      <w:start w:val="1"/>
      <w:numFmt w:val="russianLow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10">
    <w:nsid w:val="5EFE0565"/>
    <w:multiLevelType w:val="hybridMultilevel"/>
    <w:tmpl w:val="5AB8B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2D1"/>
    <w:rsid w:val="00000C45"/>
    <w:rsid w:val="00005346"/>
    <w:rsid w:val="000158FC"/>
    <w:rsid w:val="0001711D"/>
    <w:rsid w:val="00017B8D"/>
    <w:rsid w:val="0002768B"/>
    <w:rsid w:val="00041921"/>
    <w:rsid w:val="0004508B"/>
    <w:rsid w:val="0005197A"/>
    <w:rsid w:val="00051B31"/>
    <w:rsid w:val="00053959"/>
    <w:rsid w:val="00066581"/>
    <w:rsid w:val="00071B86"/>
    <w:rsid w:val="000736AE"/>
    <w:rsid w:val="00082843"/>
    <w:rsid w:val="000953D1"/>
    <w:rsid w:val="000A59AC"/>
    <w:rsid w:val="000C108B"/>
    <w:rsid w:val="000C2599"/>
    <w:rsid w:val="000D31AF"/>
    <w:rsid w:val="000D75C9"/>
    <w:rsid w:val="000D7777"/>
    <w:rsid w:val="000E72E5"/>
    <w:rsid w:val="000E7CEA"/>
    <w:rsid w:val="0010048B"/>
    <w:rsid w:val="001008FE"/>
    <w:rsid w:val="001049E4"/>
    <w:rsid w:val="00111609"/>
    <w:rsid w:val="001147AD"/>
    <w:rsid w:val="0011798E"/>
    <w:rsid w:val="001300F1"/>
    <w:rsid w:val="00131050"/>
    <w:rsid w:val="00143E3F"/>
    <w:rsid w:val="00145CAC"/>
    <w:rsid w:val="00152AD5"/>
    <w:rsid w:val="001573D2"/>
    <w:rsid w:val="00160C47"/>
    <w:rsid w:val="0016301C"/>
    <w:rsid w:val="00164754"/>
    <w:rsid w:val="00171826"/>
    <w:rsid w:val="001817C0"/>
    <w:rsid w:val="001849BE"/>
    <w:rsid w:val="001A1E69"/>
    <w:rsid w:val="001A7E87"/>
    <w:rsid w:val="001B776A"/>
    <w:rsid w:val="001B7A73"/>
    <w:rsid w:val="001C503A"/>
    <w:rsid w:val="001C5155"/>
    <w:rsid w:val="001D6094"/>
    <w:rsid w:val="001E3266"/>
    <w:rsid w:val="001F125F"/>
    <w:rsid w:val="001F6246"/>
    <w:rsid w:val="00200C9E"/>
    <w:rsid w:val="00201E61"/>
    <w:rsid w:val="00205595"/>
    <w:rsid w:val="0021147E"/>
    <w:rsid w:val="00215C63"/>
    <w:rsid w:val="002254B6"/>
    <w:rsid w:val="00231D53"/>
    <w:rsid w:val="00240200"/>
    <w:rsid w:val="002711B6"/>
    <w:rsid w:val="002770B5"/>
    <w:rsid w:val="002818F8"/>
    <w:rsid w:val="00283FFE"/>
    <w:rsid w:val="00284E0B"/>
    <w:rsid w:val="002866ED"/>
    <w:rsid w:val="00290B28"/>
    <w:rsid w:val="002973E2"/>
    <w:rsid w:val="002B3982"/>
    <w:rsid w:val="002C3A74"/>
    <w:rsid w:val="002C6CEF"/>
    <w:rsid w:val="002C7B1E"/>
    <w:rsid w:val="002D4467"/>
    <w:rsid w:val="002E31FF"/>
    <w:rsid w:val="002E72D1"/>
    <w:rsid w:val="002E7498"/>
    <w:rsid w:val="002E7E21"/>
    <w:rsid w:val="003105CF"/>
    <w:rsid w:val="00316698"/>
    <w:rsid w:val="00323FA2"/>
    <w:rsid w:val="00325F1E"/>
    <w:rsid w:val="00331B15"/>
    <w:rsid w:val="00332914"/>
    <w:rsid w:val="00333C27"/>
    <w:rsid w:val="00335C4E"/>
    <w:rsid w:val="003403D7"/>
    <w:rsid w:val="00343B73"/>
    <w:rsid w:val="003473D8"/>
    <w:rsid w:val="00353546"/>
    <w:rsid w:val="00367C14"/>
    <w:rsid w:val="0037326E"/>
    <w:rsid w:val="00375F10"/>
    <w:rsid w:val="00380FFB"/>
    <w:rsid w:val="003819D5"/>
    <w:rsid w:val="0039312A"/>
    <w:rsid w:val="00397C14"/>
    <w:rsid w:val="003A3BCA"/>
    <w:rsid w:val="003A4A7C"/>
    <w:rsid w:val="003B044F"/>
    <w:rsid w:val="003B2BD3"/>
    <w:rsid w:val="003C6163"/>
    <w:rsid w:val="003C6505"/>
    <w:rsid w:val="003D0C71"/>
    <w:rsid w:val="003D19FC"/>
    <w:rsid w:val="003D2527"/>
    <w:rsid w:val="003D6BEB"/>
    <w:rsid w:val="003D7F5F"/>
    <w:rsid w:val="003E1968"/>
    <w:rsid w:val="003E43F7"/>
    <w:rsid w:val="003E7CE4"/>
    <w:rsid w:val="0040009F"/>
    <w:rsid w:val="00403538"/>
    <w:rsid w:val="00405E2F"/>
    <w:rsid w:val="00407321"/>
    <w:rsid w:val="00411326"/>
    <w:rsid w:val="004147D9"/>
    <w:rsid w:val="00415E81"/>
    <w:rsid w:val="00417813"/>
    <w:rsid w:val="00420ABD"/>
    <w:rsid w:val="00420D02"/>
    <w:rsid w:val="00420D0D"/>
    <w:rsid w:val="0042173F"/>
    <w:rsid w:val="00424BF8"/>
    <w:rsid w:val="00426179"/>
    <w:rsid w:val="00431ACE"/>
    <w:rsid w:val="00436E91"/>
    <w:rsid w:val="004460E0"/>
    <w:rsid w:val="00450C24"/>
    <w:rsid w:val="0045191A"/>
    <w:rsid w:val="004547AD"/>
    <w:rsid w:val="0046048F"/>
    <w:rsid w:val="00462E51"/>
    <w:rsid w:val="004645E3"/>
    <w:rsid w:val="004655E5"/>
    <w:rsid w:val="0047792D"/>
    <w:rsid w:val="004806FA"/>
    <w:rsid w:val="0048656E"/>
    <w:rsid w:val="00491037"/>
    <w:rsid w:val="0049114C"/>
    <w:rsid w:val="0049227F"/>
    <w:rsid w:val="00496934"/>
    <w:rsid w:val="004C2D99"/>
    <w:rsid w:val="004C4BC2"/>
    <w:rsid w:val="004C764C"/>
    <w:rsid w:val="004C7AA4"/>
    <w:rsid w:val="004D070B"/>
    <w:rsid w:val="004D0C5B"/>
    <w:rsid w:val="004D35FC"/>
    <w:rsid w:val="004D62DB"/>
    <w:rsid w:val="004E1EC3"/>
    <w:rsid w:val="004E3987"/>
    <w:rsid w:val="004E3DB1"/>
    <w:rsid w:val="004E4467"/>
    <w:rsid w:val="004E5D0C"/>
    <w:rsid w:val="004E7164"/>
    <w:rsid w:val="005024D6"/>
    <w:rsid w:val="005126B1"/>
    <w:rsid w:val="0051429C"/>
    <w:rsid w:val="00516ADF"/>
    <w:rsid w:val="00517E2C"/>
    <w:rsid w:val="0052377F"/>
    <w:rsid w:val="00527066"/>
    <w:rsid w:val="0054037A"/>
    <w:rsid w:val="005472F2"/>
    <w:rsid w:val="00567EC7"/>
    <w:rsid w:val="005828A6"/>
    <w:rsid w:val="00583405"/>
    <w:rsid w:val="00583C9D"/>
    <w:rsid w:val="005A1482"/>
    <w:rsid w:val="005A41FA"/>
    <w:rsid w:val="005A4326"/>
    <w:rsid w:val="005A7E05"/>
    <w:rsid w:val="005C503F"/>
    <w:rsid w:val="005C5DED"/>
    <w:rsid w:val="005E24A1"/>
    <w:rsid w:val="005E6BBB"/>
    <w:rsid w:val="005F4AC7"/>
    <w:rsid w:val="00610A4D"/>
    <w:rsid w:val="0062009E"/>
    <w:rsid w:val="006305A7"/>
    <w:rsid w:val="00631202"/>
    <w:rsid w:val="00631D3D"/>
    <w:rsid w:val="006458E9"/>
    <w:rsid w:val="00651523"/>
    <w:rsid w:val="006540EC"/>
    <w:rsid w:val="006609B0"/>
    <w:rsid w:val="00675E19"/>
    <w:rsid w:val="0067676E"/>
    <w:rsid w:val="00685383"/>
    <w:rsid w:val="00695E59"/>
    <w:rsid w:val="006A3335"/>
    <w:rsid w:val="006A67F0"/>
    <w:rsid w:val="006B5DFA"/>
    <w:rsid w:val="006C215B"/>
    <w:rsid w:val="006C21AA"/>
    <w:rsid w:val="006C31FA"/>
    <w:rsid w:val="006D2560"/>
    <w:rsid w:val="006D3B88"/>
    <w:rsid w:val="006D5CF5"/>
    <w:rsid w:val="006F4084"/>
    <w:rsid w:val="0070135B"/>
    <w:rsid w:val="00701A2E"/>
    <w:rsid w:val="00720E84"/>
    <w:rsid w:val="00725D5F"/>
    <w:rsid w:val="00727D42"/>
    <w:rsid w:val="00730B18"/>
    <w:rsid w:val="0073392E"/>
    <w:rsid w:val="007352D5"/>
    <w:rsid w:val="00743C8D"/>
    <w:rsid w:val="0075609B"/>
    <w:rsid w:val="00760A83"/>
    <w:rsid w:val="00760E74"/>
    <w:rsid w:val="00762EBE"/>
    <w:rsid w:val="00766C25"/>
    <w:rsid w:val="00777108"/>
    <w:rsid w:val="00781B44"/>
    <w:rsid w:val="00786C4F"/>
    <w:rsid w:val="00794867"/>
    <w:rsid w:val="0079763C"/>
    <w:rsid w:val="007A37A1"/>
    <w:rsid w:val="007A3B34"/>
    <w:rsid w:val="007A58E4"/>
    <w:rsid w:val="007B3828"/>
    <w:rsid w:val="007C0A72"/>
    <w:rsid w:val="007C4086"/>
    <w:rsid w:val="007C64E9"/>
    <w:rsid w:val="007C7331"/>
    <w:rsid w:val="007D673F"/>
    <w:rsid w:val="007E0736"/>
    <w:rsid w:val="00802C60"/>
    <w:rsid w:val="008078CD"/>
    <w:rsid w:val="00814C08"/>
    <w:rsid w:val="00816F60"/>
    <w:rsid w:val="00817258"/>
    <w:rsid w:val="00820580"/>
    <w:rsid w:val="00821308"/>
    <w:rsid w:val="00824487"/>
    <w:rsid w:val="00832A22"/>
    <w:rsid w:val="00842F27"/>
    <w:rsid w:val="0084392C"/>
    <w:rsid w:val="00855523"/>
    <w:rsid w:val="008556C3"/>
    <w:rsid w:val="008615CA"/>
    <w:rsid w:val="0086175C"/>
    <w:rsid w:val="008759F2"/>
    <w:rsid w:val="008806D3"/>
    <w:rsid w:val="00880B5D"/>
    <w:rsid w:val="00881515"/>
    <w:rsid w:val="00882F74"/>
    <w:rsid w:val="008835F2"/>
    <w:rsid w:val="008975EF"/>
    <w:rsid w:val="008A2548"/>
    <w:rsid w:val="008A5DA6"/>
    <w:rsid w:val="008B36AF"/>
    <w:rsid w:val="008B79F9"/>
    <w:rsid w:val="008C5036"/>
    <w:rsid w:val="008C53A2"/>
    <w:rsid w:val="008D199B"/>
    <w:rsid w:val="008E052A"/>
    <w:rsid w:val="008E072B"/>
    <w:rsid w:val="008E7139"/>
    <w:rsid w:val="008E721C"/>
    <w:rsid w:val="008F448E"/>
    <w:rsid w:val="008F46D3"/>
    <w:rsid w:val="008F5790"/>
    <w:rsid w:val="00901CF6"/>
    <w:rsid w:val="009103DD"/>
    <w:rsid w:val="009248D3"/>
    <w:rsid w:val="009303EF"/>
    <w:rsid w:val="00944E4E"/>
    <w:rsid w:val="00945894"/>
    <w:rsid w:val="0095210D"/>
    <w:rsid w:val="00963930"/>
    <w:rsid w:val="00976B7E"/>
    <w:rsid w:val="0097766B"/>
    <w:rsid w:val="00983921"/>
    <w:rsid w:val="00990ACD"/>
    <w:rsid w:val="00996581"/>
    <w:rsid w:val="009A3034"/>
    <w:rsid w:val="009A36CB"/>
    <w:rsid w:val="009C3742"/>
    <w:rsid w:val="009C67AE"/>
    <w:rsid w:val="009D45E5"/>
    <w:rsid w:val="009D6795"/>
    <w:rsid w:val="009D73F4"/>
    <w:rsid w:val="009F0BDA"/>
    <w:rsid w:val="009F10B7"/>
    <w:rsid w:val="009F5B90"/>
    <w:rsid w:val="009F6271"/>
    <w:rsid w:val="00A07D9D"/>
    <w:rsid w:val="00A125AB"/>
    <w:rsid w:val="00A130D6"/>
    <w:rsid w:val="00A131AD"/>
    <w:rsid w:val="00A1622B"/>
    <w:rsid w:val="00A17CAB"/>
    <w:rsid w:val="00A22960"/>
    <w:rsid w:val="00A233C8"/>
    <w:rsid w:val="00A32127"/>
    <w:rsid w:val="00A33859"/>
    <w:rsid w:val="00A4593E"/>
    <w:rsid w:val="00A4681F"/>
    <w:rsid w:val="00A565EC"/>
    <w:rsid w:val="00A60F11"/>
    <w:rsid w:val="00A6146E"/>
    <w:rsid w:val="00A830D1"/>
    <w:rsid w:val="00A84696"/>
    <w:rsid w:val="00A91C7C"/>
    <w:rsid w:val="00AA2DAD"/>
    <w:rsid w:val="00AA4EEA"/>
    <w:rsid w:val="00AB0E63"/>
    <w:rsid w:val="00AB0E7E"/>
    <w:rsid w:val="00AB10C7"/>
    <w:rsid w:val="00AB6133"/>
    <w:rsid w:val="00AB6AED"/>
    <w:rsid w:val="00AB7BB3"/>
    <w:rsid w:val="00AC50FD"/>
    <w:rsid w:val="00AD151A"/>
    <w:rsid w:val="00AD1D92"/>
    <w:rsid w:val="00AD3A73"/>
    <w:rsid w:val="00AE0AD5"/>
    <w:rsid w:val="00AE18AD"/>
    <w:rsid w:val="00AE517B"/>
    <w:rsid w:val="00AE5F6A"/>
    <w:rsid w:val="00AF782B"/>
    <w:rsid w:val="00AF7C87"/>
    <w:rsid w:val="00B1017C"/>
    <w:rsid w:val="00B11648"/>
    <w:rsid w:val="00B205DE"/>
    <w:rsid w:val="00B2297C"/>
    <w:rsid w:val="00B35595"/>
    <w:rsid w:val="00B36629"/>
    <w:rsid w:val="00B37BA1"/>
    <w:rsid w:val="00B40A59"/>
    <w:rsid w:val="00B43A6D"/>
    <w:rsid w:val="00B52EEE"/>
    <w:rsid w:val="00B531EE"/>
    <w:rsid w:val="00B53BAD"/>
    <w:rsid w:val="00B56647"/>
    <w:rsid w:val="00B5758C"/>
    <w:rsid w:val="00B66EB7"/>
    <w:rsid w:val="00B717CF"/>
    <w:rsid w:val="00B71831"/>
    <w:rsid w:val="00B72550"/>
    <w:rsid w:val="00B735E6"/>
    <w:rsid w:val="00B74D1F"/>
    <w:rsid w:val="00B75741"/>
    <w:rsid w:val="00B85059"/>
    <w:rsid w:val="00B92129"/>
    <w:rsid w:val="00B966E7"/>
    <w:rsid w:val="00BA5524"/>
    <w:rsid w:val="00BA68CD"/>
    <w:rsid w:val="00BA7048"/>
    <w:rsid w:val="00BA7782"/>
    <w:rsid w:val="00BB1209"/>
    <w:rsid w:val="00BC2418"/>
    <w:rsid w:val="00BC735B"/>
    <w:rsid w:val="00BD213B"/>
    <w:rsid w:val="00BD22EC"/>
    <w:rsid w:val="00BD773B"/>
    <w:rsid w:val="00BE715E"/>
    <w:rsid w:val="00C01D8C"/>
    <w:rsid w:val="00C0291C"/>
    <w:rsid w:val="00C07543"/>
    <w:rsid w:val="00C2087C"/>
    <w:rsid w:val="00C22F39"/>
    <w:rsid w:val="00C24610"/>
    <w:rsid w:val="00C27494"/>
    <w:rsid w:val="00C4138E"/>
    <w:rsid w:val="00C4478A"/>
    <w:rsid w:val="00C517EA"/>
    <w:rsid w:val="00C54E6F"/>
    <w:rsid w:val="00C5560F"/>
    <w:rsid w:val="00C568A4"/>
    <w:rsid w:val="00C65595"/>
    <w:rsid w:val="00C7147A"/>
    <w:rsid w:val="00C72D52"/>
    <w:rsid w:val="00C7397D"/>
    <w:rsid w:val="00C77F45"/>
    <w:rsid w:val="00C816A4"/>
    <w:rsid w:val="00C83952"/>
    <w:rsid w:val="00C95154"/>
    <w:rsid w:val="00CA37DE"/>
    <w:rsid w:val="00CA3B8C"/>
    <w:rsid w:val="00CA4E95"/>
    <w:rsid w:val="00CA7DFD"/>
    <w:rsid w:val="00CB0ED7"/>
    <w:rsid w:val="00CB12F1"/>
    <w:rsid w:val="00CB2F75"/>
    <w:rsid w:val="00CB53D0"/>
    <w:rsid w:val="00CC43AE"/>
    <w:rsid w:val="00CD4997"/>
    <w:rsid w:val="00CD78F0"/>
    <w:rsid w:val="00CE08CC"/>
    <w:rsid w:val="00CF1D9A"/>
    <w:rsid w:val="00CF66A3"/>
    <w:rsid w:val="00D07CA0"/>
    <w:rsid w:val="00D145CC"/>
    <w:rsid w:val="00D2619B"/>
    <w:rsid w:val="00D27011"/>
    <w:rsid w:val="00D273C9"/>
    <w:rsid w:val="00D4320E"/>
    <w:rsid w:val="00D56781"/>
    <w:rsid w:val="00D62481"/>
    <w:rsid w:val="00D65C28"/>
    <w:rsid w:val="00D66562"/>
    <w:rsid w:val="00D67801"/>
    <w:rsid w:val="00D70284"/>
    <w:rsid w:val="00D75CB6"/>
    <w:rsid w:val="00D876FB"/>
    <w:rsid w:val="00D9563E"/>
    <w:rsid w:val="00DA0FEE"/>
    <w:rsid w:val="00DA7C63"/>
    <w:rsid w:val="00DB4351"/>
    <w:rsid w:val="00DC3AE0"/>
    <w:rsid w:val="00DC3CE4"/>
    <w:rsid w:val="00DE1C77"/>
    <w:rsid w:val="00DE59A3"/>
    <w:rsid w:val="00DE6E5A"/>
    <w:rsid w:val="00DF6250"/>
    <w:rsid w:val="00DF6FAF"/>
    <w:rsid w:val="00DF7A0D"/>
    <w:rsid w:val="00E01559"/>
    <w:rsid w:val="00E036B4"/>
    <w:rsid w:val="00E166BE"/>
    <w:rsid w:val="00E30DC9"/>
    <w:rsid w:val="00E332D3"/>
    <w:rsid w:val="00E33DB2"/>
    <w:rsid w:val="00E34708"/>
    <w:rsid w:val="00E41298"/>
    <w:rsid w:val="00E41507"/>
    <w:rsid w:val="00E42540"/>
    <w:rsid w:val="00E42632"/>
    <w:rsid w:val="00E531BE"/>
    <w:rsid w:val="00E53776"/>
    <w:rsid w:val="00E5719B"/>
    <w:rsid w:val="00E57213"/>
    <w:rsid w:val="00E606E1"/>
    <w:rsid w:val="00E64183"/>
    <w:rsid w:val="00E87740"/>
    <w:rsid w:val="00E9397E"/>
    <w:rsid w:val="00EA0CCB"/>
    <w:rsid w:val="00EA1198"/>
    <w:rsid w:val="00EA3CC7"/>
    <w:rsid w:val="00EA4D8C"/>
    <w:rsid w:val="00EB1ED7"/>
    <w:rsid w:val="00EB3D0C"/>
    <w:rsid w:val="00EB631B"/>
    <w:rsid w:val="00EC3F95"/>
    <w:rsid w:val="00EC5A8F"/>
    <w:rsid w:val="00EC6315"/>
    <w:rsid w:val="00EC7042"/>
    <w:rsid w:val="00EC7EDE"/>
    <w:rsid w:val="00ED20C0"/>
    <w:rsid w:val="00EE0EA7"/>
    <w:rsid w:val="00EE3FFA"/>
    <w:rsid w:val="00EF2A0E"/>
    <w:rsid w:val="00F055FC"/>
    <w:rsid w:val="00F12285"/>
    <w:rsid w:val="00F1428B"/>
    <w:rsid w:val="00F16ACA"/>
    <w:rsid w:val="00F20373"/>
    <w:rsid w:val="00F20F11"/>
    <w:rsid w:val="00F226D9"/>
    <w:rsid w:val="00F31461"/>
    <w:rsid w:val="00F34977"/>
    <w:rsid w:val="00F47BC5"/>
    <w:rsid w:val="00F50CAA"/>
    <w:rsid w:val="00F63184"/>
    <w:rsid w:val="00F63451"/>
    <w:rsid w:val="00F67908"/>
    <w:rsid w:val="00F83B4E"/>
    <w:rsid w:val="00F874C2"/>
    <w:rsid w:val="00F90760"/>
    <w:rsid w:val="00FC383A"/>
    <w:rsid w:val="00FC75B4"/>
    <w:rsid w:val="00FD07F1"/>
    <w:rsid w:val="00FD2044"/>
    <w:rsid w:val="00FD2DCE"/>
    <w:rsid w:val="00FD31D6"/>
    <w:rsid w:val="00FD6980"/>
    <w:rsid w:val="00FD7F36"/>
    <w:rsid w:val="00FE6C37"/>
    <w:rsid w:val="00FE7FDE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36CB"/>
  </w:style>
  <w:style w:type="paragraph" w:styleId="1">
    <w:name w:val="heading 1"/>
    <w:basedOn w:val="a0"/>
    <w:link w:val="10"/>
    <w:uiPriority w:val="9"/>
    <w:qFormat/>
    <w:rsid w:val="00EE0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2E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2E72D1"/>
  </w:style>
  <w:style w:type="paragraph" w:styleId="a6">
    <w:name w:val="footer"/>
    <w:basedOn w:val="a0"/>
    <w:link w:val="a7"/>
    <w:uiPriority w:val="99"/>
    <w:unhideWhenUsed/>
    <w:rsid w:val="002E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2E72D1"/>
  </w:style>
  <w:style w:type="paragraph" w:styleId="a8">
    <w:name w:val="Balloon Text"/>
    <w:basedOn w:val="a0"/>
    <w:link w:val="a9"/>
    <w:uiPriority w:val="99"/>
    <w:semiHidden/>
    <w:unhideWhenUsed/>
    <w:rsid w:val="002E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E72D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1"/>
    <w:link w:val="20"/>
    <w:rsid w:val="004035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403538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51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pt">
    <w:name w:val="Основной текст (2) + Интервал 1 pt"/>
    <w:basedOn w:val="2"/>
    <w:rsid w:val="00BA5524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071B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1"/>
    <w:link w:val="1"/>
    <w:uiPriority w:val="9"/>
    <w:rsid w:val="00EE0E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0"/>
    <w:uiPriority w:val="99"/>
    <w:semiHidden/>
    <w:unhideWhenUsed/>
    <w:rsid w:val="00EE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metadata">
    <w:name w:val="postmetadata"/>
    <w:basedOn w:val="a0"/>
    <w:rsid w:val="00EE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200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34"/>
    <w:qFormat/>
    <w:rsid w:val="00200C9E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AF782B"/>
    <w:rPr>
      <w:color w:val="0000FF" w:themeColor="hyperlink"/>
      <w:u w:val="single"/>
    </w:rPr>
  </w:style>
  <w:style w:type="paragraph" w:customStyle="1" w:styleId="ae">
    <w:name w:val="Нормальный"/>
    <w:rsid w:val="00E41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Ъ"/>
    <w:basedOn w:val="a0"/>
    <w:link w:val="11"/>
    <w:rsid w:val="00E41298"/>
    <w:pPr>
      <w:numPr>
        <w:numId w:val="5"/>
      </w:num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1">
    <w:name w:val="СписокЪ Знак Знак1"/>
    <w:link w:val="a"/>
    <w:rsid w:val="00E41298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endnote text"/>
    <w:basedOn w:val="a0"/>
    <w:link w:val="af0"/>
    <w:uiPriority w:val="99"/>
    <w:rsid w:val="002C6CE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1"/>
    <w:link w:val="af"/>
    <w:uiPriority w:val="99"/>
    <w:rsid w:val="002C6CE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endnote reference"/>
    <w:basedOn w:val="a1"/>
    <w:uiPriority w:val="99"/>
    <w:rsid w:val="002C6C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F4404D8BA10824B56D1DE05410D82043E7C303DCF7FA6E2F89D96C85y5vDK" TargetMode="External"/><Relationship Id="rId13" Type="http://schemas.openxmlformats.org/officeDocument/2006/relationships/hyperlink" Target="consultantplus://offline/ref=156E819A38D9F3979C21D43FF11F9CC8054CB32F5AC685FC1BCF7BFF92p8n2N" TargetMode="External"/><Relationship Id="rId18" Type="http://schemas.openxmlformats.org/officeDocument/2006/relationships/hyperlink" Target="consultantplus://offline/ref=E7DFF148EEF62A99CC5EF2FE523CFF9FAB5B6A6FA7F52CB50174BB76FEB121ED04F43D24B267D5233EwCH" TargetMode="External"/><Relationship Id="rId26" Type="http://schemas.openxmlformats.org/officeDocument/2006/relationships/hyperlink" Target="consultantplus://offline/ref=D71EC0CB344BCD0C0905186637FA1C0E30AF49C3082112D0835957F76A55FD3C2619BC6F488F9A07F0z7H" TargetMode="External"/><Relationship Id="rId39" Type="http://schemas.openxmlformats.org/officeDocument/2006/relationships/hyperlink" Target="consultantplus://offline/ref=BE605471CC950B3303E14579F16CBABD16ED855253AF061E4110CFE03111C3E91DEB797056344F0Cd0Y8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7DFF148EEF62A99CC5EF2FE523CFF9FAB5B6A6FA7F52CB50174BB76FEB121ED04F43D24B267DB2E3Ew3H" TargetMode="External"/><Relationship Id="rId34" Type="http://schemas.openxmlformats.org/officeDocument/2006/relationships/hyperlink" Target="consultantplus://offline/ref=D8D946574F0B0877A3B8CA564DE981820F85E75429DCE40C2EDE7AC2A2858D70CCD0D10738885516f7M0F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6E819A38D9F3979C21D43FF11F9CC8054CB32F5AC685FC1BCF7BFF92p8n2N" TargetMode="External"/><Relationship Id="rId17" Type="http://schemas.openxmlformats.org/officeDocument/2006/relationships/hyperlink" Target="consultantplus://offline/ref=E7DFF148EEF62A99CC5EF2FE523CFF9FAB5B6A6FA7F52CB50174BB76FEB121ED04F43D273Bw5H" TargetMode="External"/><Relationship Id="rId25" Type="http://schemas.openxmlformats.org/officeDocument/2006/relationships/hyperlink" Target="consultantplus://offline/ref=D71EC0CB344BCD0C0905186637FA1C0E30AF49C3082112D0835957F76A55FD3C2619BC6F488F9A0AF0z2H" TargetMode="External"/><Relationship Id="rId33" Type="http://schemas.openxmlformats.org/officeDocument/2006/relationships/hyperlink" Target="consultantplus://offline/ref=D8D946574F0B0877A3B8CA564DE981820F85E75429DCE40C2EDE7AC2A2858D70CCD0D10738885E1Bf7MBF" TargetMode="External"/><Relationship Id="rId38" Type="http://schemas.openxmlformats.org/officeDocument/2006/relationships/hyperlink" Target="consultantplus://offline/ref=BE605471CC950B3303E14579F16CBABD16ED855253AF061E4110CFE03111C3E91DEB797056344401d0Y3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7DFF148EEF62A99CC5EF2FE523CFF9FAB576569A4F42CB50174BB76FE3Bw1H" TargetMode="External"/><Relationship Id="rId20" Type="http://schemas.openxmlformats.org/officeDocument/2006/relationships/hyperlink" Target="consultantplus://offline/ref=E7DFF148EEF62A99CC5EF2FE523CFF9FAB5B6A6FA7F52CB50174BB76FEB121ED04F43D24B267DE2E3Ew8H" TargetMode="External"/><Relationship Id="rId29" Type="http://schemas.openxmlformats.org/officeDocument/2006/relationships/hyperlink" Target="consultantplus://offline/ref=D8D946574F0B0877A3B8CA564DE981820F85E75429DCE40C2EDE7AC2A2858D70CCD0D10738885E1Bf7MBF" TargetMode="External"/><Relationship Id="rId41" Type="http://schemas.openxmlformats.org/officeDocument/2006/relationships/hyperlink" Target="mailto:KirintcevaEA@gov35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consultantplus://offline/ref=D71EC0CB344BCD0C0905186637FA1C0E30AF49C3082112D0835957F76A55FD3C2619BC6F488F9A05F0z5H" TargetMode="External"/><Relationship Id="rId32" Type="http://schemas.openxmlformats.org/officeDocument/2006/relationships/hyperlink" Target="consultantplus://offline/ref=D8D946574F0B0877A3B8CA564DE981820F85E75429DCE40C2EDE7AC2A2858D70CCD0D10738885E1Bf7M4F" TargetMode="External"/><Relationship Id="rId37" Type="http://schemas.openxmlformats.org/officeDocument/2006/relationships/hyperlink" Target="consultantplus://offline/ref=BE605471CC950B3303E14579F16CBABD16ED855253AF061E4110CFE03111C3E91DEB797056344401d0YCI" TargetMode="External"/><Relationship Id="rId40" Type="http://schemas.openxmlformats.org/officeDocument/2006/relationships/hyperlink" Target="consultantplus://offline/ref=BE605471CC950B3303E14579F16CBABD16ED855253AF061E4110CFE03111C3E91DEB797056344A0Cd0Y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DFF148EEF62A99CC5EF2FE523CFF9FAB5B6A6FA7F52CB50174BB76FE3Bw1H" TargetMode="External"/><Relationship Id="rId23" Type="http://schemas.openxmlformats.org/officeDocument/2006/relationships/hyperlink" Target="consultantplus://offline/ref=D71EC0CB344BCD0C0905186637FA1C0E30AF49C3082112D0835957F76A55FD3C2619BC6F488F9A03F0z7H" TargetMode="External"/><Relationship Id="rId28" Type="http://schemas.openxmlformats.org/officeDocument/2006/relationships/hyperlink" Target="consultantplus://offline/ref=D8D946574F0B0877A3B8CA564DE981820F85E75429DCE40C2EDE7AC2A2858D70CCD0D10738885E1Bf7M4F" TargetMode="External"/><Relationship Id="rId36" Type="http://schemas.openxmlformats.org/officeDocument/2006/relationships/hyperlink" Target="consultantplus://offline/ref=BE605471CC950B3303E14579F16CBABD16ED855253AF061E4110CFE03111C3E91DEB7973d5Y1I" TargetMode="Externa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ref=E7DFF148EEF62A99CC5EF2FE523CFF9FAB5B6A6FA7F52CB50174BB76FEB121ED04F43D24B267D5233Ew3H" TargetMode="External"/><Relationship Id="rId31" Type="http://schemas.openxmlformats.org/officeDocument/2006/relationships/hyperlink" Target="consultantplus://offline/ref=D8D946574F0B0877A3B8CA564DE981820F85E75429DCE40C2EDE7AC2A2858D70CCD0D10738885016f7MB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E7DFF148EEF62A99CC5EF2FE523CFF9FAB5B6A6FA7F52CB50174BB76FE3Bw1H" TargetMode="External"/><Relationship Id="rId22" Type="http://schemas.openxmlformats.org/officeDocument/2006/relationships/hyperlink" Target="consultantplus://offline/ref=379E53C5E51DCE3E3AC0C3A2944C58B90F89C1BB504D42B315EC759BCDD0535778FD4FFA42D9877CIAT4L" TargetMode="External"/><Relationship Id="rId27" Type="http://schemas.openxmlformats.org/officeDocument/2006/relationships/hyperlink" Target="consultantplus://offline/ref=D8D946574F0B0877A3B8CA564DE981820F85E75429DCE40C2EDE7AC2A2858D70CCD0D10738885717f7M4F" TargetMode="External"/><Relationship Id="rId30" Type="http://schemas.openxmlformats.org/officeDocument/2006/relationships/hyperlink" Target="consultantplus://offline/ref=D8D946574F0B0877A3B8CA564DE981820F85E75429DCE40C2EDE7AC2A2858D70CCD0D10738885516f7M0F" TargetMode="External"/><Relationship Id="rId35" Type="http://schemas.openxmlformats.org/officeDocument/2006/relationships/hyperlink" Target="consultantplus://offline/ref=EB6CE8FDF6599C69D9CEA9A5759392492976791027C0CA8773C4EBD93C9425D7D737797EB0E09A10v4ZF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A35E4-9496-47B1-9983-03D5E4EE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11</Pages>
  <Words>3576</Words>
  <Characters>20387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Kirintseva</cp:lastModifiedBy>
  <cp:revision>186</cp:revision>
  <cp:lastPrinted>2016-06-21T04:33:00Z</cp:lastPrinted>
  <dcterms:created xsi:type="dcterms:W3CDTF">2016-05-31T06:02:00Z</dcterms:created>
  <dcterms:modified xsi:type="dcterms:W3CDTF">2016-06-29T06:16:00Z</dcterms:modified>
</cp:coreProperties>
</file>